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14" w:rsidRPr="009A4DDC" w:rsidRDefault="00AD4714" w:rsidP="00AD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ОАО «Фонд имущества Санкт-Петербурга» (ИНН 7838332649, 190000, С-Петербург, пер.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5, т. (812)334 26 04, </w:t>
      </w:r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" w:history="1">
        <w:proofErr w:type="gramEnd"/>
        <w:r w:rsidRPr="009A4D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ivanova</w:t>
        </w:r>
        <w:r w:rsidRPr="009A4D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9A4D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av</w:t>
        </w:r>
        <w:r w:rsidRPr="009A4D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9A4D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property</w:t>
        </w:r>
        <w:r w:rsidRPr="009A4D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9A4D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fund</w:t>
        </w:r>
        <w:r w:rsidRPr="009A4D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A4D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gramStart"/>
      </w:hyperlink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 торгов, ОТ), на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д-ра поручения с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упр. ЗАО «Восток-Лада» (Должник, </w:t>
      </w:r>
      <w:r w:rsidRPr="009A4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445000, Самарская обл., г. Тольятти, ул. Заставная, д. 13, ОГРН/ИНН/КПП: </w:t>
      </w:r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1026301983993/6321025216/632101001,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 Самарской обл. от 15.04.2011 о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банкротом, дело №А55-2268/2011)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Маджугой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(далее – КУ, член </w:t>
      </w:r>
      <w:r w:rsidRPr="009A4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НП СРО НАУ «ДЕЛО»</w:t>
      </w:r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A4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141980, </w:t>
      </w:r>
      <w:proofErr w:type="spellStart"/>
      <w:r w:rsidRPr="009A4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9A4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обл., г. Дубна, ул. Жуковского, 2 ИНН</w:t>
      </w:r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5010029544) </w:t>
      </w:r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 о продаже в электронной форме на электрон</w:t>
      </w:r>
      <w:proofErr w:type="gram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орг.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ОАО «Российский аукционный дом» (адрес в Интернет: </w:t>
      </w:r>
      <w:hyperlink r:id="rId6" w:history="1">
        <w:r w:rsidRPr="009A4DD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9A4DD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lot</w:t>
        </w:r>
        <w:r w:rsidRPr="009A4DD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9A4DD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online</w:t>
        </w:r>
        <w:r w:rsidRPr="009A4DD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A4DD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далее - ЭП) имущества Должника (лот 1) посредством публичного предложения (далее – Продажа). </w:t>
      </w:r>
    </w:p>
    <w:p w:rsidR="00AD4714" w:rsidRPr="009A4DDC" w:rsidRDefault="00AD4714" w:rsidP="00AD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и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цене лота 1 - на ЭП. При отсутствии в установленный графиком снижения цены срок заявки на участие в Продаже (с предложением о цене лота 1 не ниже действующей в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 период снижения цены), снижение цены – по графику снижения цены (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наст</w:t>
      </w:r>
      <w:proofErr w:type="gram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ообщ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график – на ЭП).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приема заявок – с даты опр. победителя продажи, протокол – на ЭП. </w:t>
      </w:r>
    </w:p>
    <w:p w:rsidR="00AD4714" w:rsidRPr="009A4DDC" w:rsidRDefault="00AD4714" w:rsidP="00AD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1 (обременение – залог в пользу ОАО «Сбербанк России», адрес объектов 1) и 2): </w:t>
      </w:r>
      <w:proofErr w:type="gram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РФ, Самарская обл., г. Тольятти, Автозаводской р-н, ул. Заставная, д. 13</w:t>
      </w:r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</w:t>
      </w:r>
      <w:proofErr w:type="gramEnd"/>
    </w:p>
    <w:p w:rsidR="00AD4714" w:rsidRPr="009A4DDC" w:rsidRDefault="00AD4714" w:rsidP="00AD47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</w:t>
      </w:r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АБК (Административно-бытовой комплекс) и автосалон с ремонтной зоной СТО, пл.: 5 517, 40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(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.) №: 63:09:0102153:541:7;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обрем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.: д-р аренды части помещений в составе АБК, автосалона с рем</w:t>
      </w:r>
      <w:proofErr w:type="gram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gram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оной СТО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общ. пл. ар-х пом. 2 696,10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 до 31.05.2013.</w:t>
      </w:r>
    </w:p>
    <w:p w:rsidR="00AD4714" w:rsidRPr="009A4DDC" w:rsidRDefault="00AD4714" w:rsidP="00AD47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2).Земельный участок, пл.: 19 479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Вид права: постоянное (бессрочное) пользование;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№:63:09:010213:2У01(0);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Обрем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зем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уч.: Охр</w:t>
      </w:r>
      <w:proofErr w:type="gram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gram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она водопровода (239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.), охр. зона ЛЭП 1-20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(подзем.) (39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.), часть з/у образована в целях доступа к з/у стороннего землепользователя (для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обсл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ТП) (184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.), часть з/у занята объектом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недвиж-ти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АБК и автосалон с рем</w:t>
      </w:r>
      <w:proofErr w:type="gram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gram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оной СТО, Лит. АА1А3А4, 63:09:01:02153:541:7 (4345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.), охр</w:t>
      </w:r>
      <w:proofErr w:type="gram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gram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она напорной канализации (355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.), охр. зона напорной канализации, ЛЭП до 1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(1023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.), охр. зона ЛЭП до 1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ЛЭП 1-20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(подзем.) (515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.), охр. зона ЛЭП 1-20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(подзем. (180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.); Д-р аренды части земельного участка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(пл. 3 658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.) </w:t>
      </w:r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 31.05.2013г.</w:t>
      </w:r>
    </w:p>
    <w:p w:rsidR="00AD4714" w:rsidRPr="009A4DDC" w:rsidRDefault="00AD4714" w:rsidP="00AD471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Начало приема заявок – с 28.02.2013. Нач. цена лота 1: 47 389 829,40, далее – НЦ (в руб., в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т.ч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НДС). Периоды снижения НЦ (ПС): </w:t>
      </w:r>
      <w:proofErr w:type="gram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ПС №1: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47389 829,40, ПС №2: 46 000 000; ПС №3: 44 800 000; ПС №4: 43 600 000; ПС №5: 42 400 000;</w:t>
      </w:r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ПС №6: 41 200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ПС №7: 40 000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ПС №8: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38 800 000;</w:t>
      </w:r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ПС №9: 37 60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0 000;</w:t>
      </w:r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ПС №10: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36 400 000;</w:t>
      </w:r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ПС №11: 35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200 000;</w:t>
      </w:r>
      <w:proofErr w:type="gram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(минимальная цена). Периоды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сниж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цены: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20 календ</w:t>
      </w:r>
      <w:proofErr w:type="gram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proofErr w:type="gram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ней, начиная с 28.02.2013. График снижения НЦ – на ЭП.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Ознакомл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 лотом 1 в </w:t>
      </w:r>
      <w:proofErr w:type="spellStart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теч</w:t>
      </w:r>
      <w:proofErr w:type="spellEnd"/>
      <w:r w:rsidRPr="009A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срока приема заявок, т. (812) 334-26-04. </w:t>
      </w:r>
    </w:p>
    <w:p w:rsidR="00AD4714" w:rsidRPr="009A4DDC" w:rsidRDefault="00AD4714" w:rsidP="00AD4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Продаже претендент обязан внести задаток в размере 4 738 982,94 руб., который должен поступить не позднее даты подачи заявки на счет ОТ: 40702810635000042666 в ОАО «Банк «Санкт-Петербург», </w:t>
      </w:r>
      <w:proofErr w:type="gram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 30101810900000000790, БИК 044030790, получатель – ОАО «Фонд имущества Санкт-Петербурга» (ИНН 7838332649, КПП 783801001). Внесением задатка претендент подтверждает согласие со всеми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Продажи,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наст</w:t>
      </w:r>
      <w:proofErr w:type="gram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ообщ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и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д-ра о задатке (д-ра присоединения),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ЭП. К участию в торгах допускаются любые юр. и физ. лица, представившие заявку на участие в торгах и перечислившие задаток в уст-м порядке (через личный кабинет на ЭП форме электрон. док-та, подписывается электрон. цифр. подписью участника торгов и должна содержать сведения и приложения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п. 4.3</w:t>
      </w:r>
      <w:proofErr w:type="gram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рил. № 1 к Приказу Минэкономразвития РФ №54 от 15.02.2010, перечень на ЭП и в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</w:t>
      </w:r>
      <w:proofErr w:type="gram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78030041492 в газете «Коммерсантъ» №173 от 15.09.2012, с. 63 </w:t>
      </w:r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kommersant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726022" w:rsidRDefault="00AD4714" w:rsidP="00AD4714"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Продажи (ПП)– лицо, первым представившее заявку (с приложениями),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цене лота 1, кот</w:t>
      </w:r>
      <w:proofErr w:type="gram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ниже установленной для периода снижения, в котором подана заявка, а также перечислившее задаток в порядке, установленном в наст.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Проект договора купли-продажи (далее – ДКП) - на ЭП. ДКП заключается с ПП в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теч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дней </w:t>
      </w:r>
      <w:proofErr w:type="gram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ДКП от КУ (направляется в адрес ПП в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дней с даты подведения итогов Продажи). Оплата ДКП – в </w:t>
      </w:r>
      <w:proofErr w:type="spellStart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</w:t>
      </w:r>
      <w:proofErr w:type="spellEnd"/>
      <w:r w:rsidRPr="009A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30 дней на счет, указанный в ДКП.</w:t>
      </w:r>
      <w:bookmarkStart w:id="0" w:name="_GoBack"/>
      <w:bookmarkEnd w:id="0"/>
    </w:p>
    <w:sectPr w:rsidR="0072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14"/>
    <w:rsid w:val="00077C1E"/>
    <w:rsid w:val="00093612"/>
    <w:rsid w:val="00103317"/>
    <w:rsid w:val="001D18E2"/>
    <w:rsid w:val="00224CE2"/>
    <w:rsid w:val="002901FF"/>
    <w:rsid w:val="002D3384"/>
    <w:rsid w:val="003A0D4A"/>
    <w:rsid w:val="00415BEC"/>
    <w:rsid w:val="004528CC"/>
    <w:rsid w:val="00473E26"/>
    <w:rsid w:val="004A1BB3"/>
    <w:rsid w:val="004C7D47"/>
    <w:rsid w:val="005A2C1E"/>
    <w:rsid w:val="005D2E7D"/>
    <w:rsid w:val="00604CF2"/>
    <w:rsid w:val="0063719E"/>
    <w:rsid w:val="00726022"/>
    <w:rsid w:val="0074470A"/>
    <w:rsid w:val="007D633E"/>
    <w:rsid w:val="007E60F8"/>
    <w:rsid w:val="00804207"/>
    <w:rsid w:val="008067B7"/>
    <w:rsid w:val="008414E7"/>
    <w:rsid w:val="008A4472"/>
    <w:rsid w:val="008B397F"/>
    <w:rsid w:val="008C78BB"/>
    <w:rsid w:val="00916155"/>
    <w:rsid w:val="009662E5"/>
    <w:rsid w:val="009A34D7"/>
    <w:rsid w:val="00A2284D"/>
    <w:rsid w:val="00A96F18"/>
    <w:rsid w:val="00AA321B"/>
    <w:rsid w:val="00AC6689"/>
    <w:rsid w:val="00AD4714"/>
    <w:rsid w:val="00B23938"/>
    <w:rsid w:val="00B70578"/>
    <w:rsid w:val="00BC0A2A"/>
    <w:rsid w:val="00BC35C1"/>
    <w:rsid w:val="00CE6AF7"/>
    <w:rsid w:val="00D36BB2"/>
    <w:rsid w:val="00D46B87"/>
    <w:rsid w:val="00D762FE"/>
    <w:rsid w:val="00E50223"/>
    <w:rsid w:val="00E600B9"/>
    <w:rsid w:val="00E929A6"/>
    <w:rsid w:val="00EB5C09"/>
    <w:rsid w:val="00F878C7"/>
    <w:rsid w:val="00F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7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mailto:ivanova_a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 Владимирович</dc:creator>
  <cp:lastModifiedBy>Олейник Антон Владимирович</cp:lastModifiedBy>
  <cp:revision>1</cp:revision>
  <dcterms:created xsi:type="dcterms:W3CDTF">2013-02-13T12:26:00Z</dcterms:created>
  <dcterms:modified xsi:type="dcterms:W3CDTF">2013-02-13T12:26:00Z</dcterms:modified>
</cp:coreProperties>
</file>