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BE" w:rsidRPr="007448BE" w:rsidRDefault="007448BE" w:rsidP="00AC5084">
      <w:pPr>
        <w:ind w:firstLine="851"/>
        <w:jc w:val="both"/>
        <w:rPr>
          <w:rStyle w:val="apple-style-span"/>
          <w:sz w:val="28"/>
          <w:szCs w:val="28"/>
          <w:shd w:val="clear" w:color="auto" w:fill="FFFFFF"/>
        </w:rPr>
      </w:pPr>
      <w:r w:rsidRPr="007448BE">
        <w:rPr>
          <w:rStyle w:val="apple-style-span"/>
          <w:sz w:val="28"/>
          <w:szCs w:val="28"/>
          <w:shd w:val="clear" w:color="auto" w:fill="FFFFFF"/>
        </w:rPr>
        <w:t>Сообщение о повторных торгах</w:t>
      </w:r>
    </w:p>
    <w:p w:rsidR="007448BE" w:rsidRPr="007448BE" w:rsidRDefault="007448BE" w:rsidP="00AC5084">
      <w:pPr>
        <w:ind w:firstLine="851"/>
        <w:jc w:val="both"/>
        <w:rPr>
          <w:rStyle w:val="apple-style-span"/>
          <w:shd w:val="clear" w:color="auto" w:fill="FFFFFF"/>
        </w:rPr>
      </w:pPr>
    </w:p>
    <w:p w:rsidR="007448BE" w:rsidRPr="007448BE" w:rsidRDefault="007448BE" w:rsidP="007448BE">
      <w:pPr>
        <w:ind w:firstLine="567"/>
        <w:jc w:val="both"/>
        <w:rPr>
          <w:shd w:val="clear" w:color="auto" w:fill="FFFFFF"/>
        </w:rPr>
      </w:pPr>
      <w:proofErr w:type="gramStart"/>
      <w:r w:rsidRPr="007448BE">
        <w:rPr>
          <w:shd w:val="clear" w:color="auto" w:fill="FFFFFF"/>
        </w:rPr>
        <w:t xml:space="preserve">ОАО «Фонд имущества Санкт-Петербурга» (ИНН </w:t>
      </w:r>
      <w:r w:rsidRPr="007448BE">
        <w:t xml:space="preserve">7838332649, 190000, С-Петербург, пер. </w:t>
      </w:r>
      <w:proofErr w:type="spellStart"/>
      <w:r w:rsidRPr="007448BE">
        <w:t>Гривцова</w:t>
      </w:r>
      <w:proofErr w:type="spellEnd"/>
      <w:r w:rsidRPr="007448BE">
        <w:t>, д. 5, (812) 334-26-04, (812) 777-27-27, ivanova_av@property-fund.ru</w:t>
      </w:r>
      <w:r w:rsidRPr="007448BE">
        <w:rPr>
          <w:shd w:val="clear" w:color="auto" w:fill="FFFFFF"/>
        </w:rPr>
        <w:t xml:space="preserve"> (далее - Организатор торгов, ОТ), действующее на </w:t>
      </w:r>
      <w:proofErr w:type="spellStart"/>
      <w:r w:rsidRPr="007448BE">
        <w:rPr>
          <w:shd w:val="clear" w:color="auto" w:fill="FFFFFF"/>
        </w:rPr>
        <w:t>осн</w:t>
      </w:r>
      <w:proofErr w:type="spellEnd"/>
      <w:r w:rsidRPr="007448BE">
        <w:rPr>
          <w:shd w:val="clear" w:color="auto" w:fill="FFFFFF"/>
        </w:rPr>
        <w:t xml:space="preserve">. договора поручения с конкурсным упр. ООО «МВ строй» </w:t>
      </w:r>
      <w:r w:rsidRPr="007448BE">
        <w:t>адрес: 614068, г. Пермь, ул. Кирова, 230-6;</w:t>
      </w:r>
      <w:proofErr w:type="gramEnd"/>
      <w:r w:rsidRPr="007448BE">
        <w:t xml:space="preserve"> ОГРН 1075903001701, ИНН 5903077726) (</w:t>
      </w:r>
      <w:r w:rsidRPr="007448BE">
        <w:rPr>
          <w:shd w:val="clear" w:color="auto" w:fill="FFFFFF"/>
        </w:rPr>
        <w:t xml:space="preserve">далее – Должник) </w:t>
      </w:r>
      <w:proofErr w:type="spellStart"/>
      <w:r w:rsidRPr="007448BE">
        <w:rPr>
          <w:shd w:val="clear" w:color="auto" w:fill="FFFFFF"/>
        </w:rPr>
        <w:t>Уймановым</w:t>
      </w:r>
      <w:proofErr w:type="spellEnd"/>
      <w:r w:rsidRPr="007448BE">
        <w:rPr>
          <w:shd w:val="clear" w:color="auto" w:fill="FFFFFF"/>
        </w:rPr>
        <w:t xml:space="preserve"> Д.И. член </w:t>
      </w:r>
      <w:r w:rsidRPr="007448BE">
        <w:t>НП "СР</w:t>
      </w:r>
      <w:bookmarkStart w:id="0" w:name="_GoBack"/>
      <w:bookmarkEnd w:id="0"/>
      <w:r w:rsidRPr="007448BE">
        <w:t>О АУ "Южный Урал" (почт</w:t>
      </w:r>
      <w:proofErr w:type="gramStart"/>
      <w:r w:rsidRPr="007448BE">
        <w:t>.</w:t>
      </w:r>
      <w:proofErr w:type="gramEnd"/>
      <w:r w:rsidRPr="007448BE">
        <w:t xml:space="preserve"> </w:t>
      </w:r>
      <w:proofErr w:type="gramStart"/>
      <w:r w:rsidRPr="007448BE">
        <w:t>а</w:t>
      </w:r>
      <w:proofErr w:type="gramEnd"/>
      <w:r w:rsidRPr="007448BE">
        <w:t>дрес: 454007, г. Челябинск, пр. Ленина, 5, эл. адрес: www.sural.ru, ИНН 7452033727), почт</w:t>
      </w:r>
      <w:proofErr w:type="gramStart"/>
      <w:r w:rsidRPr="007448BE">
        <w:t>.</w:t>
      </w:r>
      <w:proofErr w:type="gramEnd"/>
      <w:r w:rsidRPr="007448BE">
        <w:t xml:space="preserve"> </w:t>
      </w:r>
      <w:proofErr w:type="gramStart"/>
      <w:r w:rsidRPr="007448BE">
        <w:t>а</w:t>
      </w:r>
      <w:proofErr w:type="gramEnd"/>
      <w:r w:rsidRPr="007448BE">
        <w:t xml:space="preserve">дрес: 614089, г. Пермь, ул. Самаркандская, 202, </w:t>
      </w:r>
      <w:r w:rsidRPr="007448BE">
        <w:rPr>
          <w:shd w:val="clear" w:color="auto" w:fill="FFFFFF"/>
        </w:rPr>
        <w:t xml:space="preserve">ИНН 590410172276, </w:t>
      </w:r>
      <w:r w:rsidRPr="007448BE">
        <w:t xml:space="preserve">СНИЛС № 088-025-671-82 </w:t>
      </w:r>
      <w:r w:rsidRPr="007448BE">
        <w:rPr>
          <w:shd w:val="clear" w:color="auto" w:fill="FFFFFF"/>
        </w:rPr>
        <w:t xml:space="preserve">(далее - КУ), действующий на </w:t>
      </w:r>
      <w:proofErr w:type="spellStart"/>
      <w:r w:rsidRPr="007448BE">
        <w:rPr>
          <w:shd w:val="clear" w:color="auto" w:fill="FFFFFF"/>
        </w:rPr>
        <w:t>осн</w:t>
      </w:r>
      <w:proofErr w:type="spellEnd"/>
      <w:r w:rsidRPr="007448BE">
        <w:rPr>
          <w:shd w:val="clear" w:color="auto" w:fill="FFFFFF"/>
        </w:rPr>
        <w:t xml:space="preserve">. Решения Арб. суда Пермского края от 24.08.2011 по делу № А50-9781/2011, сообщает: 1) аукцион по продаже имущества Должника, назначенный на 02.04.2013 на электронной площадке ОАО «Российский аукционный дом» адрес в Интернет: </w:t>
      </w:r>
      <w:hyperlink r:id="rId6" w:history="1">
        <w:r w:rsidRPr="007448BE">
          <w:rPr>
            <w:rStyle w:val="a7"/>
            <w:shd w:val="clear" w:color="auto" w:fill="FFFFFF"/>
          </w:rPr>
          <w:t>www.lot-online.ru</w:t>
        </w:r>
      </w:hyperlink>
      <w:r w:rsidRPr="007448BE">
        <w:rPr>
          <w:shd w:val="clear" w:color="auto" w:fill="FFFFFF"/>
        </w:rPr>
        <w:t xml:space="preserve"> (далее - ЭП), не состоялся; 2) о проведении </w:t>
      </w:r>
      <w:r w:rsidRPr="007448BE">
        <w:rPr>
          <w:b/>
          <w:shd w:val="clear" w:color="auto" w:fill="FFFFFF"/>
        </w:rPr>
        <w:t>повторных</w:t>
      </w:r>
      <w:r w:rsidRPr="007448BE">
        <w:rPr>
          <w:shd w:val="clear" w:color="auto" w:fill="FFFFFF"/>
        </w:rPr>
        <w:t xml:space="preserve"> открытых электронных торгов на ЭП в форме аукциона (форма подачи </w:t>
      </w:r>
      <w:proofErr w:type="spellStart"/>
      <w:r w:rsidRPr="007448BE">
        <w:rPr>
          <w:shd w:val="clear" w:color="auto" w:fill="FFFFFF"/>
        </w:rPr>
        <w:t>предл</w:t>
      </w:r>
      <w:proofErr w:type="spellEnd"/>
      <w:r w:rsidRPr="007448BE">
        <w:rPr>
          <w:shd w:val="clear" w:color="auto" w:fill="FFFFFF"/>
        </w:rPr>
        <w:t>. по цене-открытая) по продаже имущества Должника 12.06.2013 в 11.00 (</w:t>
      </w:r>
      <w:proofErr w:type="gramStart"/>
      <w:r w:rsidRPr="007448BE">
        <w:rPr>
          <w:shd w:val="clear" w:color="auto" w:fill="FFFFFF"/>
        </w:rPr>
        <w:t>МСК</w:t>
      </w:r>
      <w:proofErr w:type="gramEnd"/>
      <w:r w:rsidRPr="007448BE">
        <w:rPr>
          <w:shd w:val="clear" w:color="auto" w:fill="FFFFFF"/>
        </w:rPr>
        <w:t xml:space="preserve">). </w:t>
      </w:r>
      <w:proofErr w:type="gramStart"/>
      <w:r w:rsidRPr="007448BE">
        <w:rPr>
          <w:shd w:val="clear" w:color="auto" w:fill="FFFFFF"/>
        </w:rPr>
        <w:t>Предмет торгов: 18 лотов (адрес всех лотов:</w:t>
      </w:r>
      <w:proofErr w:type="gramEnd"/>
      <w:r w:rsidRPr="007448BE">
        <w:rPr>
          <w:shd w:val="clear" w:color="auto" w:fill="FFFFFF"/>
        </w:rPr>
        <w:t xml:space="preserve"> Пермский край, г. Пермь, Ленинский район, ул. Луначарского, д. 3/2 (для сведения: офисный центр)), в состав каждого из 18 лотов включено: нежилые помещения, доля в праве общей долевой собственности на нежил</w:t>
      </w:r>
      <w:proofErr w:type="gramStart"/>
      <w:r w:rsidRPr="007448BE">
        <w:rPr>
          <w:shd w:val="clear" w:color="auto" w:fill="FFFFFF"/>
        </w:rPr>
        <w:t>.</w:t>
      </w:r>
      <w:proofErr w:type="gramEnd"/>
      <w:r w:rsidRPr="007448BE">
        <w:rPr>
          <w:shd w:val="clear" w:color="auto" w:fill="FFFFFF"/>
        </w:rPr>
        <w:t xml:space="preserve"> </w:t>
      </w:r>
      <w:proofErr w:type="gramStart"/>
      <w:r w:rsidRPr="007448BE">
        <w:rPr>
          <w:shd w:val="clear" w:color="auto" w:fill="FFFFFF"/>
        </w:rPr>
        <w:t>п</w:t>
      </w:r>
      <w:proofErr w:type="gramEnd"/>
      <w:r w:rsidRPr="007448BE">
        <w:rPr>
          <w:shd w:val="clear" w:color="auto" w:fill="FFFFFF"/>
        </w:rPr>
        <w:t xml:space="preserve">ом. (общая долевая собственность, доля Должника в праве общей долевой собственности на нежилое помещение – 70/100, общ. пл. 744,7 кв. м, этаж 1, 2, 3, 4, 5, 6, </w:t>
      </w:r>
      <w:proofErr w:type="gramStart"/>
      <w:r w:rsidRPr="007448BE">
        <w:rPr>
          <w:shd w:val="clear" w:color="auto" w:fill="FFFFFF"/>
        </w:rPr>
        <w:t xml:space="preserve">7, 8, 9, подвал, технический на </w:t>
      </w:r>
      <w:proofErr w:type="spellStart"/>
      <w:r w:rsidRPr="007448BE">
        <w:rPr>
          <w:shd w:val="clear" w:color="auto" w:fill="FFFFFF"/>
        </w:rPr>
        <w:t>отм</w:t>
      </w:r>
      <w:proofErr w:type="spellEnd"/>
      <w:r w:rsidRPr="007448BE">
        <w:rPr>
          <w:shd w:val="clear" w:color="auto" w:fill="FFFFFF"/>
        </w:rPr>
        <w:t xml:space="preserve">. +33,000 и +29,700, номера на поэтажном плане подвал №1, 2, 4, 7, 9-16, 1 этаж №9-16, 2 этаж №16, 14, 3 этаж №6, 14, 4 этаж №6, 14, 5 этаж №12-20, 6 этаж №6, 14, 7 этаж №6, 14, 8 этаж №6, 14, 9 этаж №5, 13, тех. </w:t>
      </w:r>
      <w:proofErr w:type="spellStart"/>
      <w:r w:rsidRPr="007448BE">
        <w:rPr>
          <w:shd w:val="clear" w:color="auto" w:fill="FFFFFF"/>
        </w:rPr>
        <w:t>эт</w:t>
      </w:r>
      <w:proofErr w:type="spellEnd"/>
      <w:r w:rsidRPr="007448BE">
        <w:rPr>
          <w:shd w:val="clear" w:color="auto" w:fill="FFFFFF"/>
        </w:rPr>
        <w:t xml:space="preserve">. на </w:t>
      </w:r>
      <w:proofErr w:type="spellStart"/>
      <w:r w:rsidRPr="007448BE">
        <w:rPr>
          <w:shd w:val="clear" w:color="auto" w:fill="FFFFFF"/>
        </w:rPr>
        <w:t>отм</w:t>
      </w:r>
      <w:proofErr w:type="spellEnd"/>
      <w:r w:rsidRPr="007448BE">
        <w:rPr>
          <w:shd w:val="clear" w:color="auto" w:fill="FFFFFF"/>
        </w:rPr>
        <w:t>. +29,700 №1</w:t>
      </w:r>
      <w:proofErr w:type="gramEnd"/>
      <w:r w:rsidRPr="007448BE">
        <w:rPr>
          <w:shd w:val="clear" w:color="auto" w:fill="FFFFFF"/>
        </w:rPr>
        <w:t xml:space="preserve">, 4, тех. </w:t>
      </w:r>
      <w:proofErr w:type="spellStart"/>
      <w:r w:rsidRPr="007448BE">
        <w:rPr>
          <w:shd w:val="clear" w:color="auto" w:fill="FFFFFF"/>
        </w:rPr>
        <w:t>эт</w:t>
      </w:r>
      <w:proofErr w:type="spellEnd"/>
      <w:r w:rsidRPr="007448BE">
        <w:rPr>
          <w:shd w:val="clear" w:color="auto" w:fill="FFFFFF"/>
        </w:rPr>
        <w:t xml:space="preserve">. на </w:t>
      </w:r>
      <w:proofErr w:type="spellStart"/>
      <w:r w:rsidRPr="007448BE">
        <w:rPr>
          <w:shd w:val="clear" w:color="auto" w:fill="FFFFFF"/>
        </w:rPr>
        <w:t>отм</w:t>
      </w:r>
      <w:proofErr w:type="spellEnd"/>
      <w:r w:rsidRPr="007448BE">
        <w:rPr>
          <w:shd w:val="clear" w:color="auto" w:fill="FFFFFF"/>
        </w:rPr>
        <w:t>. +33,000 №1, 2, 3, 4; инв. №1830), доля в праве общей долевой собственности на з/у под жилой дом (находящийся в стадии разрушения), кат</w:t>
      </w:r>
      <w:proofErr w:type="gramStart"/>
      <w:r w:rsidRPr="007448BE">
        <w:rPr>
          <w:shd w:val="clear" w:color="auto" w:fill="FFFFFF"/>
        </w:rPr>
        <w:t>.</w:t>
      </w:r>
      <w:proofErr w:type="gramEnd"/>
      <w:r w:rsidRPr="007448BE">
        <w:rPr>
          <w:shd w:val="clear" w:color="auto" w:fill="FFFFFF"/>
        </w:rPr>
        <w:t xml:space="preserve"> </w:t>
      </w:r>
      <w:proofErr w:type="gramStart"/>
      <w:r w:rsidRPr="007448BE">
        <w:rPr>
          <w:shd w:val="clear" w:color="auto" w:fill="FFFFFF"/>
        </w:rPr>
        <w:t>з</w:t>
      </w:r>
      <w:proofErr w:type="gramEnd"/>
      <w:r w:rsidRPr="007448BE">
        <w:rPr>
          <w:shd w:val="clear" w:color="auto" w:fill="FFFFFF"/>
        </w:rPr>
        <w:t xml:space="preserve">емель: земли населенных пунктов, общ. пл. 1068,4 кв. м, </w:t>
      </w:r>
      <w:proofErr w:type="spellStart"/>
      <w:r w:rsidRPr="007448BE">
        <w:rPr>
          <w:shd w:val="clear" w:color="auto" w:fill="FFFFFF"/>
        </w:rPr>
        <w:t>кад</w:t>
      </w:r>
      <w:proofErr w:type="spellEnd"/>
      <w:r w:rsidRPr="007448BE">
        <w:rPr>
          <w:shd w:val="clear" w:color="auto" w:fill="FFFFFF"/>
        </w:rPr>
        <w:t>. №59:01:44 1 0143:0020, общая долевая собственность, доля Должника в праве - 70/100.</w:t>
      </w:r>
    </w:p>
    <w:p w:rsidR="007448BE" w:rsidRPr="007448BE" w:rsidRDefault="007448BE" w:rsidP="007448BE">
      <w:pPr>
        <w:ind w:firstLine="567"/>
        <w:jc w:val="both"/>
        <w:rPr>
          <w:shd w:val="clear" w:color="auto" w:fill="FFFFFF"/>
        </w:rPr>
      </w:pPr>
      <w:r w:rsidRPr="007448BE">
        <w:rPr>
          <w:shd w:val="clear" w:color="auto" w:fill="FFFFFF"/>
        </w:rPr>
        <w:t>Сведения о: площади объектов в составе лота, № этажа расположения, инвентарных №, № на поэтажном плане, размере доли в праве собственности на нежил</w:t>
      </w:r>
      <w:proofErr w:type="gramStart"/>
      <w:r w:rsidRPr="007448BE">
        <w:rPr>
          <w:shd w:val="clear" w:color="auto" w:fill="FFFFFF"/>
        </w:rPr>
        <w:t>.</w:t>
      </w:r>
      <w:proofErr w:type="gramEnd"/>
      <w:r w:rsidRPr="007448BE">
        <w:rPr>
          <w:shd w:val="clear" w:color="auto" w:fill="FFFFFF"/>
        </w:rPr>
        <w:t xml:space="preserve"> </w:t>
      </w:r>
      <w:proofErr w:type="gramStart"/>
      <w:r w:rsidRPr="007448BE">
        <w:rPr>
          <w:shd w:val="clear" w:color="auto" w:fill="FFFFFF"/>
        </w:rPr>
        <w:t>п</w:t>
      </w:r>
      <w:proofErr w:type="gramEnd"/>
      <w:r w:rsidRPr="007448BE">
        <w:rPr>
          <w:shd w:val="clear" w:color="auto" w:fill="FFFFFF"/>
        </w:rPr>
        <w:t xml:space="preserve">омещение, размер доли в праве общей долевой собственности на нежилое помещение и </w:t>
      </w:r>
      <w:proofErr w:type="spellStart"/>
      <w:r w:rsidRPr="007448BE">
        <w:rPr>
          <w:shd w:val="clear" w:color="auto" w:fill="FFFFFF"/>
        </w:rPr>
        <w:t>зем</w:t>
      </w:r>
      <w:proofErr w:type="spellEnd"/>
      <w:r w:rsidRPr="007448BE">
        <w:rPr>
          <w:shd w:val="clear" w:color="auto" w:fill="FFFFFF"/>
        </w:rPr>
        <w:t xml:space="preserve">. участок, а также сведения о наличии обременений (аренда, залог в ОАО «Сбербанк России»), содержится в описании лотов, </w:t>
      </w:r>
    </w:p>
    <w:p w:rsidR="007448BE" w:rsidRPr="007448BE" w:rsidRDefault="007448BE" w:rsidP="007448BE">
      <w:pPr>
        <w:ind w:firstLine="567"/>
        <w:jc w:val="both"/>
        <w:rPr>
          <w:shd w:val="clear" w:color="auto" w:fill="FFFFFF"/>
        </w:rPr>
      </w:pPr>
      <w:r w:rsidRPr="007448BE">
        <w:rPr>
          <w:shd w:val="clear" w:color="auto" w:fill="FFFFFF"/>
        </w:rPr>
        <w:t xml:space="preserve">приведенных в сообщении №78030051439 в газете «Коммерсантъ» №33 от 22.02.2013, с. 38; газете «Капитал </w:t>
      </w:r>
      <w:r w:rsidRPr="007448BE">
        <w:rPr>
          <w:shd w:val="clear" w:color="auto" w:fill="FFFFFF"/>
          <w:lang w:val="en-US"/>
        </w:rPr>
        <w:t>Weekly</w:t>
      </w:r>
      <w:r w:rsidRPr="007448BE">
        <w:rPr>
          <w:shd w:val="clear" w:color="auto" w:fill="FFFFFF"/>
        </w:rPr>
        <w:t>» (Пермь) от 20.02.2013 и на ЭП. Ознакомление с имуществом и документами в раб</w:t>
      </w:r>
      <w:proofErr w:type="gramStart"/>
      <w:r w:rsidRPr="007448BE">
        <w:rPr>
          <w:shd w:val="clear" w:color="auto" w:fill="FFFFFF"/>
        </w:rPr>
        <w:t>.</w:t>
      </w:r>
      <w:proofErr w:type="gramEnd"/>
      <w:r w:rsidRPr="007448BE">
        <w:rPr>
          <w:shd w:val="clear" w:color="auto" w:fill="FFFFFF"/>
        </w:rPr>
        <w:t xml:space="preserve"> </w:t>
      </w:r>
      <w:proofErr w:type="gramStart"/>
      <w:r w:rsidRPr="007448BE">
        <w:rPr>
          <w:shd w:val="clear" w:color="auto" w:fill="FFFFFF"/>
        </w:rPr>
        <w:t>д</w:t>
      </w:r>
      <w:proofErr w:type="gramEnd"/>
      <w:r w:rsidRPr="007448BE">
        <w:rPr>
          <w:shd w:val="clear" w:color="auto" w:fill="FFFFFF"/>
        </w:rPr>
        <w:t xml:space="preserve">ни по адресу КУ (по предварительному согласованию с КУ, не менее чем за 1день до даты ознакомления по тел. 8-919-70-9999-0, </w:t>
      </w:r>
      <w:proofErr w:type="spellStart"/>
      <w:r w:rsidRPr="007448BE">
        <w:rPr>
          <w:shd w:val="clear" w:color="auto" w:fill="FFFFFF"/>
        </w:rPr>
        <w:t>Уйманов</w:t>
      </w:r>
      <w:proofErr w:type="spellEnd"/>
      <w:r w:rsidRPr="007448BE">
        <w:rPr>
          <w:shd w:val="clear" w:color="auto" w:fill="FFFFFF"/>
        </w:rPr>
        <w:t xml:space="preserve"> Денис Игоревич) в течение срока приема заявок. </w:t>
      </w:r>
    </w:p>
    <w:p w:rsidR="007448BE" w:rsidRPr="007448BE" w:rsidRDefault="007448BE" w:rsidP="007448BE">
      <w:pPr>
        <w:ind w:firstLine="567"/>
        <w:jc w:val="both"/>
        <w:rPr>
          <w:shd w:val="clear" w:color="auto" w:fill="FFFFFF"/>
        </w:rPr>
      </w:pPr>
      <w:proofErr w:type="gramStart"/>
      <w:r w:rsidRPr="007448BE">
        <w:rPr>
          <w:shd w:val="clear" w:color="auto" w:fill="FFFFFF"/>
        </w:rPr>
        <w:t>Начальная цена (далее – НЦ, в руб., НЦ всех лотов – без учета НДС.) лот 1: 7 200 000,00.; лот 2: 5 746 824,00; лот 3: 4 033 566,00; лот 4: 4 146 157,8 руб.; лот 5: 4 809 843,00; лот 6: 5 300 469,00; лот 7: 5 541 282,00; лот 8: 3 962 862,00;</w:t>
      </w:r>
      <w:proofErr w:type="gramEnd"/>
      <w:r w:rsidRPr="007448BE">
        <w:rPr>
          <w:shd w:val="clear" w:color="auto" w:fill="FFFFFF"/>
        </w:rPr>
        <w:t xml:space="preserve"> лот 9: 4 274 946,00; лот 10: 7 620 390,00; лот 11: 4 150 737,00; лот 12: 4 614 363,00; лот 13: 5 113 989,00; лот 14: 3 920 625,00; лот 15: 1 327 878; лот 16: 5 230 512,00; лот 17: 1 479 420,00; лот 18: 2 292 615,00.</w:t>
      </w:r>
    </w:p>
    <w:p w:rsidR="007448BE" w:rsidRPr="007448BE" w:rsidRDefault="007448BE" w:rsidP="007448BE">
      <w:pPr>
        <w:ind w:firstLine="567"/>
        <w:jc w:val="both"/>
        <w:rPr>
          <w:shd w:val="clear" w:color="auto" w:fill="FFFFFF"/>
        </w:rPr>
      </w:pPr>
      <w:r w:rsidRPr="007448BE">
        <w:rPr>
          <w:shd w:val="clear" w:color="auto" w:fill="FFFFFF"/>
        </w:rPr>
        <w:t xml:space="preserve">Задаток (все лоты) – 10% от НЦ, шаг (все лоты) – 5% от НЦ; Задаток должен поступить на счет </w:t>
      </w:r>
      <w:proofErr w:type="gramStart"/>
      <w:r w:rsidRPr="007448BE">
        <w:rPr>
          <w:shd w:val="clear" w:color="auto" w:fill="FFFFFF"/>
        </w:rPr>
        <w:t>ОТ</w:t>
      </w:r>
      <w:proofErr w:type="gramEnd"/>
      <w:r w:rsidRPr="007448BE">
        <w:rPr>
          <w:shd w:val="clear" w:color="auto" w:fill="FFFFFF"/>
        </w:rPr>
        <w:t xml:space="preserve"> не позднее 10.06.2013. Реквизиты </w:t>
      </w:r>
      <w:proofErr w:type="gramStart"/>
      <w:r w:rsidRPr="007448BE">
        <w:rPr>
          <w:shd w:val="clear" w:color="auto" w:fill="FFFFFF"/>
        </w:rPr>
        <w:t>р</w:t>
      </w:r>
      <w:proofErr w:type="gramEnd"/>
      <w:r w:rsidRPr="007448BE">
        <w:rPr>
          <w:shd w:val="clear" w:color="auto" w:fill="FFFFFF"/>
        </w:rPr>
        <w:t>/с для внесения задатка: получатель – ОАО «Фонд имущества Санкт-Петербурга», счет № 40702810635000042666 в ОАО «Банк «Санкт-Петербург», к/с 30101810900000000790, БИК 044030790, (ИНН 7838332649, КПП 783801001).</w:t>
      </w:r>
    </w:p>
    <w:p w:rsidR="007448BE" w:rsidRPr="007448BE" w:rsidRDefault="007448BE" w:rsidP="007448BE">
      <w:pPr>
        <w:ind w:firstLine="567"/>
        <w:jc w:val="both"/>
        <w:rPr>
          <w:shd w:val="clear" w:color="auto" w:fill="FFFFFF"/>
        </w:rPr>
      </w:pPr>
      <w:r w:rsidRPr="007448BE">
        <w:rPr>
          <w:shd w:val="clear" w:color="auto" w:fill="FFFFFF"/>
        </w:rPr>
        <w:t>Фактом внесения денежных сре</w:t>
      </w:r>
      <w:proofErr w:type="gramStart"/>
      <w:r w:rsidRPr="007448BE">
        <w:rPr>
          <w:shd w:val="clear" w:color="auto" w:fill="FFFFFF"/>
        </w:rPr>
        <w:t>дств в к</w:t>
      </w:r>
      <w:proofErr w:type="gramEnd"/>
      <w:r w:rsidRPr="007448BE">
        <w:rPr>
          <w:shd w:val="clear" w:color="auto" w:fill="FFFFFF"/>
        </w:rPr>
        <w:t xml:space="preserve">ачестве задатка претендент подтверждает согласие со всеми условиями проведения торгов, опубликованными в сообщении №78030051439 в газете «Коммерсантъ» №33 от 22.02.2013, с. 38; газете «Капитал </w:t>
      </w:r>
      <w:r w:rsidRPr="007448BE">
        <w:rPr>
          <w:shd w:val="clear" w:color="auto" w:fill="FFFFFF"/>
          <w:lang w:val="en-US"/>
        </w:rPr>
        <w:t>Weekly</w:t>
      </w:r>
      <w:r w:rsidRPr="007448BE">
        <w:rPr>
          <w:shd w:val="clear" w:color="auto" w:fill="FFFFFF"/>
        </w:rPr>
        <w:t xml:space="preserve">» </w:t>
      </w:r>
      <w:r w:rsidRPr="007448BE">
        <w:rPr>
          <w:shd w:val="clear" w:color="auto" w:fill="FFFFFF"/>
        </w:rPr>
        <w:lastRenderedPageBreak/>
        <w:t>(Пермь) от 20.02.2013, а также на ЭП, и условиями договора о задатке (договора присоединения), опубликованным на ЭП.</w:t>
      </w:r>
    </w:p>
    <w:p w:rsidR="007448BE" w:rsidRPr="007448BE" w:rsidRDefault="007448BE" w:rsidP="007448BE">
      <w:pPr>
        <w:ind w:firstLine="567"/>
        <w:jc w:val="both"/>
        <w:rPr>
          <w:shd w:val="clear" w:color="auto" w:fill="FFFFFF"/>
        </w:rPr>
      </w:pPr>
      <w:r w:rsidRPr="007448BE">
        <w:rPr>
          <w:shd w:val="clear" w:color="auto" w:fill="FFFFFF"/>
        </w:rPr>
        <w:t>Также в названных публикациях (и на ЭП) содержится перечень сведений и документов, прилагаемых к заявке на участие в торгах. Перечень содержится в п. 4.3</w:t>
      </w:r>
      <w:proofErr w:type="gramStart"/>
      <w:r w:rsidRPr="007448BE">
        <w:rPr>
          <w:shd w:val="clear" w:color="auto" w:fill="FFFFFF"/>
        </w:rPr>
        <w:t xml:space="preserve"> П</w:t>
      </w:r>
      <w:proofErr w:type="gramEnd"/>
      <w:r w:rsidRPr="007448BE">
        <w:rPr>
          <w:shd w:val="clear" w:color="auto" w:fill="FFFFFF"/>
        </w:rPr>
        <w:t>рил. № 1 к Приказу Минэкономразвития РФ №54 от 15.02.2010</w:t>
      </w:r>
    </w:p>
    <w:p w:rsidR="007448BE" w:rsidRPr="007448BE" w:rsidRDefault="007448BE" w:rsidP="007448BE">
      <w:pPr>
        <w:ind w:firstLine="567"/>
        <w:jc w:val="both"/>
        <w:rPr>
          <w:rStyle w:val="apple-style-span"/>
          <w:shd w:val="clear" w:color="auto" w:fill="FFFFFF"/>
        </w:rPr>
      </w:pPr>
      <w:r w:rsidRPr="007448BE">
        <w:rPr>
          <w:shd w:val="clear" w:color="auto" w:fill="FFFFFF"/>
        </w:rPr>
        <w:t xml:space="preserve"> Приема заявок на участие в торгах: с 29.04.2013 до 11.06.2013 (до 15.00). Определение участников торгов – 11.06.2013 оформляется протоколом. Победитель торгов - лицо, предложившее наиболее высокую цену (далее – ПТ). Решение </w:t>
      </w:r>
      <w:proofErr w:type="gramStart"/>
      <w:r w:rsidRPr="007448BE">
        <w:rPr>
          <w:shd w:val="clear" w:color="auto" w:fill="FFFFFF"/>
        </w:rPr>
        <w:t>ОТ</w:t>
      </w:r>
      <w:proofErr w:type="gramEnd"/>
      <w:r w:rsidRPr="007448BE">
        <w:rPr>
          <w:shd w:val="clear" w:color="auto" w:fill="FFFFFF"/>
        </w:rPr>
        <w:t xml:space="preserve"> </w:t>
      </w:r>
      <w:proofErr w:type="gramStart"/>
      <w:r w:rsidRPr="007448BE">
        <w:rPr>
          <w:shd w:val="clear" w:color="auto" w:fill="FFFFFF"/>
        </w:rPr>
        <w:t>об</w:t>
      </w:r>
      <w:proofErr w:type="gramEnd"/>
      <w:r w:rsidRPr="007448BE">
        <w:rPr>
          <w:shd w:val="clear" w:color="auto" w:fill="FFFFFF"/>
        </w:rPr>
        <w:t xml:space="preserve"> определении ПТ принимается в день подведения результатов торгов, протокол размещается на ЭП. Проект договора купли-продажи (далее – ДКП) размещен на ЭП. ДКП заключается с ПТ в течение 5 дней </w:t>
      </w:r>
      <w:proofErr w:type="gramStart"/>
      <w:r w:rsidRPr="007448BE">
        <w:rPr>
          <w:shd w:val="clear" w:color="auto" w:fill="FFFFFF"/>
        </w:rPr>
        <w:t>с даты получения</w:t>
      </w:r>
      <w:proofErr w:type="gramEnd"/>
      <w:r w:rsidRPr="007448BE">
        <w:rPr>
          <w:shd w:val="clear" w:color="auto" w:fill="FFFFFF"/>
        </w:rPr>
        <w:t xml:space="preserve"> им ДКП от КУ. Оплата - в течение 30 дней со дня подписания ДКП на счет, указанный в ДКП.</w:t>
      </w:r>
    </w:p>
    <w:p w:rsidR="007448BE" w:rsidRPr="007448BE" w:rsidRDefault="007448BE" w:rsidP="00AC5084">
      <w:pPr>
        <w:ind w:firstLine="851"/>
        <w:jc w:val="both"/>
        <w:rPr>
          <w:rStyle w:val="apple-style-span"/>
          <w:shd w:val="clear" w:color="auto" w:fill="FFFFFF"/>
        </w:rPr>
      </w:pPr>
    </w:p>
    <w:p w:rsidR="007448BE" w:rsidRPr="007448BE" w:rsidRDefault="007448BE" w:rsidP="00AC5084">
      <w:pPr>
        <w:ind w:firstLine="851"/>
        <w:jc w:val="both"/>
        <w:rPr>
          <w:rStyle w:val="apple-style-span"/>
          <w:shd w:val="clear" w:color="auto" w:fill="FFFFFF"/>
        </w:rPr>
      </w:pPr>
    </w:p>
    <w:p w:rsidR="007448BE" w:rsidRPr="007448BE" w:rsidRDefault="007448BE" w:rsidP="00AC5084">
      <w:pPr>
        <w:ind w:firstLine="851"/>
        <w:jc w:val="both"/>
        <w:rPr>
          <w:rStyle w:val="apple-style-span"/>
          <w:sz w:val="28"/>
          <w:szCs w:val="28"/>
          <w:shd w:val="clear" w:color="auto" w:fill="FFFFFF"/>
        </w:rPr>
      </w:pPr>
      <w:r w:rsidRPr="007448BE">
        <w:rPr>
          <w:rStyle w:val="apple-style-span"/>
          <w:sz w:val="28"/>
          <w:szCs w:val="28"/>
          <w:shd w:val="clear" w:color="auto" w:fill="FFFFFF"/>
        </w:rPr>
        <w:t xml:space="preserve">Сообщение о первых торгах </w:t>
      </w:r>
      <w:r w:rsidRPr="007448BE">
        <w:rPr>
          <w:sz w:val="28"/>
          <w:szCs w:val="28"/>
          <w:shd w:val="clear" w:color="auto" w:fill="FFFFFF"/>
        </w:rPr>
        <w:t>№78030051439</w:t>
      </w:r>
    </w:p>
    <w:p w:rsidR="007448BE" w:rsidRPr="007448BE" w:rsidRDefault="007448BE" w:rsidP="00AC5084">
      <w:pPr>
        <w:ind w:firstLine="851"/>
        <w:jc w:val="both"/>
        <w:rPr>
          <w:rStyle w:val="apple-style-span"/>
          <w:shd w:val="clear" w:color="auto" w:fill="FFFFFF"/>
        </w:rPr>
      </w:pPr>
    </w:p>
    <w:p w:rsidR="00AC5084" w:rsidRPr="00AC5084" w:rsidRDefault="00AC5084" w:rsidP="00AC5084">
      <w:pPr>
        <w:ind w:firstLine="851"/>
        <w:jc w:val="both"/>
        <w:rPr>
          <w:rStyle w:val="apple-style-span"/>
          <w:shd w:val="clear" w:color="auto" w:fill="FFFFFF"/>
        </w:rPr>
      </w:pPr>
      <w:r w:rsidRPr="00AC5084">
        <w:rPr>
          <w:rStyle w:val="apple-style-span"/>
          <w:shd w:val="clear" w:color="auto" w:fill="FFFFFF"/>
        </w:rPr>
        <w:t xml:space="preserve">ОАО «Фонд имущества Санкт-Петербурга» (ИНН </w:t>
      </w:r>
      <w:r w:rsidRPr="00AC5084">
        <w:rPr>
          <w:color w:val="auto"/>
        </w:rPr>
        <w:t xml:space="preserve">7838332649, адрес: </w:t>
      </w:r>
      <w:r w:rsidRPr="00AC5084">
        <w:t xml:space="preserve">190000, Санкт-Петербург, пер. </w:t>
      </w:r>
      <w:proofErr w:type="spellStart"/>
      <w:r w:rsidRPr="00AC5084">
        <w:t>Гривцова</w:t>
      </w:r>
      <w:proofErr w:type="spellEnd"/>
      <w:r w:rsidRPr="00AC5084">
        <w:t>, д. 5,</w:t>
      </w:r>
      <w:r w:rsidRPr="00AC5084">
        <w:rPr>
          <w:color w:val="auto"/>
        </w:rPr>
        <w:t xml:space="preserve"> (812) 334-26-04, (812) 777-27-27, </w:t>
      </w:r>
      <w:proofErr w:type="gramStart"/>
      <w:r w:rsidRPr="00AC5084">
        <w:rPr>
          <w:rStyle w:val="apple-style-span"/>
          <w:shd w:val="clear" w:color="auto" w:fill="FFFFFF"/>
        </w:rPr>
        <w:t>Е</w:t>
      </w:r>
      <w:proofErr w:type="gramEnd"/>
      <w:r w:rsidRPr="00AC5084">
        <w:rPr>
          <w:rStyle w:val="apple-style-span"/>
          <w:shd w:val="clear" w:color="auto" w:fill="FFFFFF"/>
        </w:rPr>
        <w:t>-</w:t>
      </w:r>
      <w:proofErr w:type="spellStart"/>
      <w:r w:rsidRPr="00AC5084">
        <w:rPr>
          <w:rStyle w:val="apple-style-span"/>
          <w:shd w:val="clear" w:color="auto" w:fill="FFFFFF"/>
        </w:rPr>
        <w:t>mail</w:t>
      </w:r>
      <w:proofErr w:type="spellEnd"/>
      <w:r w:rsidRPr="00AC5084">
        <w:rPr>
          <w:rStyle w:val="apple-style-span"/>
          <w:shd w:val="clear" w:color="auto" w:fill="FFFFFF"/>
        </w:rPr>
        <w:t>:</w:t>
      </w:r>
      <w:r w:rsidRPr="00AC5084">
        <w:rPr>
          <w:color w:val="auto"/>
        </w:rPr>
        <w:t xml:space="preserve"> </w:t>
      </w:r>
      <w:hyperlink r:id="rId7" w:history="1">
        <w:r w:rsidRPr="00AC5084">
          <w:rPr>
            <w:rStyle w:val="a7"/>
            <w:lang w:val="en-US"/>
          </w:rPr>
          <w:t>kan</w:t>
        </w:r>
        <w:r w:rsidRPr="00AC5084">
          <w:rPr>
            <w:rStyle w:val="a7"/>
          </w:rPr>
          <w:t>@</w:t>
        </w:r>
        <w:r w:rsidRPr="00AC5084">
          <w:rPr>
            <w:rStyle w:val="a7"/>
            <w:lang w:val="en-US"/>
          </w:rPr>
          <w:t>property</w:t>
        </w:r>
        <w:r w:rsidRPr="00AC5084">
          <w:rPr>
            <w:rStyle w:val="a7"/>
          </w:rPr>
          <w:t>-</w:t>
        </w:r>
        <w:r w:rsidRPr="00AC5084">
          <w:rPr>
            <w:rStyle w:val="a7"/>
            <w:lang w:val="en-US"/>
          </w:rPr>
          <w:t>fund</w:t>
        </w:r>
        <w:r w:rsidRPr="00AC5084">
          <w:rPr>
            <w:rStyle w:val="a7"/>
          </w:rPr>
          <w:t>.</w:t>
        </w:r>
        <w:r w:rsidRPr="00AC5084">
          <w:rPr>
            <w:rStyle w:val="a7"/>
            <w:lang w:val="en-US"/>
          </w:rPr>
          <w:t>ru</w:t>
        </w:r>
      </w:hyperlink>
      <w:r w:rsidRPr="00AC5084">
        <w:rPr>
          <w:color w:val="auto"/>
        </w:rPr>
        <w:t>)</w:t>
      </w:r>
      <w:r w:rsidRPr="00AC5084">
        <w:t xml:space="preserve"> </w:t>
      </w:r>
      <w:r w:rsidRPr="00AC5084">
        <w:rPr>
          <w:rStyle w:val="apple-style-span"/>
          <w:shd w:val="clear" w:color="auto" w:fill="FFFFFF"/>
        </w:rPr>
        <w:t xml:space="preserve"> (далее - Организатор торгов, ОТ), действующее на основании договора поручения с конкурсным управляющим ООО «МВ строй» </w:t>
      </w:r>
      <w:r w:rsidRPr="00AC5084">
        <w:t>адрес: 614068, г. Пермь, ул. Кирова, 230-6; ОГРН 1075903001701, ИНН 5903077726) (</w:t>
      </w:r>
      <w:r w:rsidRPr="00AC5084">
        <w:rPr>
          <w:rStyle w:val="apple-style-span"/>
          <w:shd w:val="clear" w:color="auto" w:fill="FFFFFF"/>
        </w:rPr>
        <w:t xml:space="preserve">далее – Должник) </w:t>
      </w:r>
      <w:proofErr w:type="spellStart"/>
      <w:r w:rsidRPr="00AC5084">
        <w:rPr>
          <w:rStyle w:val="apple-style-span"/>
          <w:shd w:val="clear" w:color="auto" w:fill="FFFFFF"/>
        </w:rPr>
        <w:t>Уймановым</w:t>
      </w:r>
      <w:proofErr w:type="spellEnd"/>
      <w:r w:rsidRPr="00AC5084">
        <w:rPr>
          <w:rStyle w:val="apple-style-span"/>
          <w:shd w:val="clear" w:color="auto" w:fill="FFFFFF"/>
        </w:rPr>
        <w:t xml:space="preserve"> Д.И. член </w:t>
      </w:r>
      <w:r w:rsidRPr="00AC5084">
        <w:rPr>
          <w:color w:val="auto"/>
        </w:rPr>
        <w:t>НП "СРО АУ "Южный Урал" (почтовый адрес: 454007, г. Челябинск, пр. Ленина, 5, электронный адрес: www.sural.ru, ИНН 7452033727, ОГРН 20374403775605), почт</w:t>
      </w:r>
      <w:proofErr w:type="gramStart"/>
      <w:r w:rsidRPr="00AC5084">
        <w:rPr>
          <w:color w:val="auto"/>
        </w:rPr>
        <w:t>.</w:t>
      </w:r>
      <w:proofErr w:type="gramEnd"/>
      <w:r w:rsidRPr="00AC5084">
        <w:rPr>
          <w:color w:val="auto"/>
        </w:rPr>
        <w:t xml:space="preserve"> </w:t>
      </w:r>
      <w:proofErr w:type="gramStart"/>
      <w:r w:rsidRPr="00AC5084">
        <w:rPr>
          <w:color w:val="auto"/>
        </w:rPr>
        <w:t>а</w:t>
      </w:r>
      <w:proofErr w:type="gramEnd"/>
      <w:r w:rsidRPr="00AC5084">
        <w:rPr>
          <w:color w:val="auto"/>
        </w:rPr>
        <w:t xml:space="preserve">дрес: 614089, г. Пермь, ул. Самаркандская, 202, </w:t>
      </w:r>
      <w:r w:rsidRPr="00AC5084">
        <w:rPr>
          <w:rStyle w:val="apple-style-span"/>
          <w:shd w:val="clear" w:color="auto" w:fill="FFFFFF"/>
        </w:rPr>
        <w:t xml:space="preserve">ИНН 590410172276, </w:t>
      </w:r>
      <w:r w:rsidRPr="00AC5084">
        <w:rPr>
          <w:color w:val="auto"/>
        </w:rPr>
        <w:t>СНИЛС № 088-025-671-82</w:t>
      </w:r>
      <w:r w:rsidRPr="00AC5084">
        <w:rPr>
          <w:rStyle w:val="apple-style-span"/>
          <w:color w:val="auto"/>
        </w:rPr>
        <w:t xml:space="preserve"> </w:t>
      </w:r>
      <w:r w:rsidRPr="00AC5084">
        <w:rPr>
          <w:rStyle w:val="apple-style-span"/>
          <w:shd w:val="clear" w:color="auto" w:fill="FFFFFF"/>
        </w:rPr>
        <w:t xml:space="preserve">(далее - КУ), действующий на основании Решения Арбитражного суда Пермского края от 24.08.2011 по делу № А50-9781/2011, сообщает о проведении 02.04.2013 в 11 час. 00 мин. (время Московское) открытых электронных торгов на электронной  площадке ОАО «Российский аукционный дом» по адресу в сети Интернет </w:t>
      </w:r>
      <w:hyperlink r:id="rId8" w:history="1">
        <w:r w:rsidRPr="00AC5084">
          <w:rPr>
            <w:rStyle w:val="a7"/>
            <w:shd w:val="clear" w:color="auto" w:fill="FFFFFF"/>
          </w:rPr>
          <w:t>www.lot-online.ru</w:t>
        </w:r>
      </w:hyperlink>
      <w:r w:rsidRPr="00AC5084">
        <w:rPr>
          <w:rStyle w:val="apple-style-span"/>
          <w:shd w:val="clear" w:color="auto" w:fill="FFFFFF"/>
        </w:rPr>
        <w:t xml:space="preserve"> (</w:t>
      </w:r>
      <w:r w:rsidRPr="00AC5084">
        <w:t>ЭП)</w:t>
      </w:r>
      <w:r w:rsidRPr="00AC5084">
        <w:rPr>
          <w:rStyle w:val="apple-style-span"/>
          <w:shd w:val="clear" w:color="auto" w:fill="FFFFFF"/>
        </w:rPr>
        <w:t>, путем проведения аукциона, открытого по составу участников с открытой формой подачи предложений о цене.</w:t>
      </w:r>
    </w:p>
    <w:p w:rsidR="00AC5084" w:rsidRPr="00AC5084" w:rsidRDefault="00AC5084" w:rsidP="00AC5084">
      <w:pPr>
        <w:ind w:firstLine="851"/>
        <w:jc w:val="both"/>
        <w:rPr>
          <w:rStyle w:val="apple-style-span"/>
          <w:shd w:val="clear" w:color="auto" w:fill="FFFFFF"/>
        </w:rPr>
      </w:pPr>
      <w:r w:rsidRPr="00AC5084">
        <w:rPr>
          <w:rStyle w:val="apple-style-span"/>
          <w:shd w:val="clear" w:color="auto" w:fill="FFFFFF"/>
        </w:rPr>
        <w:t xml:space="preserve">Лоты с №1 по № 18 расположены по адресу: </w:t>
      </w:r>
      <w:proofErr w:type="gramStart"/>
      <w:r w:rsidRPr="00AC5084">
        <w:rPr>
          <w:rStyle w:val="apple-style-span"/>
          <w:shd w:val="clear" w:color="auto" w:fill="FFFFFF"/>
        </w:rPr>
        <w:t>Пермский край, г. Пермь, Ленинский район, ул. Луначарского, д. 3/2.</w:t>
      </w:r>
      <w:proofErr w:type="gramEnd"/>
    </w:p>
    <w:p w:rsidR="00AC5084" w:rsidRPr="00AC5084" w:rsidRDefault="00AC5084" w:rsidP="00AC5084">
      <w:pPr>
        <w:spacing w:line="240" w:lineRule="exact"/>
        <w:ind w:firstLine="708"/>
        <w:jc w:val="both"/>
        <w:rPr>
          <w:rStyle w:val="apple-style-span"/>
          <w:shd w:val="clear" w:color="auto" w:fill="FFFFFF"/>
        </w:rPr>
      </w:pPr>
      <w:r w:rsidRPr="00AC5084">
        <w:rPr>
          <w:rStyle w:val="apple-style-span"/>
          <w:b/>
          <w:shd w:val="clear" w:color="auto" w:fill="FFFFFF"/>
        </w:rPr>
        <w:t>Предмет торгов:</w:t>
      </w:r>
      <w:r w:rsidRPr="00AC5084">
        <w:rPr>
          <w:rStyle w:val="apple-style-span"/>
          <w:shd w:val="clear" w:color="auto" w:fill="FFFFFF"/>
        </w:rPr>
        <w:t xml:space="preserve"> </w:t>
      </w:r>
      <w:r w:rsidRPr="00AC5084">
        <w:rPr>
          <w:rStyle w:val="apple-style-span"/>
          <w:b/>
          <w:shd w:val="clear" w:color="auto" w:fill="FFFFFF"/>
        </w:rPr>
        <w:t>Лот 1</w:t>
      </w:r>
      <w:r w:rsidRPr="00AC5084">
        <w:rPr>
          <w:rStyle w:val="apple-style-span"/>
          <w:shd w:val="clear" w:color="auto" w:fill="FFFFFF"/>
        </w:rPr>
        <w:t xml:space="preserve"> Заложенное имущество (ЗИ): Нежилое пом.,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 xml:space="preserve">л. 56,5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расп</w:t>
      </w:r>
      <w:proofErr w:type="spellEnd"/>
      <w:r w:rsidRPr="00AC5084">
        <w:rPr>
          <w:rStyle w:val="apple-style-span"/>
          <w:shd w:val="clear" w:color="auto" w:fill="FFFFFF"/>
        </w:rPr>
        <w:t xml:space="preserve">. на 1 </w:t>
      </w:r>
      <w:proofErr w:type="spellStart"/>
      <w:r w:rsidRPr="00AC5084">
        <w:rPr>
          <w:rStyle w:val="apple-style-span"/>
          <w:shd w:val="clear" w:color="auto" w:fill="FFFFFF"/>
        </w:rPr>
        <w:t>эт</w:t>
      </w:r>
      <w:proofErr w:type="spellEnd"/>
      <w:r w:rsidRPr="00AC5084">
        <w:rPr>
          <w:rStyle w:val="apple-style-span"/>
          <w:shd w:val="clear" w:color="auto" w:fill="FFFFFF"/>
        </w:rPr>
        <w:t>., номер на поэт. плане 1, инв. № 1830/1/1. Незаложенное имущество (НИ): 4/100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нежилое пом. (общ. дол. собств., доля в праве 70/100 на нежилое пом., общ. пл. 744,7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этаж 1,2,3,4,5,6,7,8,9, подвал, технический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>. +33,000 и +29,700, номера на поэт. плане подвал №1,2,4,7,9-16, 1 этаж №9-16, 2 этаж №16,14, 3 этаж №6,14, 4 этаж №6,14, 5 этаж №</w:t>
      </w:r>
      <w:proofErr w:type="gramStart"/>
      <w:r w:rsidRPr="00AC5084">
        <w:rPr>
          <w:rStyle w:val="apple-style-span"/>
          <w:shd w:val="clear" w:color="auto" w:fill="FFFFFF"/>
        </w:rPr>
        <w:t xml:space="preserve">12-20, 6 этаж №6,14, 7 этаж №6,14, 8 этаж №6,14, 9 этаж №5,13,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+29,700 №1,4,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>. +33,000 №1,2,3,4; инв. № 1830,);</w:t>
      </w:r>
      <w:proofErr w:type="gramEnd"/>
      <w:r w:rsidRPr="00AC5084">
        <w:rPr>
          <w:rStyle w:val="apple-style-span"/>
          <w:shd w:val="clear" w:color="auto" w:fill="FFFFFF"/>
        </w:rPr>
        <w:t xml:space="preserve"> 5/100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з/у под жилой дом (находящийся в стадии разрушения), кат. земель: земли населен. пунктов, общ. пл. 1068,4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кад</w:t>
      </w:r>
      <w:proofErr w:type="spellEnd"/>
      <w:r w:rsidRPr="00AC5084">
        <w:rPr>
          <w:rStyle w:val="apple-style-span"/>
          <w:shd w:val="clear" w:color="auto" w:fill="FFFFFF"/>
        </w:rPr>
        <w:t xml:space="preserve">. № 59:01:44 1 0143:0020, общ. дол. собств., доля в праве 70/100. </w:t>
      </w:r>
      <w:proofErr w:type="gramStart"/>
      <w:r w:rsidRPr="00AC5084">
        <w:rPr>
          <w:rStyle w:val="apple-style-span"/>
          <w:shd w:val="clear" w:color="auto" w:fill="FFFFFF"/>
        </w:rPr>
        <w:t>Начальная цена (НЦ) Лот 1 - 8 000 000 руб. (без уч.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НДС), задаток - 800 000 руб., Шаг</w:t>
      </w:r>
      <w:proofErr w:type="gramEnd"/>
      <w:r w:rsidRPr="00AC5084">
        <w:rPr>
          <w:rStyle w:val="apple-style-span"/>
          <w:shd w:val="clear" w:color="auto" w:fill="FFFFFF"/>
        </w:rPr>
        <w:t xml:space="preserve"> аукциона - 400 000 руб.</w:t>
      </w:r>
    </w:p>
    <w:p w:rsidR="00AC5084" w:rsidRPr="00AC5084" w:rsidRDefault="00AC5084" w:rsidP="00AC5084">
      <w:pPr>
        <w:spacing w:line="240" w:lineRule="exact"/>
        <w:ind w:firstLine="708"/>
        <w:jc w:val="both"/>
        <w:rPr>
          <w:rStyle w:val="apple-style-span"/>
          <w:shd w:val="clear" w:color="auto" w:fill="FFFFFF"/>
        </w:rPr>
      </w:pPr>
      <w:r w:rsidRPr="00AC5084">
        <w:rPr>
          <w:rStyle w:val="apple-style-span"/>
          <w:b/>
          <w:shd w:val="clear" w:color="auto" w:fill="FFFFFF"/>
        </w:rPr>
        <w:t>Лот 2</w:t>
      </w:r>
      <w:r w:rsidRPr="00AC5084">
        <w:rPr>
          <w:rStyle w:val="apple-style-span"/>
          <w:shd w:val="clear" w:color="auto" w:fill="FFFFFF"/>
        </w:rPr>
        <w:t xml:space="preserve"> ЗИ: Нежилое пом.,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 xml:space="preserve">л. 58,2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расп</w:t>
      </w:r>
      <w:proofErr w:type="spellEnd"/>
      <w:r w:rsidRPr="00AC5084">
        <w:rPr>
          <w:rStyle w:val="apple-style-span"/>
          <w:shd w:val="clear" w:color="auto" w:fill="FFFFFF"/>
        </w:rPr>
        <w:t xml:space="preserve">. на 8 </w:t>
      </w:r>
      <w:proofErr w:type="spellStart"/>
      <w:r w:rsidRPr="00AC5084">
        <w:rPr>
          <w:rStyle w:val="apple-style-span"/>
          <w:shd w:val="clear" w:color="auto" w:fill="FFFFFF"/>
        </w:rPr>
        <w:t>эт</w:t>
      </w:r>
      <w:proofErr w:type="spellEnd"/>
      <w:r w:rsidRPr="00AC5084">
        <w:rPr>
          <w:rStyle w:val="apple-style-span"/>
          <w:shd w:val="clear" w:color="auto" w:fill="FFFFFF"/>
        </w:rPr>
        <w:t>., номера на поэт. плане 1-4, 1-5, 1-6, 1-7,  инв. № 1830/8/4, (</w:t>
      </w:r>
      <w:proofErr w:type="spellStart"/>
      <w:r w:rsidRPr="00AC5084">
        <w:rPr>
          <w:rStyle w:val="apple-style-span"/>
          <w:shd w:val="clear" w:color="auto" w:fill="FFFFFF"/>
        </w:rPr>
        <w:t>Обрем</w:t>
      </w:r>
      <w:proofErr w:type="spellEnd"/>
      <w:r w:rsidRPr="00AC5084">
        <w:rPr>
          <w:rStyle w:val="apple-style-span"/>
          <w:shd w:val="clear" w:color="auto" w:fill="FFFFFF"/>
        </w:rPr>
        <w:t xml:space="preserve">.: аренда на основании договоров аренды нежилого пом. от 17.09.2012, аренд. пл. 20,3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 и 37,9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>.); 1/8 доля в праве собств. на нежилое пом.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 xml:space="preserve">л. 73,8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эт</w:t>
      </w:r>
      <w:proofErr w:type="spellEnd"/>
      <w:r w:rsidRPr="00AC5084">
        <w:rPr>
          <w:rStyle w:val="apple-style-span"/>
          <w:shd w:val="clear" w:color="auto" w:fill="FFFFFF"/>
        </w:rPr>
        <w:t>. 8, номера на поэт. плане 7-13, инв. № 1830/8/9. НИ: 4/100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нежилое пом. (общ. дол. собств., доля в праве 70/100 на нежилое пом., общ. пл. 744,7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этаж 1,2,3,4,5,6,7,8,9, подвал, технический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+33,000 и +29,700, номера на поэт. плане подвал №1,2,4,7,9-16, 1 этаж №9-16, 2 этаж №16, 14, 3 этаж №6,14, 4 этаж №6,14, 5 этаж №12-20, </w:t>
      </w:r>
      <w:proofErr w:type="gramStart"/>
      <w:r w:rsidRPr="00AC5084">
        <w:rPr>
          <w:rStyle w:val="apple-style-span"/>
          <w:shd w:val="clear" w:color="auto" w:fill="FFFFFF"/>
        </w:rPr>
        <w:t xml:space="preserve">6 этаж №6,14, 7 этаж №6,14, 8 этаж №6,14, 9 этаж №5,13,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+29,700 №1,4,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>. +33,000 №1,2,3,4; инв. № 1830);</w:t>
      </w:r>
      <w:proofErr w:type="gramEnd"/>
      <w:r w:rsidRPr="00AC5084">
        <w:rPr>
          <w:rStyle w:val="apple-style-span"/>
          <w:shd w:val="clear" w:color="auto" w:fill="FFFFFF"/>
        </w:rPr>
        <w:t xml:space="preserve"> 4/100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з/у под жилой дом (находящийся в стадии разрушения), кат. земель: земли населен. пунктов, общ. пл. 1068,4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кад</w:t>
      </w:r>
      <w:proofErr w:type="spellEnd"/>
      <w:r w:rsidRPr="00AC5084">
        <w:rPr>
          <w:rStyle w:val="apple-style-span"/>
          <w:shd w:val="clear" w:color="auto" w:fill="FFFFFF"/>
        </w:rPr>
        <w:t xml:space="preserve">. № </w:t>
      </w:r>
      <w:r w:rsidRPr="00AC5084">
        <w:rPr>
          <w:rStyle w:val="apple-style-span"/>
          <w:shd w:val="clear" w:color="auto" w:fill="FFFFFF"/>
        </w:rPr>
        <w:lastRenderedPageBreak/>
        <w:t xml:space="preserve">59:01:44 1 0143:0020, общ. дол. собств., доля в праве 70/100. </w:t>
      </w:r>
      <w:proofErr w:type="gramStart"/>
      <w:r w:rsidRPr="00AC5084">
        <w:rPr>
          <w:rStyle w:val="apple-style-span"/>
          <w:shd w:val="clear" w:color="auto" w:fill="FFFFFF"/>
        </w:rPr>
        <w:t>НЦ Лот 2 - 6 385 360 руб. (без уч.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НДС), задаток - 638 536 руб., Шаг аукциона - 319 268 руб.</w:t>
      </w:r>
      <w:proofErr w:type="gramEnd"/>
    </w:p>
    <w:p w:rsidR="00AC5084" w:rsidRPr="00AC5084" w:rsidRDefault="00AC5084" w:rsidP="00AC5084">
      <w:pPr>
        <w:spacing w:line="240" w:lineRule="exact"/>
        <w:ind w:firstLine="708"/>
        <w:jc w:val="both"/>
        <w:rPr>
          <w:rStyle w:val="apple-style-span"/>
          <w:shd w:val="clear" w:color="auto" w:fill="FFFFFF"/>
        </w:rPr>
      </w:pPr>
      <w:r w:rsidRPr="00AC5084">
        <w:rPr>
          <w:rStyle w:val="apple-style-span"/>
          <w:b/>
          <w:shd w:val="clear" w:color="auto" w:fill="FFFFFF"/>
        </w:rPr>
        <w:t>Лот 3</w:t>
      </w:r>
      <w:r w:rsidRPr="00AC5084">
        <w:rPr>
          <w:rStyle w:val="apple-style-span"/>
          <w:shd w:val="clear" w:color="auto" w:fill="FFFFFF"/>
        </w:rPr>
        <w:t xml:space="preserve"> ЗИ: Нежилое пом.,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 xml:space="preserve">л. 40,1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расп</w:t>
      </w:r>
      <w:proofErr w:type="spellEnd"/>
      <w:r w:rsidRPr="00AC5084">
        <w:rPr>
          <w:rStyle w:val="apple-style-span"/>
          <w:shd w:val="clear" w:color="auto" w:fill="FFFFFF"/>
        </w:rPr>
        <w:t xml:space="preserve">. на 8 </w:t>
      </w:r>
      <w:proofErr w:type="spellStart"/>
      <w:r w:rsidRPr="00AC5084">
        <w:rPr>
          <w:rStyle w:val="apple-style-span"/>
          <w:shd w:val="clear" w:color="auto" w:fill="FFFFFF"/>
        </w:rPr>
        <w:t>эт</w:t>
      </w:r>
      <w:proofErr w:type="spellEnd"/>
      <w:r w:rsidRPr="00AC5084">
        <w:rPr>
          <w:rStyle w:val="apple-style-span"/>
          <w:shd w:val="clear" w:color="auto" w:fill="FFFFFF"/>
        </w:rPr>
        <w:t>., номера на поэт. плане 1-3,  инв. № 1830/8/3, (</w:t>
      </w:r>
      <w:proofErr w:type="spellStart"/>
      <w:r w:rsidRPr="00AC5084">
        <w:rPr>
          <w:rStyle w:val="apple-style-span"/>
          <w:shd w:val="clear" w:color="auto" w:fill="FFFFFF"/>
        </w:rPr>
        <w:t>Обрем</w:t>
      </w:r>
      <w:proofErr w:type="spellEnd"/>
      <w:r w:rsidRPr="00AC5084">
        <w:rPr>
          <w:rStyle w:val="apple-style-span"/>
          <w:shd w:val="clear" w:color="auto" w:fill="FFFFFF"/>
        </w:rPr>
        <w:t xml:space="preserve">.: аренда на основании договора аренды нежилого пом. от 01.10.2012, аренд. пл. 40,1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>.); 1/8 доля в праве собств. на нежилое пом.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 xml:space="preserve">л. 73,8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эт</w:t>
      </w:r>
      <w:proofErr w:type="spellEnd"/>
      <w:r w:rsidRPr="00AC5084">
        <w:rPr>
          <w:rStyle w:val="apple-style-span"/>
          <w:shd w:val="clear" w:color="auto" w:fill="FFFFFF"/>
        </w:rPr>
        <w:t>. 8, номера на поэт. плане 7-13, инв. № 1830/8/9. НИ: 3/100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нежилое пом. (общ. дол. собств., доля в праве 70/100 на нежилое пом., общ. пл. 744,7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этаж 1,2,3,4,5,6,7,8,9, подвал, технический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+33,000 и +29,700, номера на поэт. плане подвал №1,2,4,7,9-16, 1 этаж №9-16, 2 этаж №16,14, 3 этаж №6, 14, 4 этаж №6,14, 5 этаж №12-20, </w:t>
      </w:r>
      <w:proofErr w:type="gramStart"/>
      <w:r w:rsidRPr="00AC5084">
        <w:rPr>
          <w:rStyle w:val="apple-style-span"/>
          <w:shd w:val="clear" w:color="auto" w:fill="FFFFFF"/>
        </w:rPr>
        <w:t xml:space="preserve">6 этаж №6,14, 7 этаж №6,14, 8 этаж №6,14, 9 этаж №5,13,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+29,700 №1,4,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>. +33,000 №1,2,3,4; инв. № 1830);</w:t>
      </w:r>
      <w:proofErr w:type="gramEnd"/>
      <w:r w:rsidRPr="00AC5084">
        <w:rPr>
          <w:rStyle w:val="apple-style-span"/>
          <w:shd w:val="clear" w:color="auto" w:fill="FFFFFF"/>
        </w:rPr>
        <w:t xml:space="preserve"> 3/100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з/у под жилой дом (находящийся в стадии разрушения), кат. земель: земли населен. пунктов, общ. пл. 1068,4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кад</w:t>
      </w:r>
      <w:proofErr w:type="spellEnd"/>
      <w:r w:rsidRPr="00AC5084">
        <w:rPr>
          <w:rStyle w:val="apple-style-span"/>
          <w:shd w:val="clear" w:color="auto" w:fill="FFFFFF"/>
        </w:rPr>
        <w:t xml:space="preserve">. № 59:01:44 1 0143:0020, общ. дол. собств., доля в праве 70/100. </w:t>
      </w:r>
      <w:proofErr w:type="gramStart"/>
      <w:r w:rsidRPr="00AC5084">
        <w:rPr>
          <w:rStyle w:val="apple-style-span"/>
          <w:shd w:val="clear" w:color="auto" w:fill="FFFFFF"/>
        </w:rPr>
        <w:t>НЦ Лот 3 – 4 481740 руб. (без уч.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НДС), задаток – 448 174 руб., Шаг аукциона – 224 087 руб.</w:t>
      </w:r>
      <w:proofErr w:type="gramEnd"/>
    </w:p>
    <w:p w:rsidR="00AC5084" w:rsidRPr="00AC5084" w:rsidRDefault="00AC5084" w:rsidP="00AC5084">
      <w:pPr>
        <w:spacing w:line="240" w:lineRule="exact"/>
        <w:ind w:firstLine="708"/>
        <w:jc w:val="both"/>
        <w:rPr>
          <w:rStyle w:val="apple-style-span"/>
          <w:shd w:val="clear" w:color="auto" w:fill="FFFFFF"/>
        </w:rPr>
      </w:pPr>
      <w:r w:rsidRPr="00AC5084">
        <w:rPr>
          <w:rStyle w:val="apple-style-span"/>
          <w:b/>
          <w:shd w:val="clear" w:color="auto" w:fill="FFFFFF"/>
        </w:rPr>
        <w:t>Лот 4</w:t>
      </w:r>
      <w:r w:rsidRPr="00AC5084">
        <w:rPr>
          <w:rStyle w:val="apple-style-span"/>
          <w:shd w:val="clear" w:color="auto" w:fill="FFFFFF"/>
        </w:rPr>
        <w:t xml:space="preserve"> ЗИ: Нежилое пом.,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 xml:space="preserve">л. 41,6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расп</w:t>
      </w:r>
      <w:proofErr w:type="spellEnd"/>
      <w:r w:rsidRPr="00AC5084">
        <w:rPr>
          <w:rStyle w:val="apple-style-span"/>
          <w:shd w:val="clear" w:color="auto" w:fill="FFFFFF"/>
        </w:rPr>
        <w:t xml:space="preserve">. на 8 </w:t>
      </w:r>
      <w:proofErr w:type="spellStart"/>
      <w:r w:rsidRPr="00AC5084">
        <w:rPr>
          <w:rStyle w:val="apple-style-span"/>
          <w:shd w:val="clear" w:color="auto" w:fill="FFFFFF"/>
        </w:rPr>
        <w:t>эт</w:t>
      </w:r>
      <w:proofErr w:type="spellEnd"/>
      <w:r w:rsidRPr="00AC5084">
        <w:rPr>
          <w:rStyle w:val="apple-style-span"/>
          <w:shd w:val="clear" w:color="auto" w:fill="FFFFFF"/>
        </w:rPr>
        <w:t>., номера на поэт. плане 1,1-1,1-2,  инв. № 1830/8/1, (</w:t>
      </w:r>
      <w:proofErr w:type="spellStart"/>
      <w:r w:rsidRPr="00AC5084">
        <w:rPr>
          <w:rStyle w:val="apple-style-span"/>
          <w:shd w:val="clear" w:color="auto" w:fill="FFFFFF"/>
        </w:rPr>
        <w:t>Обрем</w:t>
      </w:r>
      <w:proofErr w:type="spellEnd"/>
      <w:r w:rsidRPr="00AC5084">
        <w:rPr>
          <w:rStyle w:val="apple-style-span"/>
          <w:shd w:val="clear" w:color="auto" w:fill="FFFFFF"/>
        </w:rPr>
        <w:t xml:space="preserve">.: аренда на основании договоров аренды нежилого пом. от 17.09.2012, аренд. пл. 20,9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 и 20,7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>.); 1/8 доля в праве собств. на нежилое пом.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 xml:space="preserve">л. 73,8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эт</w:t>
      </w:r>
      <w:proofErr w:type="spellEnd"/>
      <w:r w:rsidRPr="00AC5084">
        <w:rPr>
          <w:rStyle w:val="apple-style-span"/>
          <w:shd w:val="clear" w:color="auto" w:fill="FFFFFF"/>
        </w:rPr>
        <w:t>. 8, номера на поэт. плане 7-13, инв. № 1830/8/9. НИ: 3/100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нежилое пом. (общ. дол. собств., доля в праве 70/100 на нежилое пом., общ. пл. 744,7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этаж 1,2,3,4,5,6,7,8,9, подвал, технический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+33,000 и +29,700, номера на поэт. плане подвал №1,2,4,7,9-16, 1 этаж №9-16, 2 этаж №16,14, 3 этаж №6,14, 4 этаж №6,14, 5 этаж №12-20, 6 этаж №6,14, 7 этаж №6,14, 8 этаж №6,14, 9 этаж №5,13,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+29,700 №1,4,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>. +33,000 №1,2,3,4; инв. № 1830); 3/100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з/у под жилой дом (находящийся в стадии разрушения), кат. земель: земли населен. пунктов, общ. пл. 1068,4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кад</w:t>
      </w:r>
      <w:proofErr w:type="spellEnd"/>
      <w:r w:rsidRPr="00AC5084">
        <w:rPr>
          <w:rStyle w:val="apple-style-span"/>
          <w:shd w:val="clear" w:color="auto" w:fill="FFFFFF"/>
        </w:rPr>
        <w:t xml:space="preserve">. № 59:01:44 1 0143:0020, общ. дол. собств., доля в праве 70/100. </w:t>
      </w:r>
      <w:proofErr w:type="gramStart"/>
      <w:r w:rsidRPr="00AC5084">
        <w:rPr>
          <w:rStyle w:val="apple-style-span"/>
          <w:shd w:val="clear" w:color="auto" w:fill="FFFFFF"/>
        </w:rPr>
        <w:t>НЦ Лот 4 – 4 606 842 руб. (без уч.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НДС), задаток – 460 684,2 руб., Шаг аукциона – 230 342,1руб.</w:t>
      </w:r>
      <w:proofErr w:type="gramEnd"/>
    </w:p>
    <w:p w:rsidR="00AC5084" w:rsidRPr="00AC5084" w:rsidRDefault="00AC5084" w:rsidP="00AC5084">
      <w:pPr>
        <w:spacing w:line="240" w:lineRule="exact"/>
        <w:ind w:firstLine="708"/>
        <w:jc w:val="both"/>
        <w:rPr>
          <w:rStyle w:val="apple-style-span"/>
          <w:shd w:val="clear" w:color="auto" w:fill="FFFFFF"/>
        </w:rPr>
      </w:pPr>
      <w:r w:rsidRPr="00AC5084">
        <w:rPr>
          <w:rStyle w:val="apple-style-span"/>
          <w:b/>
          <w:shd w:val="clear" w:color="auto" w:fill="FFFFFF"/>
        </w:rPr>
        <w:t>Лот 5</w:t>
      </w:r>
      <w:r w:rsidRPr="00AC5084">
        <w:rPr>
          <w:rStyle w:val="apple-style-span"/>
          <w:shd w:val="clear" w:color="auto" w:fill="FFFFFF"/>
        </w:rPr>
        <w:t xml:space="preserve"> ЗИ: Нежилое пом.,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 xml:space="preserve">л. 48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расп</w:t>
      </w:r>
      <w:proofErr w:type="spellEnd"/>
      <w:r w:rsidRPr="00AC5084">
        <w:rPr>
          <w:rStyle w:val="apple-style-span"/>
          <w:shd w:val="clear" w:color="auto" w:fill="FFFFFF"/>
        </w:rPr>
        <w:t xml:space="preserve">. на 8 </w:t>
      </w:r>
      <w:proofErr w:type="spellStart"/>
      <w:r w:rsidRPr="00AC5084">
        <w:rPr>
          <w:rStyle w:val="apple-style-span"/>
          <w:shd w:val="clear" w:color="auto" w:fill="FFFFFF"/>
        </w:rPr>
        <w:t>эт</w:t>
      </w:r>
      <w:proofErr w:type="spellEnd"/>
      <w:r w:rsidRPr="00AC5084">
        <w:rPr>
          <w:rStyle w:val="apple-style-span"/>
          <w:shd w:val="clear" w:color="auto" w:fill="FFFFFF"/>
        </w:rPr>
        <w:t>., номера на поэт. плане 2,2-1,2-2,  инв. № 1830/8/2, (</w:t>
      </w:r>
      <w:proofErr w:type="spellStart"/>
      <w:r w:rsidRPr="00AC5084">
        <w:rPr>
          <w:rStyle w:val="apple-style-span"/>
          <w:shd w:val="clear" w:color="auto" w:fill="FFFFFF"/>
        </w:rPr>
        <w:t>Обрем</w:t>
      </w:r>
      <w:proofErr w:type="spellEnd"/>
      <w:r w:rsidRPr="00AC5084">
        <w:rPr>
          <w:rStyle w:val="apple-style-span"/>
          <w:shd w:val="clear" w:color="auto" w:fill="FFFFFF"/>
        </w:rPr>
        <w:t xml:space="preserve">.: аренда на основании договоров аренды нежилого пом. от 17.09.2012, аренд. пл. 32,15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 и 15,85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>.); 1/8 доля в праве собств. на нежилое пом.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 xml:space="preserve">л. 73,8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эт</w:t>
      </w:r>
      <w:proofErr w:type="spellEnd"/>
      <w:r w:rsidRPr="00AC5084">
        <w:rPr>
          <w:rStyle w:val="apple-style-span"/>
          <w:shd w:val="clear" w:color="auto" w:fill="FFFFFF"/>
        </w:rPr>
        <w:t>. 8, номера на поэт. плане 7-13, инв. № 1830/8/9. НИ: 4/100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нежилое пом. (общ. дол. собств., доля в праве 70/100 на нежилое пом., общ. пл. 744,7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этаж 1,2,3,4,5,6,7,8,9, подвал, технический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+33,000 и +29,700, номера на поэт. плане подвал №1,2,4,7,9-16, 1 этаж №9-16, 2 этаж №16,14, 3 этаж №6,14, 4 этаж №6,14, 5 этаж №12-20, 6 этаж №6,14, 7 этаж №6,14, 8 этаж №6,14, 9 этаж №5,13,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+29,700 №1,4,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>. +33,000 №1,2,3,4; инв. № 1830); 4/100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з/у под жилой дом (находящийся в стадии разрушения), кат. земель: земли населен. пунктов, общ. пл. 1068,4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кад</w:t>
      </w:r>
      <w:proofErr w:type="spellEnd"/>
      <w:r w:rsidRPr="00AC5084">
        <w:rPr>
          <w:rStyle w:val="apple-style-span"/>
          <w:shd w:val="clear" w:color="auto" w:fill="FFFFFF"/>
        </w:rPr>
        <w:t xml:space="preserve">. № 59:01:44 1 0143:0020, общ. дол. собств., доля в праве 70/100. </w:t>
      </w:r>
      <w:proofErr w:type="gramStart"/>
      <w:r w:rsidRPr="00AC5084">
        <w:rPr>
          <w:rStyle w:val="apple-style-span"/>
          <w:shd w:val="clear" w:color="auto" w:fill="FFFFFF"/>
        </w:rPr>
        <w:t>НЦ Лот 5 – 5 344 270 руб. (без уч.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НДС), задаток – 534 427 руб., Шаг аукциона – 267 213,5 руб.</w:t>
      </w:r>
      <w:proofErr w:type="gramEnd"/>
    </w:p>
    <w:p w:rsidR="00AC5084" w:rsidRPr="00AC5084" w:rsidRDefault="00AC5084" w:rsidP="00AC5084">
      <w:pPr>
        <w:spacing w:line="240" w:lineRule="exact"/>
        <w:ind w:firstLine="708"/>
        <w:jc w:val="both"/>
        <w:rPr>
          <w:rStyle w:val="apple-style-span"/>
          <w:shd w:val="clear" w:color="auto" w:fill="FFFFFF"/>
        </w:rPr>
      </w:pPr>
    </w:p>
    <w:p w:rsidR="00AC5084" w:rsidRPr="00AC5084" w:rsidRDefault="00AC5084" w:rsidP="00AC5084">
      <w:pPr>
        <w:spacing w:line="240" w:lineRule="exact"/>
        <w:ind w:firstLine="708"/>
        <w:jc w:val="both"/>
        <w:rPr>
          <w:rStyle w:val="apple-style-span"/>
          <w:shd w:val="clear" w:color="auto" w:fill="FFFFFF"/>
        </w:rPr>
      </w:pPr>
      <w:r w:rsidRPr="00AC5084">
        <w:rPr>
          <w:rStyle w:val="apple-style-span"/>
          <w:b/>
          <w:shd w:val="clear" w:color="auto" w:fill="FFFFFF"/>
        </w:rPr>
        <w:t>Лот 6</w:t>
      </w:r>
      <w:r w:rsidRPr="00AC5084">
        <w:rPr>
          <w:rStyle w:val="apple-style-span"/>
          <w:shd w:val="clear" w:color="auto" w:fill="FFFFFF"/>
        </w:rPr>
        <w:t xml:space="preserve"> ЗИ: Нежилое пом.,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 xml:space="preserve">л. 53,2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расп</w:t>
      </w:r>
      <w:proofErr w:type="spellEnd"/>
      <w:r w:rsidRPr="00AC5084">
        <w:rPr>
          <w:rStyle w:val="apple-style-span"/>
          <w:shd w:val="clear" w:color="auto" w:fill="FFFFFF"/>
        </w:rPr>
        <w:t xml:space="preserve">. на 8 </w:t>
      </w:r>
      <w:proofErr w:type="spellStart"/>
      <w:r w:rsidRPr="00AC5084">
        <w:rPr>
          <w:rStyle w:val="apple-style-span"/>
          <w:shd w:val="clear" w:color="auto" w:fill="FFFFFF"/>
        </w:rPr>
        <w:t>эт</w:t>
      </w:r>
      <w:proofErr w:type="spellEnd"/>
      <w:r w:rsidRPr="00AC5084">
        <w:rPr>
          <w:rStyle w:val="apple-style-span"/>
          <w:shd w:val="clear" w:color="auto" w:fill="FFFFFF"/>
        </w:rPr>
        <w:t>., номера на поэт. плане 3,4-2,4-3,4-4,4-5,  инв. № 1830/8/8, (</w:t>
      </w:r>
      <w:proofErr w:type="spellStart"/>
      <w:r w:rsidRPr="00AC5084">
        <w:rPr>
          <w:rStyle w:val="apple-style-span"/>
          <w:shd w:val="clear" w:color="auto" w:fill="FFFFFF"/>
        </w:rPr>
        <w:t>Обрем</w:t>
      </w:r>
      <w:proofErr w:type="spellEnd"/>
      <w:r w:rsidRPr="00AC5084">
        <w:rPr>
          <w:rStyle w:val="apple-style-span"/>
          <w:shd w:val="clear" w:color="auto" w:fill="FFFFFF"/>
        </w:rPr>
        <w:t xml:space="preserve">.: аренда на основании договора аренды нежилого пом. от 17.09.2012, аренд. пл. 53,2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>.); 1/8 доля в праве собств. на нежилое пом.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 xml:space="preserve">л. 73,8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эт</w:t>
      </w:r>
      <w:proofErr w:type="spellEnd"/>
      <w:r w:rsidRPr="00AC5084">
        <w:rPr>
          <w:rStyle w:val="apple-style-span"/>
          <w:shd w:val="clear" w:color="auto" w:fill="FFFFFF"/>
        </w:rPr>
        <w:t>. 8, номера на поэт. плане 7-13, инв. № 1830/8/9. НИ: 4/100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нежилое пом. (общ. дол. собств., доля в праве 70/100 на нежилое пом., общ. пл. 744,7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этаж 1,2,3,4,5,6,7,8,9, подвал, технический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+33,000 и +29,700, номера на поэт. плане подвал №1,2,4,7,9-16, 1 этаж №9-16, 2 этаж №16,14, 3 этаж №6,14, 4 этаж №6,14, 5 этаж №12-20, 6 этаж №6,14, 7 этаж №6,14, 8 этаж №6,14, 9 этаж №5,13,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+29,700 №1,4,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>. +33,000 №1,2,3,4; инв. № 1830); 4/100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з/у под жилой дом (находящийся в стадии разрушения), кат. земель: земли населен. пунктов, общ. пл. 1068,4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кад</w:t>
      </w:r>
      <w:proofErr w:type="spellEnd"/>
      <w:r w:rsidRPr="00AC5084">
        <w:rPr>
          <w:rStyle w:val="apple-style-span"/>
          <w:shd w:val="clear" w:color="auto" w:fill="FFFFFF"/>
        </w:rPr>
        <w:t xml:space="preserve">. № 59:01:44 1 0143:0020, общ. дол. собств., доля в праве 70/100. </w:t>
      </w:r>
      <w:proofErr w:type="gramStart"/>
      <w:r w:rsidRPr="00AC5084">
        <w:rPr>
          <w:rStyle w:val="apple-style-span"/>
          <w:shd w:val="clear" w:color="auto" w:fill="FFFFFF"/>
        </w:rPr>
        <w:t>НЦ Лот 6 – 5 889 410 руб. (без уч.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НДС), задаток – 588 941 руб., Шаг аукциона – 294 470,5 руб.</w:t>
      </w:r>
      <w:proofErr w:type="gramEnd"/>
    </w:p>
    <w:p w:rsidR="00AC5084" w:rsidRPr="00AC5084" w:rsidRDefault="00AC5084" w:rsidP="00AC5084">
      <w:pPr>
        <w:spacing w:line="240" w:lineRule="exact"/>
        <w:ind w:firstLine="708"/>
        <w:jc w:val="both"/>
        <w:rPr>
          <w:rStyle w:val="apple-style-span"/>
          <w:shd w:val="clear" w:color="auto" w:fill="FFFFFF"/>
        </w:rPr>
      </w:pPr>
      <w:r w:rsidRPr="00AC5084">
        <w:rPr>
          <w:rStyle w:val="apple-style-span"/>
          <w:b/>
          <w:shd w:val="clear" w:color="auto" w:fill="FFFFFF"/>
        </w:rPr>
        <w:t>Лот 7</w:t>
      </w:r>
      <w:r w:rsidRPr="00AC5084">
        <w:rPr>
          <w:rStyle w:val="apple-style-span"/>
          <w:shd w:val="clear" w:color="auto" w:fill="FFFFFF"/>
        </w:rPr>
        <w:t xml:space="preserve"> ЗИ: Нежилое пом.,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 xml:space="preserve">л. 55,7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расп</w:t>
      </w:r>
      <w:proofErr w:type="spellEnd"/>
      <w:r w:rsidRPr="00AC5084">
        <w:rPr>
          <w:rStyle w:val="apple-style-span"/>
          <w:shd w:val="clear" w:color="auto" w:fill="FFFFFF"/>
        </w:rPr>
        <w:t xml:space="preserve">. на 8 </w:t>
      </w:r>
      <w:proofErr w:type="spellStart"/>
      <w:r w:rsidRPr="00AC5084">
        <w:rPr>
          <w:rStyle w:val="apple-style-span"/>
          <w:shd w:val="clear" w:color="auto" w:fill="FFFFFF"/>
        </w:rPr>
        <w:t>эт</w:t>
      </w:r>
      <w:proofErr w:type="spellEnd"/>
      <w:r w:rsidRPr="00AC5084">
        <w:rPr>
          <w:rStyle w:val="apple-style-span"/>
          <w:shd w:val="clear" w:color="auto" w:fill="FFFFFF"/>
        </w:rPr>
        <w:t>., номера на поэт. плане 5,5-1,5-2,  инв. № 1830/8/5, (</w:t>
      </w:r>
      <w:proofErr w:type="spellStart"/>
      <w:r w:rsidRPr="00AC5084">
        <w:rPr>
          <w:rStyle w:val="apple-style-span"/>
          <w:shd w:val="clear" w:color="auto" w:fill="FFFFFF"/>
        </w:rPr>
        <w:t>Обрем</w:t>
      </w:r>
      <w:proofErr w:type="spellEnd"/>
      <w:r w:rsidRPr="00AC5084">
        <w:rPr>
          <w:rStyle w:val="apple-style-span"/>
          <w:shd w:val="clear" w:color="auto" w:fill="FFFFFF"/>
        </w:rPr>
        <w:t xml:space="preserve">.: аренда на основании договора аренды нежилого пом. от 17.09.2012, аренд. пл. 55,7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>.); 1/8 доля в праве собств. на нежилое пом.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 xml:space="preserve">л. 73,8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эт</w:t>
      </w:r>
      <w:proofErr w:type="spellEnd"/>
      <w:r w:rsidRPr="00AC5084">
        <w:rPr>
          <w:rStyle w:val="apple-style-span"/>
          <w:shd w:val="clear" w:color="auto" w:fill="FFFFFF"/>
        </w:rPr>
        <w:t>. 8, номера на поэт. плане 7-13, инв. № 1830/8/9. НИ: 4/100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нежилое пом. (общ. дол. собств., доля в праве 70/100 на нежилое пом., общ. пл. </w:t>
      </w:r>
      <w:r w:rsidRPr="00AC5084">
        <w:rPr>
          <w:rStyle w:val="apple-style-span"/>
          <w:shd w:val="clear" w:color="auto" w:fill="FFFFFF"/>
        </w:rPr>
        <w:lastRenderedPageBreak/>
        <w:t xml:space="preserve">744,7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этаж 1,2,3,4,5,6,7,8,9, подвал, технический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+33,000 и +29,700, номера на поэт. плане подвал №1,2,4,7,9-16, 1 этаж №9-16, 2 этаж №16,14, 3 этаж №6,14, 4 этаж №6,14, 5 этаж №12-20, 6 этаж №6,14, 7 этаж №6,14, 8 этаж №6,14, 9 этаж №5,13,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+29,700 №1,4,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>. +33,000 №1,2,3,4; инв. № 1830); 4/100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з/у под жилой дом (находящийся в стадии разрушения), кат. земель: земли населен. пунктов, общ. пл. 1068,4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кад</w:t>
      </w:r>
      <w:proofErr w:type="spellEnd"/>
      <w:r w:rsidRPr="00AC5084">
        <w:rPr>
          <w:rStyle w:val="apple-style-span"/>
          <w:shd w:val="clear" w:color="auto" w:fill="FFFFFF"/>
        </w:rPr>
        <w:t xml:space="preserve">. № 59:01:44 1 0143:0020, общ. дол. собств., доля в праве 70/100. </w:t>
      </w:r>
      <w:proofErr w:type="gramStart"/>
      <w:r w:rsidRPr="00AC5084">
        <w:rPr>
          <w:rStyle w:val="apple-style-span"/>
          <w:shd w:val="clear" w:color="auto" w:fill="FFFFFF"/>
        </w:rPr>
        <w:t>НЦ Лот 7 – 6 156 980 руб. (без уч.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НДС), задаток – 615 698 руб., Шаг аукциона – 307 849 руб.</w:t>
      </w:r>
      <w:proofErr w:type="gramEnd"/>
    </w:p>
    <w:p w:rsidR="00AC5084" w:rsidRPr="00AC5084" w:rsidRDefault="00AC5084" w:rsidP="00AC5084">
      <w:pPr>
        <w:spacing w:line="240" w:lineRule="exact"/>
        <w:ind w:firstLine="708"/>
        <w:jc w:val="both"/>
        <w:rPr>
          <w:rStyle w:val="apple-style-span"/>
          <w:shd w:val="clear" w:color="auto" w:fill="FFFFFF"/>
        </w:rPr>
      </w:pPr>
      <w:r w:rsidRPr="00AC5084">
        <w:rPr>
          <w:rStyle w:val="apple-style-span"/>
          <w:b/>
          <w:shd w:val="clear" w:color="auto" w:fill="FFFFFF"/>
        </w:rPr>
        <w:t>Лот 8</w:t>
      </w:r>
      <w:r w:rsidRPr="00AC5084">
        <w:rPr>
          <w:rStyle w:val="apple-style-span"/>
          <w:shd w:val="clear" w:color="auto" w:fill="FFFFFF"/>
        </w:rPr>
        <w:t xml:space="preserve"> ЗИ: Нежилое пом.,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 xml:space="preserve">л. 39,4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расп</w:t>
      </w:r>
      <w:proofErr w:type="spellEnd"/>
      <w:r w:rsidRPr="00AC5084">
        <w:rPr>
          <w:rStyle w:val="apple-style-span"/>
          <w:shd w:val="clear" w:color="auto" w:fill="FFFFFF"/>
        </w:rPr>
        <w:t xml:space="preserve">. на 8 </w:t>
      </w:r>
      <w:proofErr w:type="spellStart"/>
      <w:r w:rsidRPr="00AC5084">
        <w:rPr>
          <w:rStyle w:val="apple-style-span"/>
          <w:shd w:val="clear" w:color="auto" w:fill="FFFFFF"/>
        </w:rPr>
        <w:t>эт</w:t>
      </w:r>
      <w:proofErr w:type="spellEnd"/>
      <w:r w:rsidRPr="00AC5084">
        <w:rPr>
          <w:rStyle w:val="apple-style-span"/>
          <w:shd w:val="clear" w:color="auto" w:fill="FFFFFF"/>
        </w:rPr>
        <w:t>., номера на поэт. плане 4,  инв. № 1830/8/6, (</w:t>
      </w:r>
      <w:proofErr w:type="spellStart"/>
      <w:r w:rsidRPr="00AC5084">
        <w:rPr>
          <w:rStyle w:val="apple-style-span"/>
          <w:shd w:val="clear" w:color="auto" w:fill="FFFFFF"/>
        </w:rPr>
        <w:t>Обрем</w:t>
      </w:r>
      <w:proofErr w:type="spellEnd"/>
      <w:r w:rsidRPr="00AC5084">
        <w:rPr>
          <w:rStyle w:val="apple-style-span"/>
          <w:shd w:val="clear" w:color="auto" w:fill="FFFFFF"/>
        </w:rPr>
        <w:t xml:space="preserve">.: аренда на основании договора аренды нежилого пом. от 17.09.2012, аренд. пл. 39,4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>.); 1/8 доля в праве собств. на нежилое пом.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 xml:space="preserve">л. 73,8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эт</w:t>
      </w:r>
      <w:proofErr w:type="spellEnd"/>
      <w:r w:rsidRPr="00AC5084">
        <w:rPr>
          <w:rStyle w:val="apple-style-span"/>
          <w:shd w:val="clear" w:color="auto" w:fill="FFFFFF"/>
        </w:rPr>
        <w:t>. 8, номера на поэт. плане 7-13, инв. № 1830/8/9. НИ: 3/100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нежилое пом. (общ. дол. собств., доля в праве 70/100 на нежилое пом., общ. пл. 744,7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этаж 1,2,3,4,5,6,7,8,9, подвал, технический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+33,000 и +29,700, номера на поэт. плане подвал №1,2,4,7,9-16, 1 этаж №9-16, 2 этаж №16,14, 3 этаж №6,14, 4 этаж №6,14, 5 этаж №12-20, 6 этаж №6,14, 7 этаж №6,14, 8 этаж №6,14, 9 этаж №5,13,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+29,700 №1,4,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>. +33,000 №1,2,3,4; инв. № 1830); 3/100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з/у под жилой дом (находящийся в стадии разрушения), кат. земель: земли населен. пунктов, общ. пл. 1068,4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кад</w:t>
      </w:r>
      <w:proofErr w:type="spellEnd"/>
      <w:r w:rsidRPr="00AC5084">
        <w:rPr>
          <w:rStyle w:val="apple-style-span"/>
          <w:shd w:val="clear" w:color="auto" w:fill="FFFFFF"/>
        </w:rPr>
        <w:t xml:space="preserve">. № 59:01:44 1 0143:0020, общ. дол. собств., доля в праве 70/100. </w:t>
      </w:r>
      <w:proofErr w:type="gramStart"/>
      <w:r w:rsidRPr="00AC5084">
        <w:rPr>
          <w:rStyle w:val="apple-style-span"/>
          <w:shd w:val="clear" w:color="auto" w:fill="FFFFFF"/>
        </w:rPr>
        <w:t>НЦ Лот 8 – 4 403 180 руб. (без уч.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НДС), задаток – 440 318 руб., Шаг аукциона – 220 159 руб.</w:t>
      </w:r>
      <w:proofErr w:type="gramEnd"/>
    </w:p>
    <w:p w:rsidR="00AC5084" w:rsidRPr="00AC5084" w:rsidRDefault="00AC5084" w:rsidP="00AC5084">
      <w:pPr>
        <w:spacing w:line="240" w:lineRule="exact"/>
        <w:ind w:firstLine="708"/>
        <w:jc w:val="both"/>
        <w:rPr>
          <w:rStyle w:val="apple-style-span"/>
          <w:shd w:val="clear" w:color="auto" w:fill="FFFFFF"/>
        </w:rPr>
      </w:pPr>
      <w:r w:rsidRPr="00AC5084">
        <w:rPr>
          <w:rStyle w:val="apple-style-span"/>
          <w:b/>
          <w:shd w:val="clear" w:color="auto" w:fill="FFFFFF"/>
        </w:rPr>
        <w:t>Лот 9</w:t>
      </w:r>
      <w:r w:rsidRPr="00AC5084">
        <w:rPr>
          <w:rStyle w:val="apple-style-span"/>
          <w:shd w:val="clear" w:color="auto" w:fill="FFFFFF"/>
        </w:rPr>
        <w:t xml:space="preserve"> ЗИ: Нежилое пом.,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 xml:space="preserve">л. 42,6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расп</w:t>
      </w:r>
      <w:proofErr w:type="spellEnd"/>
      <w:r w:rsidRPr="00AC5084">
        <w:rPr>
          <w:rStyle w:val="apple-style-span"/>
          <w:shd w:val="clear" w:color="auto" w:fill="FFFFFF"/>
        </w:rPr>
        <w:t xml:space="preserve">. на 8 </w:t>
      </w:r>
      <w:proofErr w:type="spellStart"/>
      <w:r w:rsidRPr="00AC5084">
        <w:rPr>
          <w:rStyle w:val="apple-style-span"/>
          <w:shd w:val="clear" w:color="auto" w:fill="FFFFFF"/>
        </w:rPr>
        <w:t>эт</w:t>
      </w:r>
      <w:proofErr w:type="spellEnd"/>
      <w:r w:rsidRPr="00AC5084">
        <w:rPr>
          <w:rStyle w:val="apple-style-span"/>
          <w:shd w:val="clear" w:color="auto" w:fill="FFFFFF"/>
        </w:rPr>
        <w:t>., номера на поэт. плане 4-1,  инв. № 1830/8/7, (</w:t>
      </w:r>
      <w:proofErr w:type="spellStart"/>
      <w:r w:rsidRPr="00AC5084">
        <w:rPr>
          <w:rStyle w:val="apple-style-span"/>
          <w:shd w:val="clear" w:color="auto" w:fill="FFFFFF"/>
        </w:rPr>
        <w:t>Обрем</w:t>
      </w:r>
      <w:proofErr w:type="spellEnd"/>
      <w:r w:rsidRPr="00AC5084">
        <w:rPr>
          <w:rStyle w:val="apple-style-span"/>
          <w:shd w:val="clear" w:color="auto" w:fill="FFFFFF"/>
        </w:rPr>
        <w:t xml:space="preserve">.: аренда на основании договора аренды нежилого пом. от 17.09.2012, аренд. пл. 42,6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>.); 1/8 доля в праве собств. на нежилое пом.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 xml:space="preserve">л. 73,8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эт</w:t>
      </w:r>
      <w:proofErr w:type="spellEnd"/>
      <w:r w:rsidRPr="00AC5084">
        <w:rPr>
          <w:rStyle w:val="apple-style-span"/>
          <w:shd w:val="clear" w:color="auto" w:fill="FFFFFF"/>
        </w:rPr>
        <w:t>. 8, номера на поэт. плане 7-13, инв. № 1830/8/9. НИ: 3/100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нежилое пом. (общ. дол. собств., доля в праве 70/100 на нежилое пом., общ. пл. 744,7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этаж 1,2,3,4,5,6,7,8,9, подвал, технический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+33,000 и +29,700, номера на поэт. плане подвал №1,2,4,7,9-16, 1 этаж №9-16, 2 этаж №16,14, 3 этаж №6,14, 4 этаж №6,14, 5 этаж №12-20, 6 этаж №6,14, 7 этаж №6,14, 8 этаж №6,14, 9 этаж №5,13,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+29,700 №1,4,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>. +33,000 №1,2,3,4; инв. № 1830); 3/100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з/у под жилой дом (находящийся в стадии разрушения), кат. земель: земли населен. пунктов, общ. пл. 1068,4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кад</w:t>
      </w:r>
      <w:proofErr w:type="spellEnd"/>
      <w:r w:rsidRPr="00AC5084">
        <w:rPr>
          <w:rStyle w:val="apple-style-span"/>
          <w:shd w:val="clear" w:color="auto" w:fill="FFFFFF"/>
        </w:rPr>
        <w:t xml:space="preserve">. № 59:01:44 1 0143:0020, общ. дол. собств., доля в праве 70/100. </w:t>
      </w:r>
      <w:proofErr w:type="gramStart"/>
      <w:r w:rsidRPr="00AC5084">
        <w:rPr>
          <w:rStyle w:val="apple-style-span"/>
          <w:shd w:val="clear" w:color="auto" w:fill="FFFFFF"/>
        </w:rPr>
        <w:t>НЦ Лот 9 – 4 749 940 руб. (без уч.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НДС), задаток – 474 994 руб., Шаг аукциона – 237 497 руб.</w:t>
      </w:r>
      <w:proofErr w:type="gramEnd"/>
    </w:p>
    <w:p w:rsidR="00AC5084" w:rsidRPr="00AC5084" w:rsidRDefault="00AC5084" w:rsidP="00AC5084">
      <w:pPr>
        <w:spacing w:line="240" w:lineRule="exact"/>
        <w:ind w:firstLine="708"/>
        <w:jc w:val="both"/>
        <w:rPr>
          <w:rStyle w:val="apple-style-span"/>
          <w:shd w:val="clear" w:color="auto" w:fill="FFFFFF"/>
        </w:rPr>
      </w:pPr>
      <w:r w:rsidRPr="00AC5084">
        <w:rPr>
          <w:rStyle w:val="apple-style-span"/>
          <w:b/>
          <w:shd w:val="clear" w:color="auto" w:fill="FFFFFF"/>
        </w:rPr>
        <w:t>Лот 10</w:t>
      </w:r>
      <w:r w:rsidRPr="00AC5084">
        <w:rPr>
          <w:rStyle w:val="apple-style-span"/>
          <w:shd w:val="clear" w:color="auto" w:fill="FFFFFF"/>
        </w:rPr>
        <w:t xml:space="preserve"> ЗИ: Нежилое пом.,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 xml:space="preserve">л. 75,7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расп</w:t>
      </w:r>
      <w:proofErr w:type="spellEnd"/>
      <w:r w:rsidRPr="00AC5084">
        <w:rPr>
          <w:rStyle w:val="apple-style-span"/>
          <w:shd w:val="clear" w:color="auto" w:fill="FFFFFF"/>
        </w:rPr>
        <w:t xml:space="preserve">. на 9 </w:t>
      </w:r>
      <w:proofErr w:type="spellStart"/>
      <w:r w:rsidRPr="00AC5084">
        <w:rPr>
          <w:rStyle w:val="apple-style-span"/>
          <w:shd w:val="clear" w:color="auto" w:fill="FFFFFF"/>
        </w:rPr>
        <w:t>эт</w:t>
      </w:r>
      <w:proofErr w:type="spellEnd"/>
      <w:r w:rsidRPr="00AC5084">
        <w:rPr>
          <w:rStyle w:val="apple-style-span"/>
          <w:shd w:val="clear" w:color="auto" w:fill="FFFFFF"/>
        </w:rPr>
        <w:t>., номера на поэт. плане 1-3, 1-4,  инв. № 1830/9/1/3, (</w:t>
      </w:r>
      <w:proofErr w:type="spellStart"/>
      <w:r w:rsidRPr="00AC5084">
        <w:rPr>
          <w:rStyle w:val="apple-style-span"/>
          <w:shd w:val="clear" w:color="auto" w:fill="FFFFFF"/>
        </w:rPr>
        <w:t>Обрем</w:t>
      </w:r>
      <w:proofErr w:type="spellEnd"/>
      <w:r w:rsidRPr="00AC5084">
        <w:rPr>
          <w:rStyle w:val="apple-style-span"/>
          <w:shd w:val="clear" w:color="auto" w:fill="FFFFFF"/>
        </w:rPr>
        <w:t xml:space="preserve">.: аренда на основании договора аренды нежилого пом. от 01.10.2012, аренд. пл. 36,5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>.); 1/4 доля в праве собств. на нежилое пом.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 xml:space="preserve">л. 73,8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эт</w:t>
      </w:r>
      <w:proofErr w:type="spellEnd"/>
      <w:r w:rsidRPr="00AC5084">
        <w:rPr>
          <w:rStyle w:val="apple-style-span"/>
          <w:shd w:val="clear" w:color="auto" w:fill="FFFFFF"/>
        </w:rPr>
        <w:t>. 9, номера на поэт. плане 6,7,8,9,10,11,12, инв. № 1830/9/5. НИ: 9/100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нежилое пом. (общ. дол. собств., доля в праве 70/100 на нежилое пом., общ. пл. 744,7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этаж 1,2,3,4,5,6,7,8,9, подвал, технический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+33,000 и +29,700, номера на поэт. плане подвал №1,2,4,7,9-16, 1 этаж №9-16, 2 этаж №16,14, 3 этаж №6,14, 4 этаж №6,14, 5 этаж №12-20, 6 этаж №6,14, 7 этаж №6,14, 8 этаж №6,14, 9 этаж №5,13,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+29,700 №1,4,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>. +33,000 №1,2,3,4; инв. № 1830); 9/100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з/у под жилой дом (находящийся в стадии разрушения), кат. земель: земли населен. пунктов, общ. пл. 1068,4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кад</w:t>
      </w:r>
      <w:proofErr w:type="spellEnd"/>
      <w:r w:rsidRPr="00AC5084">
        <w:rPr>
          <w:rStyle w:val="apple-style-span"/>
          <w:shd w:val="clear" w:color="auto" w:fill="FFFFFF"/>
        </w:rPr>
        <w:t xml:space="preserve">. № 59:01:44 1 0143:0020, общ. дол. собств., доля в праве 70/100. </w:t>
      </w:r>
      <w:proofErr w:type="gramStart"/>
      <w:r w:rsidRPr="00AC5084">
        <w:rPr>
          <w:rStyle w:val="apple-style-span"/>
          <w:shd w:val="clear" w:color="auto" w:fill="FFFFFF"/>
        </w:rPr>
        <w:t>НЦ Лот 10 – 8 467 100 руб. (без уч.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НДС), задаток – 864 710 руб., Шаг аукциона – 432 355 руб.</w:t>
      </w:r>
      <w:proofErr w:type="gramEnd"/>
    </w:p>
    <w:p w:rsidR="00AC5084" w:rsidRPr="00AC5084" w:rsidRDefault="00AC5084" w:rsidP="00AC5084">
      <w:pPr>
        <w:spacing w:line="240" w:lineRule="exact"/>
        <w:ind w:firstLine="708"/>
        <w:jc w:val="both"/>
        <w:rPr>
          <w:rStyle w:val="apple-style-span"/>
          <w:shd w:val="clear" w:color="auto" w:fill="FFFFFF"/>
        </w:rPr>
      </w:pPr>
      <w:r w:rsidRPr="00AC5084">
        <w:rPr>
          <w:rStyle w:val="apple-style-span"/>
          <w:b/>
          <w:shd w:val="clear" w:color="auto" w:fill="FFFFFF"/>
        </w:rPr>
        <w:t>Лот 11</w:t>
      </w:r>
      <w:r w:rsidRPr="00AC5084">
        <w:rPr>
          <w:rStyle w:val="apple-style-span"/>
          <w:shd w:val="clear" w:color="auto" w:fill="FFFFFF"/>
        </w:rPr>
        <w:t xml:space="preserve"> ЗИ: Нежилое пом.,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 xml:space="preserve">л. 39,2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расп</w:t>
      </w:r>
      <w:proofErr w:type="spellEnd"/>
      <w:r w:rsidRPr="00AC5084">
        <w:rPr>
          <w:rStyle w:val="apple-style-span"/>
          <w:shd w:val="clear" w:color="auto" w:fill="FFFFFF"/>
        </w:rPr>
        <w:t xml:space="preserve">. на 9 </w:t>
      </w:r>
      <w:proofErr w:type="spellStart"/>
      <w:r w:rsidRPr="00AC5084">
        <w:rPr>
          <w:rStyle w:val="apple-style-span"/>
          <w:shd w:val="clear" w:color="auto" w:fill="FFFFFF"/>
        </w:rPr>
        <w:t>эт</w:t>
      </w:r>
      <w:proofErr w:type="spellEnd"/>
      <w:r w:rsidRPr="00AC5084">
        <w:rPr>
          <w:rStyle w:val="apple-style-span"/>
          <w:shd w:val="clear" w:color="auto" w:fill="FFFFFF"/>
        </w:rPr>
        <w:t>., номера на поэт. плане 1-2,  инв. № 1830/9/1/2, (</w:t>
      </w:r>
      <w:proofErr w:type="spellStart"/>
      <w:r w:rsidRPr="00AC5084">
        <w:rPr>
          <w:rStyle w:val="apple-style-span"/>
          <w:shd w:val="clear" w:color="auto" w:fill="FFFFFF"/>
        </w:rPr>
        <w:t>Обрем</w:t>
      </w:r>
      <w:proofErr w:type="spellEnd"/>
      <w:r w:rsidRPr="00AC5084">
        <w:rPr>
          <w:rStyle w:val="apple-style-span"/>
          <w:shd w:val="clear" w:color="auto" w:fill="FFFFFF"/>
        </w:rPr>
        <w:t xml:space="preserve">.: аренда на основании договора аренды нежилого пом. от 17.09.2012, аренд. пл. 39,2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>.); 1/4 доля в праве собств. на нежилое пом.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 xml:space="preserve">л. 73,8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эт</w:t>
      </w:r>
      <w:proofErr w:type="spellEnd"/>
      <w:r w:rsidRPr="00AC5084">
        <w:rPr>
          <w:rStyle w:val="apple-style-span"/>
          <w:shd w:val="clear" w:color="auto" w:fill="FFFFFF"/>
        </w:rPr>
        <w:t>. 9, номера на поэт. плане 6,7,8,9,10,11,12, инв. № 1830/9/5. НИ: 3/100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нежилое пом. (общ. дол. собств., доля в праве 70/100 на нежилое пом., общ. пл. 744,7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этаж 1,2,3,4,5,6,7,8,9, подвал, технический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+33,000 и +29,700, номера на поэт. плане подвал №1,2,4,7,9-16, 1 этаж №9-16, 2 этаж №16,14, 3 этаж №6,14, 4 этаж №6,14, 5 этаж №12-20, 6 этаж №6,14, 7 этаж №6,14, 8 этаж №6,14, 9 этаж №5,13,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+29,700 №1,4,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>. +33,000 №1,2,3,4; инв. № 1830); 3/100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з/у под жилой дом (находящийся в стадии разрушения), кат. земель: земли населен. пунктов, общ. пл. 1068,4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кад</w:t>
      </w:r>
      <w:proofErr w:type="spellEnd"/>
      <w:r w:rsidRPr="00AC5084">
        <w:rPr>
          <w:rStyle w:val="apple-style-span"/>
          <w:shd w:val="clear" w:color="auto" w:fill="FFFFFF"/>
        </w:rPr>
        <w:t xml:space="preserve">. № 59:01:44 1 0143:0020, общ. дол. собств., доля в праве 70/100. </w:t>
      </w:r>
      <w:proofErr w:type="gramStart"/>
      <w:r w:rsidRPr="00AC5084">
        <w:rPr>
          <w:rStyle w:val="apple-style-span"/>
          <w:shd w:val="clear" w:color="auto" w:fill="FFFFFF"/>
        </w:rPr>
        <w:t>НЦ Лот 11 – 4 611 930 руб. (без уч.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НДС), задаток – 461 193 руб., Шаг аукциона – 230 596,5 руб.</w:t>
      </w:r>
      <w:proofErr w:type="gramEnd"/>
    </w:p>
    <w:p w:rsidR="00AC5084" w:rsidRPr="00AC5084" w:rsidRDefault="00AC5084" w:rsidP="00AC5084">
      <w:pPr>
        <w:spacing w:line="240" w:lineRule="exact"/>
        <w:ind w:firstLine="708"/>
        <w:jc w:val="both"/>
        <w:rPr>
          <w:rStyle w:val="apple-style-span"/>
          <w:shd w:val="clear" w:color="auto" w:fill="FFFFFF"/>
        </w:rPr>
      </w:pPr>
      <w:r w:rsidRPr="00AC5084">
        <w:rPr>
          <w:rStyle w:val="apple-style-span"/>
          <w:b/>
          <w:shd w:val="clear" w:color="auto" w:fill="FFFFFF"/>
        </w:rPr>
        <w:lastRenderedPageBreak/>
        <w:t>Лот 12</w:t>
      </w:r>
      <w:r w:rsidRPr="00AC5084">
        <w:rPr>
          <w:rStyle w:val="apple-style-span"/>
          <w:shd w:val="clear" w:color="auto" w:fill="FFFFFF"/>
        </w:rPr>
        <w:t xml:space="preserve"> ЗИ: Нежилое пом.,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 xml:space="preserve">л. 44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расп</w:t>
      </w:r>
      <w:proofErr w:type="spellEnd"/>
      <w:r w:rsidRPr="00AC5084">
        <w:rPr>
          <w:rStyle w:val="apple-style-span"/>
          <w:shd w:val="clear" w:color="auto" w:fill="FFFFFF"/>
        </w:rPr>
        <w:t xml:space="preserve">. на 9 </w:t>
      </w:r>
      <w:proofErr w:type="spellStart"/>
      <w:r w:rsidRPr="00AC5084">
        <w:rPr>
          <w:rStyle w:val="apple-style-span"/>
          <w:shd w:val="clear" w:color="auto" w:fill="FFFFFF"/>
        </w:rPr>
        <w:t>эт</w:t>
      </w:r>
      <w:proofErr w:type="spellEnd"/>
      <w:r w:rsidRPr="00AC5084">
        <w:rPr>
          <w:rStyle w:val="apple-style-span"/>
          <w:shd w:val="clear" w:color="auto" w:fill="FFFFFF"/>
        </w:rPr>
        <w:t>., номера на поэт. плане 1,  инв. № 1830/9/1/1, (</w:t>
      </w:r>
      <w:proofErr w:type="spellStart"/>
      <w:r w:rsidRPr="00AC5084">
        <w:rPr>
          <w:rStyle w:val="apple-style-span"/>
          <w:shd w:val="clear" w:color="auto" w:fill="FFFFFF"/>
        </w:rPr>
        <w:t>Обрем</w:t>
      </w:r>
      <w:proofErr w:type="spellEnd"/>
      <w:r w:rsidRPr="00AC5084">
        <w:rPr>
          <w:rStyle w:val="apple-style-span"/>
          <w:shd w:val="clear" w:color="auto" w:fill="FFFFFF"/>
        </w:rPr>
        <w:t xml:space="preserve">.: аренда на основании договора аренды нежилого пом. от 17.09.2012, аренд. пл. 44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>.); 1/4 доля в праве собств. на нежилое пом.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 xml:space="preserve">л. 73,8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эт</w:t>
      </w:r>
      <w:proofErr w:type="spellEnd"/>
      <w:r w:rsidRPr="00AC5084">
        <w:rPr>
          <w:rStyle w:val="apple-style-span"/>
          <w:shd w:val="clear" w:color="auto" w:fill="FFFFFF"/>
        </w:rPr>
        <w:t>. 9, номера на поэт. плане 6,7,8,9,10,11,12, инв. № 1830/9/5. НИ: 3/100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нежилое пом. (общ. дол. собств., доля в праве 70/100 на нежилое пом., общ. пл. 744,7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этаж 1,2,3,4,5,6,7,8,9, подвал, технический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+33,000 и +29,700, номера на поэт. плане подвал №1,2,4,7,9-16, 1 этаж №9-16, 2 этаж №16,14, 3 этаж №6,14, 4 этаж №6,14, 5 этаж №12-20, 6 этаж №6,14, 7 этаж №6,14, 8 этаж №6,14, 9 этаж №5,13,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+29,700 №1,4,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>. +33,000 №1,2,3,4; инв. № 1830); 3/100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з/у под жилой дом (находящийся в стадии разрушения), кат. земель: земли населен. пунктов, общ. пл. 1068,4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кад</w:t>
      </w:r>
      <w:proofErr w:type="spellEnd"/>
      <w:r w:rsidRPr="00AC5084">
        <w:rPr>
          <w:rStyle w:val="apple-style-span"/>
          <w:shd w:val="clear" w:color="auto" w:fill="FFFFFF"/>
        </w:rPr>
        <w:t xml:space="preserve">. № 59:01:44 1 0143:0020, общ. дол. собств., доля в праве 70/100. </w:t>
      </w:r>
      <w:proofErr w:type="gramStart"/>
      <w:r w:rsidRPr="00AC5084">
        <w:rPr>
          <w:rStyle w:val="apple-style-span"/>
          <w:shd w:val="clear" w:color="auto" w:fill="FFFFFF"/>
        </w:rPr>
        <w:t>НЦ Лот 12 – 5 127 070 руб. (без уч.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НДС), задаток – 512 707 руб., Шаг аукциона – 256 353,5 руб.</w:t>
      </w:r>
      <w:proofErr w:type="gramEnd"/>
    </w:p>
    <w:p w:rsidR="00AC5084" w:rsidRPr="00AC5084" w:rsidRDefault="00AC5084" w:rsidP="00AC5084">
      <w:pPr>
        <w:spacing w:line="240" w:lineRule="exact"/>
        <w:ind w:firstLine="708"/>
        <w:jc w:val="both"/>
        <w:rPr>
          <w:rStyle w:val="apple-style-span"/>
          <w:shd w:val="clear" w:color="auto" w:fill="FFFFFF"/>
        </w:rPr>
      </w:pPr>
      <w:r w:rsidRPr="00AC5084">
        <w:rPr>
          <w:rStyle w:val="apple-style-span"/>
          <w:b/>
          <w:shd w:val="clear" w:color="auto" w:fill="FFFFFF"/>
        </w:rPr>
        <w:t>Лот 13</w:t>
      </w:r>
      <w:r w:rsidRPr="00AC5084">
        <w:rPr>
          <w:rStyle w:val="apple-style-span"/>
          <w:shd w:val="clear" w:color="auto" w:fill="FFFFFF"/>
        </w:rPr>
        <w:t xml:space="preserve"> ЗИ: Нежилое пом.,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 xml:space="preserve">л. 49,3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расп</w:t>
      </w:r>
      <w:proofErr w:type="spellEnd"/>
      <w:r w:rsidRPr="00AC5084">
        <w:rPr>
          <w:rStyle w:val="apple-style-span"/>
          <w:shd w:val="clear" w:color="auto" w:fill="FFFFFF"/>
        </w:rPr>
        <w:t xml:space="preserve">. на 9 </w:t>
      </w:r>
      <w:proofErr w:type="spellStart"/>
      <w:r w:rsidRPr="00AC5084">
        <w:rPr>
          <w:rStyle w:val="apple-style-span"/>
          <w:shd w:val="clear" w:color="auto" w:fill="FFFFFF"/>
        </w:rPr>
        <w:t>эт</w:t>
      </w:r>
      <w:proofErr w:type="spellEnd"/>
      <w:r w:rsidRPr="00AC5084">
        <w:rPr>
          <w:rStyle w:val="apple-style-span"/>
          <w:shd w:val="clear" w:color="auto" w:fill="FFFFFF"/>
        </w:rPr>
        <w:t>., номера на поэт. плане 2,  инв. № 1830/9/2, (</w:t>
      </w:r>
      <w:proofErr w:type="spellStart"/>
      <w:r w:rsidRPr="00AC5084">
        <w:rPr>
          <w:rStyle w:val="apple-style-span"/>
          <w:shd w:val="clear" w:color="auto" w:fill="FFFFFF"/>
        </w:rPr>
        <w:t>Обрем</w:t>
      </w:r>
      <w:proofErr w:type="spellEnd"/>
      <w:r w:rsidRPr="00AC5084">
        <w:rPr>
          <w:rStyle w:val="apple-style-span"/>
          <w:shd w:val="clear" w:color="auto" w:fill="FFFFFF"/>
        </w:rPr>
        <w:t xml:space="preserve">.: аренда на основании договора аренды нежилого пом. от 17.09.2012, аренд. пл. 48,4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>.); 1/4 доля в праве собств. на нежилое пом.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 xml:space="preserve">л. 73,8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эт</w:t>
      </w:r>
      <w:proofErr w:type="spellEnd"/>
      <w:r w:rsidRPr="00AC5084">
        <w:rPr>
          <w:rStyle w:val="apple-style-span"/>
          <w:shd w:val="clear" w:color="auto" w:fill="FFFFFF"/>
        </w:rPr>
        <w:t>. 9, номера на поэт. плане 6,7,8,9,10,11,12, инв. № 1830/9/5. НИ: 4/100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нежилое пом. (общ. дол. собств., доля в праве 70/100 на нежилое пом., общ. пл. 744,7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этаж 1,2,3,4,5,6,7,8,9, подвал, технический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+33,000 и +29,700, номера на поэт. плане подвал №1,2,4,7,9-16, 1 этаж №9-16, 2 этаж №16,14, 3 этаж №6,14, 4 этаж №6,14, 5 этаж №12-20, 6 этаж №6,14, 7 этаж №6,14, 8 этаж №6,14, 9 этаж №5,13,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+29,700 №1,4,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>. +33,000 №1,2,3,4; инв. № 1830); 4/100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з/у под жилой дом (находящийся в стадии разрушения), кат. земель: земли населен. пунктов, общ. пл. 1068,4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кад</w:t>
      </w:r>
      <w:proofErr w:type="spellEnd"/>
      <w:r w:rsidRPr="00AC5084">
        <w:rPr>
          <w:rStyle w:val="apple-style-span"/>
          <w:shd w:val="clear" w:color="auto" w:fill="FFFFFF"/>
        </w:rPr>
        <w:t xml:space="preserve">. № 59:01:44 1 0143:0020, общ. дол. собств., доля в праве 70/100. </w:t>
      </w:r>
      <w:proofErr w:type="gramStart"/>
      <w:r w:rsidRPr="00AC5084">
        <w:rPr>
          <w:rStyle w:val="apple-style-span"/>
          <w:shd w:val="clear" w:color="auto" w:fill="FFFFFF"/>
        </w:rPr>
        <w:t>НЦ Лот 13 – 5 682 210 руб. (без уч.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НДС), задаток – 568 221 руб., Шаг аукциона – 284 110,5 руб.</w:t>
      </w:r>
      <w:proofErr w:type="gramEnd"/>
    </w:p>
    <w:p w:rsidR="00AC5084" w:rsidRPr="00AC5084" w:rsidRDefault="00AC5084" w:rsidP="00AC5084">
      <w:pPr>
        <w:spacing w:line="240" w:lineRule="exact"/>
        <w:ind w:firstLine="708"/>
        <w:jc w:val="both"/>
        <w:rPr>
          <w:rStyle w:val="apple-style-span"/>
          <w:shd w:val="clear" w:color="auto" w:fill="FFFFFF"/>
        </w:rPr>
      </w:pPr>
      <w:r w:rsidRPr="00AC5084">
        <w:rPr>
          <w:rStyle w:val="apple-style-span"/>
          <w:b/>
          <w:shd w:val="clear" w:color="auto" w:fill="FFFFFF"/>
        </w:rPr>
        <w:t>Лот 14</w:t>
      </w:r>
      <w:r w:rsidRPr="00AC5084">
        <w:rPr>
          <w:rStyle w:val="apple-style-span"/>
          <w:shd w:val="clear" w:color="auto" w:fill="FFFFFF"/>
        </w:rPr>
        <w:t xml:space="preserve"> ЗИ: Нежилое пом., общ. пл. 45,3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>., этаж подвал, номер на поэт. плане 6,  инв. № 1830/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>/6, (</w:t>
      </w:r>
      <w:proofErr w:type="spellStart"/>
      <w:r w:rsidRPr="00AC5084">
        <w:rPr>
          <w:rStyle w:val="apple-style-span"/>
          <w:shd w:val="clear" w:color="auto" w:fill="FFFFFF"/>
        </w:rPr>
        <w:t>Обрем</w:t>
      </w:r>
      <w:proofErr w:type="spellEnd"/>
      <w:r w:rsidRPr="00AC5084">
        <w:rPr>
          <w:rStyle w:val="apple-style-span"/>
          <w:shd w:val="clear" w:color="auto" w:fill="FFFFFF"/>
        </w:rPr>
        <w:t xml:space="preserve">.: аренда на основании договора аренды нежилого пом. от 17.09.2012, аренд. пл. 45,3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.) НИ: 3/100 доли в праве общ. дол. собств. на нежилое пом. (общ. дол. собств., доля в праве 70/100 на нежилое пом., общ. пл. 744,7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этаж 1,2,3,4,5,6,7,8,9, подвал, технический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>. +33,000 и +29,700, номера на поэт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 xml:space="preserve">лане подвал №1,2,4,7,9-16, 1 этаж №9-16, 2 этаж №16,14, 3 этаж №6,14, 4 этаж №6,14, 5 этаж №12-20, 6 этаж №6,14, 7 этаж №6,14, 8 этаж №6,14, 9 этаж №5,13,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+29,700 №1,4,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>. +33,000 №1,2,3,4; инв. № 1830); 3/100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з/у под жилой дом (находящийся в стадии разрушения), кат. земель: земли населен. пунктов, общ. пл. 1068,4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кад</w:t>
      </w:r>
      <w:proofErr w:type="spellEnd"/>
      <w:r w:rsidRPr="00AC5084">
        <w:rPr>
          <w:rStyle w:val="apple-style-span"/>
          <w:shd w:val="clear" w:color="auto" w:fill="FFFFFF"/>
        </w:rPr>
        <w:t xml:space="preserve">. № 59:01:44 1 0143:0020, общ. дол. собств., доля в праве 70/100. </w:t>
      </w:r>
      <w:proofErr w:type="gramStart"/>
      <w:r w:rsidRPr="00AC5084">
        <w:rPr>
          <w:rStyle w:val="apple-style-span"/>
          <w:shd w:val="clear" w:color="auto" w:fill="FFFFFF"/>
        </w:rPr>
        <w:t>НЦ Лот 14 – 4 356 250 руб. (без уч.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НДС), задаток – 435 625 руб., Шаг аукциона – 217 812,5 руб.</w:t>
      </w:r>
      <w:proofErr w:type="gramEnd"/>
    </w:p>
    <w:p w:rsidR="00AC5084" w:rsidRPr="00AC5084" w:rsidRDefault="00AC5084" w:rsidP="00AC5084">
      <w:pPr>
        <w:spacing w:line="240" w:lineRule="exact"/>
        <w:ind w:firstLine="708"/>
        <w:jc w:val="both"/>
        <w:rPr>
          <w:rStyle w:val="apple-style-span"/>
          <w:shd w:val="clear" w:color="auto" w:fill="FFFFFF"/>
        </w:rPr>
      </w:pPr>
      <w:r w:rsidRPr="00AC5084">
        <w:rPr>
          <w:rStyle w:val="apple-style-span"/>
          <w:b/>
          <w:shd w:val="clear" w:color="auto" w:fill="FFFFFF"/>
        </w:rPr>
        <w:t>Лот 15</w:t>
      </w:r>
      <w:r w:rsidRPr="00AC5084">
        <w:rPr>
          <w:rStyle w:val="apple-style-span"/>
          <w:shd w:val="clear" w:color="auto" w:fill="FFFFFF"/>
        </w:rPr>
        <w:t xml:space="preserve"> ЗИ: Нежилое пом., общ. пл. 14,8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>., этаж подвал, номер на поэт. плане 7,  инв. № 1830/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>/7, (</w:t>
      </w:r>
      <w:proofErr w:type="spellStart"/>
      <w:r w:rsidRPr="00AC5084">
        <w:rPr>
          <w:rStyle w:val="apple-style-span"/>
          <w:shd w:val="clear" w:color="auto" w:fill="FFFFFF"/>
        </w:rPr>
        <w:t>Обрем</w:t>
      </w:r>
      <w:proofErr w:type="spellEnd"/>
      <w:r w:rsidRPr="00AC5084">
        <w:rPr>
          <w:rStyle w:val="apple-style-span"/>
          <w:shd w:val="clear" w:color="auto" w:fill="FFFFFF"/>
        </w:rPr>
        <w:t xml:space="preserve">.: аренда на основании договора аренды нежилого пом. от 17.09.2012, аренд. пл. 14,8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.) НИ: 1/100 доли в праве общ. дол. собств. на нежилое пом. (общ. дол. собств., доля в праве 70/100 на нежилое пом., общ. пл. 744,7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этаж 1,2,3,4,5,6,7,8,9, подвал, технический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>. +33,000 и +29,700, номера на поэт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 xml:space="preserve">лане подвал №1,2,4,7,9-16, 1 этаж №9-16, 2 этаж №16,14, 3 этаж №6,14, 4 этаж №6,14, 5 этаж №12-20, 6 этаж №6,14, 7 этаж №6,14, 8 этаж №6,14, 9 этаж №5,13,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+29,700 №1,4,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>. +33,000 №1,2,3,4; инв. № 1830); 1/100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з/у под жилой дом (находящийся в стадии разрушения), кат. земель: земли населен. пунктов, общ. пл. 1068,4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кад</w:t>
      </w:r>
      <w:proofErr w:type="spellEnd"/>
      <w:r w:rsidRPr="00AC5084">
        <w:rPr>
          <w:rStyle w:val="apple-style-span"/>
          <w:shd w:val="clear" w:color="auto" w:fill="FFFFFF"/>
        </w:rPr>
        <w:t xml:space="preserve">. № 59:01:44 1 0143:0020, общ. дол. собств., доля в праве 70/100. </w:t>
      </w:r>
      <w:proofErr w:type="gramStart"/>
      <w:r w:rsidRPr="00AC5084">
        <w:rPr>
          <w:rStyle w:val="apple-style-span"/>
          <w:shd w:val="clear" w:color="auto" w:fill="FFFFFF"/>
        </w:rPr>
        <w:t>НЦ Лот 15 – 1 475 420 руб. (без уч.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НДС), задаток – 147 542 руб., Шаг аукциона – 73 771 руб.</w:t>
      </w:r>
      <w:proofErr w:type="gramEnd"/>
    </w:p>
    <w:p w:rsidR="00AC5084" w:rsidRPr="00AC5084" w:rsidRDefault="00AC5084" w:rsidP="00AC5084">
      <w:pPr>
        <w:spacing w:line="240" w:lineRule="exact"/>
        <w:ind w:firstLine="708"/>
        <w:jc w:val="both"/>
        <w:rPr>
          <w:rStyle w:val="apple-style-span"/>
          <w:shd w:val="clear" w:color="auto" w:fill="FFFFFF"/>
        </w:rPr>
      </w:pPr>
      <w:r w:rsidRPr="00AC5084">
        <w:rPr>
          <w:rStyle w:val="apple-style-span"/>
          <w:b/>
          <w:shd w:val="clear" w:color="auto" w:fill="FFFFFF"/>
        </w:rPr>
        <w:t>Лот 16</w:t>
      </w:r>
      <w:r w:rsidRPr="00AC5084">
        <w:rPr>
          <w:rStyle w:val="apple-style-span"/>
          <w:shd w:val="clear" w:color="auto" w:fill="FFFFFF"/>
        </w:rPr>
        <w:t xml:space="preserve"> ЗИ: Нежилое пом., общ. пл. 60,4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>., этаж подвал, номер на поэт. плане 8,  инв. № 1830/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>/8. НИ: 4/100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нежилое пом. (общ. дол. собств., доля в праве 70/100 на нежилое пом., общ. пл. 744,7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этаж 1,2,3,4,5,6,7,8,9, подвал, технический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+33,000 и +29,700, номера на поэт. плане подвал №1,2,4,7,9-16, 1 этаж №9-16, 2 этаж №16,14, 3 этаж №6,14, 4 этаж №6,14, 5 этаж №12-20, 6 этаж №6,14, 7 этаж №6,14, 8 этаж №6,14, 9 этаж №5,13,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+29,700 №1,4,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>. +33,000 №1,2,3,4; инв. № 1830); 4/100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з/у под жилой дом (находящийся в стадии разрушения), кат. земель: земли населен. пунктов, общ. пл. 1068,4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кад</w:t>
      </w:r>
      <w:proofErr w:type="spellEnd"/>
      <w:r w:rsidRPr="00AC5084">
        <w:rPr>
          <w:rStyle w:val="apple-style-span"/>
          <w:shd w:val="clear" w:color="auto" w:fill="FFFFFF"/>
        </w:rPr>
        <w:t xml:space="preserve">. № 59:01:44 1 0143:0020, общ. дол. собств., доля в праве 70/100. </w:t>
      </w:r>
      <w:proofErr w:type="gramStart"/>
      <w:r w:rsidRPr="00AC5084">
        <w:rPr>
          <w:rStyle w:val="apple-style-span"/>
          <w:shd w:val="clear" w:color="auto" w:fill="FFFFFF"/>
        </w:rPr>
        <w:t>НЦ Лот 16 – 5 811 680 руб. (без уч.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НДС), задаток – 581 168 руб., Шаг аукциона – 290 584 руб.</w:t>
      </w:r>
      <w:proofErr w:type="gramEnd"/>
    </w:p>
    <w:p w:rsidR="00AC5084" w:rsidRPr="00AC5084" w:rsidRDefault="00AC5084" w:rsidP="00AC5084">
      <w:pPr>
        <w:spacing w:line="240" w:lineRule="exact"/>
        <w:ind w:firstLine="708"/>
        <w:jc w:val="both"/>
        <w:rPr>
          <w:rStyle w:val="apple-style-span"/>
          <w:shd w:val="clear" w:color="auto" w:fill="FFFFFF"/>
        </w:rPr>
      </w:pPr>
      <w:r w:rsidRPr="00AC5084">
        <w:rPr>
          <w:rStyle w:val="apple-style-span"/>
          <w:b/>
          <w:shd w:val="clear" w:color="auto" w:fill="FFFFFF"/>
        </w:rPr>
        <w:lastRenderedPageBreak/>
        <w:t>Лот 17</w:t>
      </w:r>
      <w:r w:rsidRPr="00AC5084">
        <w:rPr>
          <w:rStyle w:val="apple-style-span"/>
          <w:shd w:val="clear" w:color="auto" w:fill="FFFFFF"/>
        </w:rPr>
        <w:t xml:space="preserve"> НИ: Нежилое пом., общ. пл. 16,4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>., этаж подвал, номер на поэт. плане 3-2,  инв. № 1830/</w:t>
      </w:r>
      <w:proofErr w:type="gramStart"/>
      <w:r w:rsidRPr="00AC5084">
        <w:rPr>
          <w:rStyle w:val="apple-style-span"/>
          <w:shd w:val="clear" w:color="auto" w:fill="FFFFFF"/>
        </w:rPr>
        <w:t>п</w:t>
      </w:r>
      <w:proofErr w:type="gramEnd"/>
      <w:r w:rsidRPr="00AC5084">
        <w:rPr>
          <w:rStyle w:val="apple-style-span"/>
          <w:shd w:val="clear" w:color="auto" w:fill="FFFFFF"/>
        </w:rPr>
        <w:t>/3-2; 1/100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нежилое пом. (общ. дол. собств., доля в праве 70/100 на нежилое пом., общ. пл. 744,7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этаж 1,2,3,4,5,6,7,8,9, подвал, технический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>. +33,000 и +29,700, номера на поэт. плане подвал №1,2,4,7,9-16, 1 этаж №9-16, 2 этаж №16,14, 3 этаж №6,14, 4 этаж №6,14, 5 этаж №12-20, 6 этаж №</w:t>
      </w:r>
      <w:proofErr w:type="gramStart"/>
      <w:r w:rsidRPr="00AC5084">
        <w:rPr>
          <w:rStyle w:val="apple-style-span"/>
          <w:shd w:val="clear" w:color="auto" w:fill="FFFFFF"/>
        </w:rPr>
        <w:t xml:space="preserve">6,14, 7 этаж №6,14, 8 этаж №6,14, 9 этаж №5,13,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+29,700 №1,4,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>. +33,000 №1,2,3,4; инв. № 1830);</w:t>
      </w:r>
      <w:proofErr w:type="gramEnd"/>
      <w:r w:rsidRPr="00AC5084">
        <w:rPr>
          <w:rStyle w:val="apple-style-span"/>
          <w:shd w:val="clear" w:color="auto" w:fill="FFFFFF"/>
        </w:rPr>
        <w:t xml:space="preserve"> 1/100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з/у под жилой дом (находящийся в стадии разрушения), кат. земель: земли населен. пунктов, общ. пл. 1068,4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кад</w:t>
      </w:r>
      <w:proofErr w:type="spellEnd"/>
      <w:r w:rsidRPr="00AC5084">
        <w:rPr>
          <w:rStyle w:val="apple-style-span"/>
          <w:shd w:val="clear" w:color="auto" w:fill="FFFFFF"/>
        </w:rPr>
        <w:t xml:space="preserve">. № 59:01:44 1 0143:0020, общ. дол. собств., доля в праве 70/100. </w:t>
      </w:r>
      <w:proofErr w:type="gramStart"/>
      <w:r w:rsidRPr="00AC5084">
        <w:rPr>
          <w:rStyle w:val="apple-style-span"/>
          <w:shd w:val="clear" w:color="auto" w:fill="FFFFFF"/>
        </w:rPr>
        <w:t>НЦ Лот 17 – 1 643 800 руб. (без уч.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НДС), задаток – 164 380 руб., Шаг аукциона – 82 190 руб.</w:t>
      </w:r>
      <w:proofErr w:type="gramEnd"/>
    </w:p>
    <w:p w:rsidR="00AC5084" w:rsidRPr="00AC5084" w:rsidRDefault="00AC5084" w:rsidP="00AC5084">
      <w:pPr>
        <w:spacing w:line="240" w:lineRule="exact"/>
        <w:ind w:firstLine="708"/>
        <w:jc w:val="both"/>
        <w:rPr>
          <w:rStyle w:val="apple-style-span"/>
          <w:shd w:val="clear" w:color="auto" w:fill="FFFFFF"/>
        </w:rPr>
      </w:pPr>
      <w:r w:rsidRPr="00AC5084">
        <w:rPr>
          <w:rStyle w:val="apple-style-span"/>
          <w:b/>
          <w:shd w:val="clear" w:color="auto" w:fill="FFFFFF"/>
        </w:rPr>
        <w:t>Лот 18</w:t>
      </w:r>
      <w:r w:rsidRPr="00AC5084">
        <w:rPr>
          <w:rStyle w:val="apple-style-span"/>
          <w:shd w:val="clear" w:color="auto" w:fill="FFFFFF"/>
        </w:rPr>
        <w:t xml:space="preserve"> НИ: 1/2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(общ. дол. собств., доля в праве 1/2) на нежилое пом., общ. пл. 54,1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>., тех. этаж на отм.+29,70, номера на поэт. плане 2,8,  инв. № 1830/т/1; 4/100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нежилое пом. (общ. дол. собств., доля в праве 70/100 на нежилое пом., общ. пл. 744,7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этаж 1,2,3,4,5,6,7,8,9, подвал, технический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>. +33,000 и +29,700, номера на поэт. плане подвал №1,2,4,7,9-16, 1 этаж №9-16, 2 этаж №16,14, 3 этаж №6,14, 4 этаж №6,14, 5 этаж №12-20, 6 этаж №</w:t>
      </w:r>
      <w:proofErr w:type="gramStart"/>
      <w:r w:rsidRPr="00AC5084">
        <w:rPr>
          <w:rStyle w:val="apple-style-span"/>
          <w:shd w:val="clear" w:color="auto" w:fill="FFFFFF"/>
        </w:rPr>
        <w:t xml:space="preserve">6,14, 7 этаж №6,14, 8 этаж №6,14, 9 этаж №5,13,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 xml:space="preserve">. +29,700 №1,4, </w:t>
      </w:r>
      <w:proofErr w:type="spellStart"/>
      <w:r w:rsidRPr="00AC5084">
        <w:rPr>
          <w:rStyle w:val="apple-style-span"/>
          <w:shd w:val="clear" w:color="auto" w:fill="FFFFFF"/>
        </w:rPr>
        <w:t>тех.эт</w:t>
      </w:r>
      <w:proofErr w:type="spellEnd"/>
      <w:r w:rsidRPr="00AC5084">
        <w:rPr>
          <w:rStyle w:val="apple-style-span"/>
          <w:shd w:val="clear" w:color="auto" w:fill="FFFFFF"/>
        </w:rPr>
        <w:t xml:space="preserve">. на </w:t>
      </w:r>
      <w:proofErr w:type="spellStart"/>
      <w:r w:rsidRPr="00AC5084">
        <w:rPr>
          <w:rStyle w:val="apple-style-span"/>
          <w:shd w:val="clear" w:color="auto" w:fill="FFFFFF"/>
        </w:rPr>
        <w:t>отм</w:t>
      </w:r>
      <w:proofErr w:type="spellEnd"/>
      <w:r w:rsidRPr="00AC5084">
        <w:rPr>
          <w:rStyle w:val="apple-style-span"/>
          <w:shd w:val="clear" w:color="auto" w:fill="FFFFFF"/>
        </w:rPr>
        <w:t>. +33,000 №1,2,3,4; инв. № 1830);</w:t>
      </w:r>
      <w:proofErr w:type="gramEnd"/>
      <w:r w:rsidRPr="00AC5084">
        <w:rPr>
          <w:rStyle w:val="apple-style-span"/>
          <w:shd w:val="clear" w:color="auto" w:fill="FFFFFF"/>
        </w:rPr>
        <w:t xml:space="preserve"> 4/100 доли в праве общ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д</w:t>
      </w:r>
      <w:proofErr w:type="gramEnd"/>
      <w:r w:rsidRPr="00AC5084">
        <w:rPr>
          <w:rStyle w:val="apple-style-span"/>
          <w:shd w:val="clear" w:color="auto" w:fill="FFFFFF"/>
        </w:rPr>
        <w:t xml:space="preserve">ол. собств. на з/у под жилой дом (находящийся в стадии разрушения), кат. земель: земли населен. пунктов, общ. пл. 1068,4 </w:t>
      </w:r>
      <w:proofErr w:type="spellStart"/>
      <w:r w:rsidRPr="00AC5084">
        <w:rPr>
          <w:rStyle w:val="apple-style-span"/>
          <w:shd w:val="clear" w:color="auto" w:fill="FFFFFF"/>
        </w:rPr>
        <w:t>кв.м</w:t>
      </w:r>
      <w:proofErr w:type="spellEnd"/>
      <w:r w:rsidRPr="00AC5084">
        <w:rPr>
          <w:rStyle w:val="apple-style-span"/>
          <w:shd w:val="clear" w:color="auto" w:fill="FFFFFF"/>
        </w:rPr>
        <w:t xml:space="preserve">., </w:t>
      </w:r>
      <w:proofErr w:type="spellStart"/>
      <w:r w:rsidRPr="00AC5084">
        <w:rPr>
          <w:rStyle w:val="apple-style-span"/>
          <w:shd w:val="clear" w:color="auto" w:fill="FFFFFF"/>
        </w:rPr>
        <w:t>кад</w:t>
      </w:r>
      <w:proofErr w:type="spellEnd"/>
      <w:r w:rsidRPr="00AC5084">
        <w:rPr>
          <w:rStyle w:val="apple-style-span"/>
          <w:shd w:val="clear" w:color="auto" w:fill="FFFFFF"/>
        </w:rPr>
        <w:t xml:space="preserve">. № 59:01:44 1 0143:0020, общ. дол. собств., доля в праве 70/100. </w:t>
      </w:r>
      <w:proofErr w:type="gramStart"/>
      <w:r w:rsidRPr="00AC5084">
        <w:rPr>
          <w:rStyle w:val="apple-style-span"/>
          <w:shd w:val="clear" w:color="auto" w:fill="FFFFFF"/>
        </w:rPr>
        <w:t>НЦ Лот 18 – 2 547 350 руб. (без уч.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НДС), задаток – 254 735 руб., Шаг аукциона – 127 367,5 руб.</w:t>
      </w:r>
      <w:proofErr w:type="gramEnd"/>
    </w:p>
    <w:p w:rsidR="00AC5084" w:rsidRPr="00AC5084" w:rsidRDefault="00AC5084" w:rsidP="00AC5084">
      <w:pPr>
        <w:spacing w:line="240" w:lineRule="exact"/>
        <w:ind w:firstLine="708"/>
        <w:jc w:val="both"/>
        <w:rPr>
          <w:rStyle w:val="apple-style-span"/>
          <w:shd w:val="clear" w:color="auto" w:fill="FFFFFF"/>
        </w:rPr>
      </w:pPr>
      <w:r w:rsidRPr="00AC5084">
        <w:rPr>
          <w:rStyle w:val="apple-style-span"/>
          <w:shd w:val="clear" w:color="auto" w:fill="FFFFFF"/>
        </w:rPr>
        <w:t>Ознакомление с имуществом производится в течение 25 рабочих дней с момента публикации настоящего сообщения в газете «Коммерсантъ» по адресу местонахождения имущества (тел. для справок (812)334-2604).</w:t>
      </w:r>
    </w:p>
    <w:p w:rsidR="00726022" w:rsidRPr="00AC5084" w:rsidRDefault="00AC5084" w:rsidP="00AC5084">
      <w:r w:rsidRPr="00AC5084">
        <w:rPr>
          <w:rStyle w:val="apple-style-span"/>
          <w:shd w:val="clear" w:color="auto" w:fill="FFFFFF"/>
        </w:rPr>
        <w:t xml:space="preserve">Задаток должен поступить на счет </w:t>
      </w:r>
      <w:proofErr w:type="gramStart"/>
      <w:r w:rsidRPr="00AC5084">
        <w:rPr>
          <w:rStyle w:val="apple-style-span"/>
          <w:shd w:val="clear" w:color="auto" w:fill="FFFFFF"/>
        </w:rPr>
        <w:t>ОТ</w:t>
      </w:r>
      <w:proofErr w:type="gramEnd"/>
      <w:r w:rsidRPr="00AC5084">
        <w:rPr>
          <w:rStyle w:val="apple-style-span"/>
          <w:shd w:val="clear" w:color="auto" w:fill="FFFFFF"/>
        </w:rPr>
        <w:t xml:space="preserve"> не позднее 29.03.2013. Реквизиты расчетного счета для внесения задатка: получатель – ОАО «Фонд имущества Санкт-Петербурга», счет № 40702810635000042666 в ОАО «Банк «Санкт-Петербург», </w:t>
      </w:r>
      <w:proofErr w:type="spellStart"/>
      <w:r w:rsidRPr="00AC5084">
        <w:rPr>
          <w:rStyle w:val="apple-style-span"/>
          <w:shd w:val="clear" w:color="auto" w:fill="FFFFFF"/>
        </w:rPr>
        <w:t>кор</w:t>
      </w:r>
      <w:proofErr w:type="gramStart"/>
      <w:r w:rsidRPr="00AC5084">
        <w:rPr>
          <w:rStyle w:val="apple-style-span"/>
          <w:shd w:val="clear" w:color="auto" w:fill="FFFFFF"/>
        </w:rPr>
        <w:t>.с</w:t>
      </w:r>
      <w:proofErr w:type="gramEnd"/>
      <w:r w:rsidRPr="00AC5084">
        <w:rPr>
          <w:rStyle w:val="apple-style-span"/>
          <w:shd w:val="clear" w:color="auto" w:fill="FFFFFF"/>
        </w:rPr>
        <w:t>чёт</w:t>
      </w:r>
      <w:proofErr w:type="spellEnd"/>
      <w:r w:rsidRPr="00AC5084">
        <w:rPr>
          <w:rStyle w:val="apple-style-span"/>
          <w:shd w:val="clear" w:color="auto" w:fill="FFFFFF"/>
        </w:rPr>
        <w:t xml:space="preserve"> 30101810900000000790, БИК 044030790, (ИНН 7838332649, КПП 783801001).Фактом внесения денежных сре</w:t>
      </w:r>
      <w:proofErr w:type="gramStart"/>
      <w:r w:rsidRPr="00AC5084">
        <w:rPr>
          <w:rStyle w:val="apple-style-span"/>
          <w:shd w:val="clear" w:color="auto" w:fill="FFFFFF"/>
        </w:rPr>
        <w:t>дств в к</w:t>
      </w:r>
      <w:proofErr w:type="gramEnd"/>
      <w:r w:rsidRPr="00AC5084">
        <w:rPr>
          <w:rStyle w:val="apple-style-span"/>
          <w:shd w:val="clear" w:color="auto" w:fill="FFFFFF"/>
        </w:rPr>
        <w:t>ачестве задатка на участие в торгах претендент подтверждает согласие со всеми условиями проведения торгов, опубликованными в настоящем сообщении, и условиями договора о задатке (договора присоединения), опубликованными на ЭП.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электронной цифровой подписью участника торгов и должна содержать сведения и приложения согласно требованиям пункта 4.3</w:t>
      </w:r>
      <w:proofErr w:type="gramStart"/>
      <w:r w:rsidRPr="00AC5084">
        <w:rPr>
          <w:rStyle w:val="apple-style-span"/>
          <w:shd w:val="clear" w:color="auto" w:fill="FFFFFF"/>
        </w:rPr>
        <w:t xml:space="preserve"> П</w:t>
      </w:r>
      <w:proofErr w:type="gramEnd"/>
      <w:r w:rsidRPr="00AC5084">
        <w:rPr>
          <w:rStyle w:val="apple-style-span"/>
          <w:shd w:val="clear" w:color="auto" w:fill="FFFFFF"/>
        </w:rPr>
        <w:t xml:space="preserve">рил. № 1 к Приказу Минэкономразвития РФ №54 от 15.02.2010: а) обязательство участника открытых торгов соблюдать требования, указанные в сообщении о проведении открытых торгов; </w:t>
      </w:r>
      <w:proofErr w:type="gramStart"/>
      <w:r w:rsidRPr="00AC5084">
        <w:rPr>
          <w:rStyle w:val="apple-style-span"/>
          <w:shd w:val="clear" w:color="auto" w:fill="FFFFFF"/>
        </w:rPr>
        <w:t>б) действительную на день представления заявки на участие в торгах выписку из ЕГРЮЛ или засвидетельствованную в нотариальном порядке копию такой выписки (для юр. лица), действительную на день представления заявки на участие в торгах выписку из ЕГРИП или засвидетельствованную в нотариальном порядке копию такой выписки (для индивидуального предпринимателя, далее - ИП), копии документов, удостоверяющих личность (для физ. лица), надлежащим образом заверенный перевод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 xml:space="preserve">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C5084">
        <w:rPr>
          <w:rStyle w:val="apple-style-span"/>
          <w:shd w:val="clear" w:color="auto" w:fill="FFFFFF"/>
        </w:rPr>
        <w:t>иностр</w:t>
      </w:r>
      <w:proofErr w:type="spellEnd"/>
      <w:r w:rsidRPr="00AC5084">
        <w:rPr>
          <w:rStyle w:val="apple-style-span"/>
          <w:shd w:val="clear" w:color="auto" w:fill="FFFFFF"/>
        </w:rPr>
        <w:t xml:space="preserve">.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</w:t>
      </w:r>
      <w:proofErr w:type="spellStart"/>
      <w:r w:rsidRPr="00AC5084">
        <w:rPr>
          <w:rStyle w:val="apple-style-span"/>
          <w:shd w:val="clear" w:color="auto" w:fill="FFFFFF"/>
        </w:rPr>
        <w:t>учр</w:t>
      </w:r>
      <w:proofErr w:type="spellEnd"/>
      <w:r w:rsidRPr="00AC5084">
        <w:rPr>
          <w:rStyle w:val="apple-style-span"/>
          <w:shd w:val="clear" w:color="auto" w:fill="FFFFFF"/>
        </w:rPr>
        <w:t>. документами юр. лица и если для участника открытых</w:t>
      </w:r>
      <w:proofErr w:type="gramEnd"/>
      <w:r w:rsidRPr="00AC5084">
        <w:rPr>
          <w:rStyle w:val="apple-style-span"/>
          <w:shd w:val="clear" w:color="auto" w:fill="FFFFFF"/>
        </w:rPr>
        <w:t xml:space="preserve"> торгов приобретение имущества (предприятия) или внесение денежных средств в качестве задатка являются крупной сделкой;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AC5084">
        <w:rPr>
          <w:rStyle w:val="apple-style-span"/>
          <w:shd w:val="clear" w:color="auto" w:fill="FFFFFF"/>
        </w:rPr>
        <w:t>.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а</w:t>
      </w:r>
      <w:proofErr w:type="gramEnd"/>
      <w:r w:rsidRPr="00AC5084">
        <w:rPr>
          <w:rStyle w:val="apple-style-span"/>
          <w:shd w:val="clear" w:color="auto" w:fill="FFFFFF"/>
        </w:rPr>
        <w:t xml:space="preserve">дрес (для юр. лица), ФИО, паспортные данные, сведения о месте жительства (для физ. лица), номер телефона, адрес эл. почты, ИНН. г) копии документов, подтверждающих полномочия руководителя (для юр. лиц); д) </w:t>
      </w:r>
      <w:r w:rsidRPr="00AC5084">
        <w:rPr>
          <w:rStyle w:val="apple-style-span"/>
          <w:shd w:val="clear" w:color="auto" w:fill="FFFFFF"/>
        </w:rPr>
        <w:lastRenderedPageBreak/>
        <w:t xml:space="preserve">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Начало приема заявок на участие в торгах  22.02.2013. Окончание – 01.04.2013 в 16 час 00 мин. Определение участников торгов – 01.04.2013 в 17 час. 00 мин. и оформляется протоколом об определении участников торгов.  Победитель торгов - лицо, предложившее наиболее высокую цену (далее – ПТ). Решение </w:t>
      </w:r>
      <w:proofErr w:type="gramStart"/>
      <w:r w:rsidRPr="00AC5084">
        <w:rPr>
          <w:rStyle w:val="apple-style-span"/>
          <w:shd w:val="clear" w:color="auto" w:fill="FFFFFF"/>
        </w:rPr>
        <w:t>ОТ</w:t>
      </w:r>
      <w:proofErr w:type="gramEnd"/>
      <w:r w:rsidRPr="00AC5084">
        <w:rPr>
          <w:rStyle w:val="apple-style-span"/>
          <w:shd w:val="clear" w:color="auto" w:fill="FFFFFF"/>
        </w:rPr>
        <w:t xml:space="preserve"> </w:t>
      </w:r>
      <w:proofErr w:type="gramStart"/>
      <w:r w:rsidRPr="00AC5084">
        <w:rPr>
          <w:rStyle w:val="apple-style-span"/>
          <w:shd w:val="clear" w:color="auto" w:fill="FFFFFF"/>
        </w:rPr>
        <w:t>об</w:t>
      </w:r>
      <w:proofErr w:type="gramEnd"/>
      <w:r w:rsidRPr="00AC5084">
        <w:rPr>
          <w:rStyle w:val="apple-style-span"/>
          <w:shd w:val="clear" w:color="auto" w:fill="FFFFFF"/>
        </w:rPr>
        <w:t xml:space="preserve"> определении ПТ принимается в день подведения результатов торгов, протокол размещается на ЭП. Проект договора купли-продажи (далее – ДКП) размещен на ЭП. ДКП заключается с ПТ в течение 5 дней </w:t>
      </w:r>
      <w:proofErr w:type="gramStart"/>
      <w:r w:rsidRPr="00AC5084">
        <w:rPr>
          <w:rStyle w:val="apple-style-span"/>
          <w:shd w:val="clear" w:color="auto" w:fill="FFFFFF"/>
        </w:rPr>
        <w:t>с даты получения</w:t>
      </w:r>
      <w:proofErr w:type="gramEnd"/>
      <w:r w:rsidRPr="00AC5084">
        <w:rPr>
          <w:rStyle w:val="apple-style-span"/>
          <w:shd w:val="clear" w:color="auto" w:fill="FFFFFF"/>
        </w:rPr>
        <w:t xml:space="preserve"> им ДКП от КУ. Оплата - в течение 30 дней со дня подписания ДКП на счет, указанный в ДКП.</w:t>
      </w:r>
      <w:r w:rsidRPr="00AC5084">
        <w:rPr>
          <w:rFonts w:ascii="Arial" w:hAnsi="Arial" w:cs="Arial"/>
        </w:rPr>
        <w:t xml:space="preserve"> </w:t>
      </w:r>
      <w:r w:rsidRPr="00AC5084">
        <w:t xml:space="preserve">Ознакомление с имуществом производится в рабочие дни, после предварительного согласования с КУ, не менее чем за один день до предполагаемой даты ознакомления по тел. 8-919-70-9999-0, </w:t>
      </w:r>
      <w:proofErr w:type="spellStart"/>
      <w:r w:rsidRPr="00AC5084">
        <w:t>Уйманов</w:t>
      </w:r>
      <w:proofErr w:type="spellEnd"/>
      <w:r w:rsidRPr="00AC5084">
        <w:t xml:space="preserve"> Денис Игоревич.</w:t>
      </w:r>
    </w:p>
    <w:sectPr w:rsidR="00726022" w:rsidRPr="00AC5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4EDC"/>
    <w:multiLevelType w:val="hybridMultilevel"/>
    <w:tmpl w:val="874A9A5A"/>
    <w:lvl w:ilvl="0" w:tplc="206AC85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0CC7BC1"/>
    <w:multiLevelType w:val="hybridMultilevel"/>
    <w:tmpl w:val="C99A8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3D0EA3"/>
    <w:multiLevelType w:val="singleLevel"/>
    <w:tmpl w:val="690082B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5B604D74"/>
    <w:multiLevelType w:val="hybridMultilevel"/>
    <w:tmpl w:val="0A3CE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EF7439"/>
    <w:multiLevelType w:val="hybridMultilevel"/>
    <w:tmpl w:val="DAF690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84"/>
    <w:rsid w:val="00077C1E"/>
    <w:rsid w:val="00093612"/>
    <w:rsid w:val="00103317"/>
    <w:rsid w:val="001D18E2"/>
    <w:rsid w:val="00224CE2"/>
    <w:rsid w:val="002901FF"/>
    <w:rsid w:val="002D3384"/>
    <w:rsid w:val="003A0D4A"/>
    <w:rsid w:val="00415BEC"/>
    <w:rsid w:val="004528CC"/>
    <w:rsid w:val="00473E26"/>
    <w:rsid w:val="004A1BB3"/>
    <w:rsid w:val="004C7D47"/>
    <w:rsid w:val="005A2C1E"/>
    <w:rsid w:val="005D2E7D"/>
    <w:rsid w:val="00604CF2"/>
    <w:rsid w:val="0063719E"/>
    <w:rsid w:val="00726022"/>
    <w:rsid w:val="0074470A"/>
    <w:rsid w:val="007448BE"/>
    <w:rsid w:val="007D633E"/>
    <w:rsid w:val="007E60F8"/>
    <w:rsid w:val="00804207"/>
    <w:rsid w:val="008067B7"/>
    <w:rsid w:val="008414E7"/>
    <w:rsid w:val="008A4472"/>
    <w:rsid w:val="008B397F"/>
    <w:rsid w:val="008C78BB"/>
    <w:rsid w:val="00916155"/>
    <w:rsid w:val="009662E5"/>
    <w:rsid w:val="009A34D7"/>
    <w:rsid w:val="00A2284D"/>
    <w:rsid w:val="00A96F18"/>
    <w:rsid w:val="00AA321B"/>
    <w:rsid w:val="00AC5084"/>
    <w:rsid w:val="00AC6689"/>
    <w:rsid w:val="00B23938"/>
    <w:rsid w:val="00B70578"/>
    <w:rsid w:val="00BC0A2A"/>
    <w:rsid w:val="00BC35C1"/>
    <w:rsid w:val="00CE6AF7"/>
    <w:rsid w:val="00D16F8D"/>
    <w:rsid w:val="00D36BB2"/>
    <w:rsid w:val="00D46B87"/>
    <w:rsid w:val="00D762FE"/>
    <w:rsid w:val="00E50223"/>
    <w:rsid w:val="00E600B9"/>
    <w:rsid w:val="00E929A6"/>
    <w:rsid w:val="00EB5C09"/>
    <w:rsid w:val="00F878C7"/>
    <w:rsid w:val="00FA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084"/>
    <w:pPr>
      <w:keepNext/>
      <w:widowControl w:val="0"/>
      <w:autoSpaceDE w:val="0"/>
      <w:autoSpaceDN w:val="0"/>
      <w:adjustRightInd w:val="0"/>
      <w:jc w:val="right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084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a3">
    <w:name w:val="header"/>
    <w:basedOn w:val="a"/>
    <w:link w:val="a4"/>
    <w:rsid w:val="00AC508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AC508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rsid w:val="00AC508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AC508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rsid w:val="00AC5084"/>
    <w:rPr>
      <w:color w:val="0000FF"/>
      <w:u w:val="single"/>
    </w:rPr>
  </w:style>
  <w:style w:type="paragraph" w:styleId="a8">
    <w:name w:val="Balloon Text"/>
    <w:basedOn w:val="a"/>
    <w:link w:val="a9"/>
    <w:semiHidden/>
    <w:rsid w:val="00AC50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C508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a">
    <w:name w:val="Table Grid"/>
    <w:basedOn w:val="a1"/>
    <w:rsid w:val="00AC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semiHidden/>
    <w:rsid w:val="00AC50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AC508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ru-RU"/>
    </w:rPr>
  </w:style>
  <w:style w:type="paragraph" w:styleId="z-">
    <w:name w:val="HTML Bottom of Form"/>
    <w:basedOn w:val="a"/>
    <w:next w:val="a"/>
    <w:link w:val="z-0"/>
    <w:hidden/>
    <w:rsid w:val="00AC508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AC5084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1">
    <w:name w:val="HTML Top of Form"/>
    <w:basedOn w:val="a"/>
    <w:next w:val="a"/>
    <w:link w:val="z-2"/>
    <w:hidden/>
    <w:rsid w:val="00AC508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rsid w:val="00AC5084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paragraph">
    <w:name w:val="paragraph"/>
    <w:basedOn w:val="a0"/>
    <w:rsid w:val="00AC5084"/>
  </w:style>
  <w:style w:type="paragraph" w:styleId="ad">
    <w:name w:val="annotation text"/>
    <w:basedOn w:val="a"/>
    <w:link w:val="ae"/>
    <w:semiHidden/>
    <w:rsid w:val="00AC5084"/>
    <w:pPr>
      <w:widowControl w:val="0"/>
      <w:autoSpaceDE w:val="0"/>
      <w:autoSpaceDN w:val="0"/>
      <w:adjustRightInd w:val="0"/>
    </w:pPr>
    <w:rPr>
      <w:color w:val="auto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AC5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 + по шир"/>
    <w:basedOn w:val="a"/>
    <w:rsid w:val="00AC5084"/>
    <w:pPr>
      <w:spacing w:after="240" w:line="312" w:lineRule="auto"/>
      <w:jc w:val="both"/>
    </w:pPr>
    <w:rPr>
      <w:color w:val="auto"/>
    </w:rPr>
  </w:style>
  <w:style w:type="paragraph" w:styleId="af0">
    <w:name w:val="Body Text Indent"/>
    <w:basedOn w:val="a"/>
    <w:link w:val="af1"/>
    <w:rsid w:val="00AC5084"/>
    <w:pPr>
      <w:widowControl w:val="0"/>
      <w:shd w:val="clear" w:color="auto" w:fill="FFFFFF"/>
      <w:tabs>
        <w:tab w:val="left" w:pos="912"/>
      </w:tabs>
      <w:autoSpaceDE w:val="0"/>
      <w:autoSpaceDN w:val="0"/>
      <w:adjustRightInd w:val="0"/>
      <w:ind w:left="912"/>
      <w:jc w:val="both"/>
    </w:pPr>
    <w:rPr>
      <w:spacing w:val="-1"/>
      <w:sz w:val="22"/>
      <w:shd w:val="clear" w:color="auto" w:fill="FFFFFF"/>
    </w:rPr>
  </w:style>
  <w:style w:type="character" w:customStyle="1" w:styleId="af1">
    <w:name w:val="Основной текст с отступом Знак"/>
    <w:basedOn w:val="a0"/>
    <w:link w:val="af0"/>
    <w:rsid w:val="00AC5084"/>
    <w:rPr>
      <w:rFonts w:ascii="Times New Roman" w:eastAsia="Times New Roman" w:hAnsi="Times New Roman" w:cs="Times New Roman"/>
      <w:color w:val="000000"/>
      <w:spacing w:val="-1"/>
      <w:szCs w:val="24"/>
      <w:shd w:val="clear" w:color="auto" w:fill="FFFFFF"/>
      <w:lang w:eastAsia="ru-RU"/>
    </w:rPr>
  </w:style>
  <w:style w:type="character" w:customStyle="1" w:styleId="apple-style-span">
    <w:name w:val="apple-style-span"/>
    <w:rsid w:val="00AC5084"/>
  </w:style>
  <w:style w:type="paragraph" w:styleId="af2">
    <w:name w:val="List Paragraph"/>
    <w:basedOn w:val="a"/>
    <w:uiPriority w:val="34"/>
    <w:qFormat/>
    <w:rsid w:val="00AC5084"/>
    <w:pPr>
      <w:ind w:left="708"/>
    </w:pPr>
    <w:rPr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084"/>
    <w:pPr>
      <w:keepNext/>
      <w:widowControl w:val="0"/>
      <w:autoSpaceDE w:val="0"/>
      <w:autoSpaceDN w:val="0"/>
      <w:adjustRightInd w:val="0"/>
      <w:jc w:val="right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084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a3">
    <w:name w:val="header"/>
    <w:basedOn w:val="a"/>
    <w:link w:val="a4"/>
    <w:rsid w:val="00AC508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AC508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rsid w:val="00AC508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AC508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rsid w:val="00AC5084"/>
    <w:rPr>
      <w:color w:val="0000FF"/>
      <w:u w:val="single"/>
    </w:rPr>
  </w:style>
  <w:style w:type="paragraph" w:styleId="a8">
    <w:name w:val="Balloon Text"/>
    <w:basedOn w:val="a"/>
    <w:link w:val="a9"/>
    <w:semiHidden/>
    <w:rsid w:val="00AC50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C508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a">
    <w:name w:val="Table Grid"/>
    <w:basedOn w:val="a1"/>
    <w:rsid w:val="00AC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semiHidden/>
    <w:rsid w:val="00AC50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AC508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ru-RU"/>
    </w:rPr>
  </w:style>
  <w:style w:type="paragraph" w:styleId="z-">
    <w:name w:val="HTML Bottom of Form"/>
    <w:basedOn w:val="a"/>
    <w:next w:val="a"/>
    <w:link w:val="z-0"/>
    <w:hidden/>
    <w:rsid w:val="00AC508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AC5084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1">
    <w:name w:val="HTML Top of Form"/>
    <w:basedOn w:val="a"/>
    <w:next w:val="a"/>
    <w:link w:val="z-2"/>
    <w:hidden/>
    <w:rsid w:val="00AC508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rsid w:val="00AC5084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paragraph">
    <w:name w:val="paragraph"/>
    <w:basedOn w:val="a0"/>
    <w:rsid w:val="00AC5084"/>
  </w:style>
  <w:style w:type="paragraph" w:styleId="ad">
    <w:name w:val="annotation text"/>
    <w:basedOn w:val="a"/>
    <w:link w:val="ae"/>
    <w:semiHidden/>
    <w:rsid w:val="00AC5084"/>
    <w:pPr>
      <w:widowControl w:val="0"/>
      <w:autoSpaceDE w:val="0"/>
      <w:autoSpaceDN w:val="0"/>
      <w:adjustRightInd w:val="0"/>
    </w:pPr>
    <w:rPr>
      <w:color w:val="auto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AC5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 + по шир"/>
    <w:basedOn w:val="a"/>
    <w:rsid w:val="00AC5084"/>
    <w:pPr>
      <w:spacing w:after="240" w:line="312" w:lineRule="auto"/>
      <w:jc w:val="both"/>
    </w:pPr>
    <w:rPr>
      <w:color w:val="auto"/>
    </w:rPr>
  </w:style>
  <w:style w:type="paragraph" w:styleId="af0">
    <w:name w:val="Body Text Indent"/>
    <w:basedOn w:val="a"/>
    <w:link w:val="af1"/>
    <w:rsid w:val="00AC5084"/>
    <w:pPr>
      <w:widowControl w:val="0"/>
      <w:shd w:val="clear" w:color="auto" w:fill="FFFFFF"/>
      <w:tabs>
        <w:tab w:val="left" w:pos="912"/>
      </w:tabs>
      <w:autoSpaceDE w:val="0"/>
      <w:autoSpaceDN w:val="0"/>
      <w:adjustRightInd w:val="0"/>
      <w:ind w:left="912"/>
      <w:jc w:val="both"/>
    </w:pPr>
    <w:rPr>
      <w:spacing w:val="-1"/>
      <w:sz w:val="22"/>
      <w:shd w:val="clear" w:color="auto" w:fill="FFFFFF"/>
    </w:rPr>
  </w:style>
  <w:style w:type="character" w:customStyle="1" w:styleId="af1">
    <w:name w:val="Основной текст с отступом Знак"/>
    <w:basedOn w:val="a0"/>
    <w:link w:val="af0"/>
    <w:rsid w:val="00AC5084"/>
    <w:rPr>
      <w:rFonts w:ascii="Times New Roman" w:eastAsia="Times New Roman" w:hAnsi="Times New Roman" w:cs="Times New Roman"/>
      <w:color w:val="000000"/>
      <w:spacing w:val="-1"/>
      <w:szCs w:val="24"/>
      <w:shd w:val="clear" w:color="auto" w:fill="FFFFFF"/>
      <w:lang w:eastAsia="ru-RU"/>
    </w:rPr>
  </w:style>
  <w:style w:type="character" w:customStyle="1" w:styleId="apple-style-span">
    <w:name w:val="apple-style-span"/>
    <w:rsid w:val="00AC5084"/>
  </w:style>
  <w:style w:type="paragraph" w:styleId="af2">
    <w:name w:val="List Paragraph"/>
    <w:basedOn w:val="a"/>
    <w:uiPriority w:val="34"/>
    <w:qFormat/>
    <w:rsid w:val="00AC5084"/>
    <w:pPr>
      <w:ind w:left="708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n@property-fu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4277</Words>
  <Characters>24382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 Владимирович</dc:creator>
  <cp:lastModifiedBy>Олейник Антон Владимирович</cp:lastModifiedBy>
  <cp:revision>2</cp:revision>
  <dcterms:created xsi:type="dcterms:W3CDTF">2013-02-14T10:55:00Z</dcterms:created>
  <dcterms:modified xsi:type="dcterms:W3CDTF">2013-04-22T07:27:00Z</dcterms:modified>
</cp:coreProperties>
</file>