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41EA9">
        <w:rPr>
          <w:sz w:val="28"/>
          <w:szCs w:val="28"/>
        </w:rPr>
        <w:t>24217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46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6B63">
              <w:rPr>
                <w:sz w:val="28"/>
                <w:szCs w:val="28"/>
              </w:rPr>
              <w:t>ООО «Агроторгинвест»</w:t>
            </w:r>
            <w:r w:rsidR="00D342DA" w:rsidRPr="00346B63">
              <w:rPr>
                <w:sz w:val="28"/>
                <w:szCs w:val="28"/>
              </w:rPr>
              <w:t xml:space="preserve">, </w:t>
            </w:r>
          </w:p>
          <w:p w:rsidR="00D342DA" w:rsidRPr="00346B63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6B63">
              <w:rPr>
                <w:sz w:val="28"/>
                <w:szCs w:val="28"/>
              </w:rPr>
              <w:t xml:space="preserve">164260, Архангельская обл., рп. Плесецк, ул. </w:t>
            </w:r>
            <w:proofErr w:type="gramStart"/>
            <w:r w:rsidRPr="00346B63">
              <w:rPr>
                <w:sz w:val="28"/>
                <w:szCs w:val="28"/>
              </w:rPr>
              <w:t>Октябрьская</w:t>
            </w:r>
            <w:proofErr w:type="gramEnd"/>
            <w:r w:rsidRPr="00346B63">
              <w:rPr>
                <w:sz w:val="28"/>
                <w:szCs w:val="28"/>
              </w:rPr>
              <w:t>, 86А</w:t>
            </w:r>
            <w:r w:rsidR="00D342DA" w:rsidRPr="00346B63">
              <w:rPr>
                <w:sz w:val="28"/>
                <w:szCs w:val="28"/>
              </w:rPr>
              <w:t xml:space="preserve">, ОГРН </w:t>
            </w:r>
            <w:r w:rsidRPr="00346B63">
              <w:rPr>
                <w:sz w:val="28"/>
                <w:szCs w:val="28"/>
              </w:rPr>
              <w:t>1022901467192</w:t>
            </w:r>
            <w:r w:rsidR="00D342DA" w:rsidRPr="00346B63">
              <w:rPr>
                <w:sz w:val="28"/>
                <w:szCs w:val="28"/>
              </w:rPr>
              <w:t xml:space="preserve">, ИНН </w:t>
            </w:r>
            <w:r w:rsidRPr="00346B63">
              <w:rPr>
                <w:sz w:val="28"/>
                <w:szCs w:val="28"/>
              </w:rPr>
              <w:t>2920006776</w:t>
            </w:r>
            <w:r w:rsidR="00D342DA" w:rsidRPr="00346B63">
              <w:rPr>
                <w:sz w:val="28"/>
                <w:szCs w:val="28"/>
              </w:rPr>
              <w:t>.</w:t>
            </w:r>
          </w:p>
          <w:p w:rsidR="00D342DA" w:rsidRPr="00346B6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46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Галицкий Виталий Иванович</w:t>
            </w:r>
            <w:r w:rsidR="00D342DA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АУСС" (Некоммерческое партнерство "Саморегулируемая организация арбитражных управляющих "Северная Столица")</w:t>
            </w:r>
            <w:r w:rsidR="00D342DA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346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6B63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346B63">
              <w:rPr>
                <w:sz w:val="28"/>
                <w:szCs w:val="28"/>
              </w:rPr>
              <w:t xml:space="preserve">, дело о банкротстве </w:t>
            </w:r>
            <w:r w:rsidRPr="00346B63">
              <w:rPr>
                <w:sz w:val="28"/>
                <w:szCs w:val="28"/>
              </w:rPr>
              <w:t>А05-1545/2011</w:t>
            </w:r>
          </w:p>
        </w:tc>
      </w:tr>
      <w:tr w:rsidR="00D342DA" w:rsidRPr="00346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25.03.2011</w:t>
            </w:r>
            <w:r w:rsidR="00D342DA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коровника №1, площадь 1706,1 кв.м., кадастровый номер 29:15:00 00 00:0000:11:250:002:000011910;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коровника №2, площадь 1550,4 кв.м., кадастровый номер 29:15:00 00 00:0000:11:250:002:000011920;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Здание коровника №3, площадь 1565,2 кв.м., кадастровый номер 29:15:00 00 00:0000:11:250:002:000011930;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Родильное отделение на 72 скотоместа, площадь 958,1 кв.м., кадастровый номер 29:15:00 00 00:0000:11:250:002:000011880;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Склад материалов, площадь 299,4 кв.м., кадастровый номер 29:15:00 00 00:0000:11:250:002:000011950;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6: Ветсанпропускник, площадь 459,2 кв.м., кадастровый номер 29:15:00 00 00:0000:11:250:002:000011900;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Молочный блок, площадь 275,8 кв.м., кадастровый номер 29:15:00 00 00:0000:11:250:002:000011890;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Изолятор с аптекой, площадь 212,6 кв.м., кадастровый номер 29:15:00 00 00:0000:11:250:002:000011940;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Семенохранилище, площадь 377 кв.м., кадастровый номер 29:15:00 00 00:0000:11:250:002:000011960;</w:t>
            </w:r>
          </w:p>
          <w:p w:rsidR="00D342DA" w:rsidRPr="001D2D62" w:rsidRDefault="00841EA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Гараж, площадь 1039 кв.м., кадастровый номер 29:15:00 00 00:0000:11:250:002:000011870.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41EA9">
              <w:rPr>
                <w:sz w:val="28"/>
                <w:szCs w:val="28"/>
              </w:rPr>
              <w:t>29.07.2013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41EA9">
              <w:rPr>
                <w:sz w:val="28"/>
                <w:szCs w:val="28"/>
              </w:rPr>
              <w:t>27.08.2013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EA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Претендент обязан представить документы в соответствии с п. 4.3. приказа Минэкономразвития №54 от 15.02.2010 года.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41EA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7: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внесения задатка</w:t>
            </w:r>
            <w:r w:rsidR="00D342DA" w:rsidRPr="00346B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841EA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нет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1: 859 500.00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2: 670 500.00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3: 670 500.00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4: 405 000.00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5: 841 500.00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6: 405 000.00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7: 315 000.00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8: 229 500.00 руб.</w:t>
            </w:r>
          </w:p>
          <w:p w:rsidR="00841EA9" w:rsidRPr="00346B63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B63">
              <w:rPr>
                <w:rFonts w:ascii="Times New Roman" w:hAnsi="Times New Roman" w:cs="Times New Roman"/>
                <w:sz w:val="28"/>
                <w:szCs w:val="28"/>
              </w:rPr>
              <w:t>Лот 9: 351 000.00 руб.</w:t>
            </w:r>
          </w:p>
          <w:p w:rsidR="00841EA9" w:rsidRDefault="00841EA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4 738 500.00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(859 500.00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(704 790.00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(550 080.00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(395 370.00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(240 660.00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(85 950.00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(4 738 500.00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(3 885 570.00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(3 032 640.00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(2 179 710.00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(1 326 780.00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(473 850.00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29.07.2013 в 10:0 (670 500.00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(549 810.00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(429 120.00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(308 430.00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(187 740.00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(67 050.00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(670 500.00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(549 810.00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(429 120.00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(308 430.00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(187 740.00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(67 050.00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(405 000.00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(332 100.00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(259 200.00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(186 300.00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(113 400.00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(40 500.00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(841 500.00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(690 030.00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(538 560.00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13.08.2013 в 10:0 (387 090.00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(235 620.00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(84 150.00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(405 000.00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(332 100.00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(259 200.00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(186 300.00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(113 400.00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(40 500.00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(315 000.00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(258 300.00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(201 600.00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(144 900.00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(88 200.00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(31 500.00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(229 500.00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(188 190.00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(146 880.00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(105 570.00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(64 260.00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(22 950.00 руб.) - 27.08.2013;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Лот 9: 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29.07.2013 в 10:0 (351 000.00 руб.) - 02.08.2013;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03.08.2013 в 10:0 (287 820.00 руб.) - 07.08.2013;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08.08.2013 в 10:0 (224 640.00 руб.) - 12.08.2013;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13.08.2013 в 10:0 (161 460.00 руб.) - 17.08.2013;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18.08.2013 в 10:0 (98 280.00 руб.) - 22.08.2013;</w:t>
            </w:r>
          </w:p>
          <w:p w:rsidR="00841EA9" w:rsidRDefault="00841EA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23.08.2013 в 10:0 (35 100.00 руб.) - 27.08.2013;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- участник,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производится в день подачи заявки на покупку.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10 дней после подведения итогов 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841EA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производится не позднее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 по следующим реквизитам:  ООО «Агроторгинвест»  ИНН 2920006776, КПП 292001001 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40702810910052000427 в   филиале №5 АКБ МОСОБЛБАНК ОАО  корр. счет № 30101810200000000705   БИК 041117705</w:t>
            </w:r>
          </w:p>
        </w:tc>
      </w:tr>
      <w:tr w:rsidR="00D342DA" w:rsidRPr="00346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46B6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Галицкий Виталий Иванович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290100480258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163071, г</w:t>
            </w:r>
            <w:proofErr w:type="gramStart"/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рхангельск, ул.Гайдара, 54, корп.1, кв.102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41EA9"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9115696229,8-911-586-5147 - Сергей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841EA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</w:t>
              </w:r>
              <w:r w:rsidR="00841EA9" w:rsidRPr="00346B6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41EA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outlook</w:t>
              </w:r>
              <w:r w:rsidR="00841EA9" w:rsidRPr="00346B6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41EA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346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41EA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27.04.2013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6B63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41EA9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pR8jQai4+Z4IA7GfiAnSZSJk6ATKmbZ5lvkgXJsrm/g=</DigestValue>
    </Reference>
    <Reference URI="#idOfficeObject" Type="http://www.w3.org/2000/09/xmldsig#Object">
      <DigestMethod Algorithm="urn:ietf:params:xml:ns:cpxmlsec:algorithms:gostr3411"/>
      <DigestValue>tOqEGiqYGZMZVsA245ZToToFCG4VIZC4riH1c0Q4Wxc=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pdLPO9oKRqSeBmw3RL6PKG2lSWLKo+Apvst13iYr258=</DigestValue>
    </Reference>
  </SignedInfo>
  <SignatureValue>6WzsJXp8rkpWak2CGOrwVXnEOZAY61kPcpKBi0e7eRBJf37krY6hNeUN7Luc5ulL
P5PqX4jGjq2ecRj7X+S/Uw==</SignatureValue>
  <KeyInfo>
    <X509Data>
      <X509Certificate>MIIEbDCCBBmgAwIBAgIKYoBsdAABAABaEzAKBgYqhQMCAgMFADCBojEgMB4GCSqG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wkoMqLC0uQ4CzedaA7s0pj0hHi4=</DigestValue>
      </Reference>
      <Reference URI="/word/document.xml?ContentType=application/vnd.openxmlformats-officedocument.wordprocessingml.document.main+xml">
        <DigestMethod Algorithm="http://www.w3.org/2000/09/xmldsig#sha1"/>
        <DigestValue>i0JexVjIf+RG0QYJaQm88DNYsro=</DigestValue>
      </Reference>
      <Reference URI="/word/fontTable.xml?ContentType=application/vnd.openxmlformats-officedocument.wordprocessingml.fontTable+xml">
        <DigestMethod Algorithm="http://www.w3.org/2000/09/xmldsig#sha1"/>
        <DigestValue>xhD+FRUMcV0UWy85GBtSCmIsQE0=</DigestValue>
      </Reference>
      <Reference URI="/word/numbering.xml?ContentType=application/vnd.openxmlformats-officedocument.wordprocessingml.numbering+xml">
        <DigestMethod Algorithm="http://www.w3.org/2000/09/xmldsig#sha1"/>
        <DigestValue>1FrqJOHoN+tls+kMhZoAz5VSh6U=</DigestValue>
      </Reference>
      <Reference URI="/word/settings.xml?ContentType=application/vnd.openxmlformats-officedocument.wordprocessingml.settings+xml">
        <DigestMethod Algorithm="http://www.w3.org/2000/09/xmldsig#sha1"/>
        <DigestValue>k6RpaSs929OrsdR/6/HMXS6j068=</DigestValue>
      </Reference>
      <Reference URI="/word/styles.xml?ContentType=application/vnd.openxmlformats-officedocument.wordprocessingml.styles+xml">
        <DigestMethod Algorithm="http://www.w3.org/2000/09/xmldsig#sha1"/>
        <DigestValue>yA2iFGI/LvwG4ggdXcgvzMT4FTw=</DigestValue>
      </Reference>
      <Reference URI="/word/stylesWithEffects.xml?ContentType=application/vnd.ms-word.stylesWithEffects+xml">
        <DigestMethod Algorithm="http://www.w3.org/2000/09/xmldsig#sha1"/>
        <DigestValue>/HJhhglR3NfW1XYLWhWIP6tZBZ8=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5H4bjor3hC80pra8I0SZR8fnt+E=</DigestValue>
      </Reference>
    </Manifest>
    <SignatureProperties>
      <SignatureProperty Id="idSignatureTime" Target="#idPackageSignature">
        <mdssi:SignatureTime>
          <mdssi:Format>YYYY-MM-DDThh:mm:ssTZD</mdssi:Format>
          <mdssi:Value>2013-07-19T08:46:18Z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2013-07-19T08:46:18Z</xd:SigningTime>
          <xd:SigningCertificate>
            <xd:Cert>
              <xd:CertDigest>
                <DigestMethod Algorithm="http://www.w3.org/2000/09/xmldsig#sha1"/>
                <DigestValue>SmPW6k/5O20GWUsl4+HDExrvmEg=</DigestValue>
              </xd:CertDigest>
              <xd:IssuerSerial>
                <X509IssuerName>CN=УЦ Русь-Телеком (РТ1), O=ООО Русь-Телеком, L=Смоленск, C=RU, E=uc@rus-telecom.ru</X509IssuerName>
                <X509SerialNumber>465160913433917743192595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Северная Столица</Company>
  <LinksUpToDate>false</LinksUpToDate>
  <CharactersWithSpaces>9412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Карасев</cp:lastModifiedBy>
  <cp:revision>2</cp:revision>
  <cp:lastPrinted>2010-11-10T13:05:00Z</cp:lastPrinted>
  <dcterms:created xsi:type="dcterms:W3CDTF">2013-07-19T08:46:00Z</dcterms:created>
  <dcterms:modified xsi:type="dcterms:W3CDTF">2013-07-19T08:46:00Z</dcterms:modified>
</cp:coreProperties>
</file>