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51" w:rsidRPr="00A92C51" w:rsidRDefault="00A92C51" w:rsidP="00A92C51">
      <w:pPr>
        <w:rPr>
          <w:b/>
        </w:rPr>
      </w:pPr>
      <w:r w:rsidRPr="00A92C51">
        <w:rPr>
          <w:b/>
        </w:rPr>
        <w:t>Содержание сообщения: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A92C51" w:rsidRPr="00A92C51" w:rsidTr="00A92C5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B" w:rsidRPr="00135A8B" w:rsidRDefault="00135A8B" w:rsidP="00135A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 xml:space="preserve">ОАО «Фонд имущества Санкт-Петербурга» (ИНН 7838332649, адрес: 190000, С-Петербург, пер. Гривцова, д. 5, т. 8 800 777-27-27, </w:t>
            </w:r>
            <w:hyperlink r:id="rId6" w:history="1">
              <w:r w:rsidRPr="00135A8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suslyanko</w:t>
              </w:r>
              <w:r w:rsidRPr="00135A8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135A8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property</w:t>
              </w:r>
              <w:r w:rsidRPr="00135A8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135A8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fund</w:t>
              </w:r>
              <w:r w:rsidRPr="00135A8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35A8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135A8B">
              <w:rPr>
                <w:rFonts w:ascii="Times New Roman" w:hAnsi="Times New Roman" w:cs="Times New Roman"/>
                <w:sz w:val="20"/>
                <w:szCs w:val="20"/>
              </w:rPr>
              <w:t xml:space="preserve">., далее - Организатор торгов (ОТ), действующее на </w:t>
            </w:r>
            <w:proofErr w:type="spellStart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 xml:space="preserve">. д-ра поручения с </w:t>
            </w:r>
            <w:proofErr w:type="spellStart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>конк</w:t>
            </w:r>
            <w:proofErr w:type="spellEnd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 xml:space="preserve">. упр. ООО </w:t>
            </w:r>
            <w:r w:rsidRPr="00135A8B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135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Калининградские морепродукты</w:t>
            </w:r>
            <w:r w:rsidRPr="00135A8B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135A8B">
              <w:rPr>
                <w:rFonts w:ascii="Times New Roman" w:hAnsi="Times New Roman" w:cs="Times New Roman"/>
                <w:sz w:val="20"/>
                <w:szCs w:val="20"/>
              </w:rPr>
              <w:t xml:space="preserve"> (238340, Калининградская область, г. Светлый, ул. Калининградская 9 - 47 (ИНН 3913005438, ОГРН 1023902093490), решение Арбитражного суда Калининградской области №А21-5046/2011 от 19.09.2012г., далее – Должник</w:t>
            </w:r>
            <w:proofErr w:type="gramEnd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135A8B">
              <w:rPr>
                <w:rFonts w:ascii="Times New Roman" w:hAnsi="Times New Roman" w:cs="Times New Roman"/>
                <w:b/>
                <w:sz w:val="20"/>
                <w:szCs w:val="20"/>
              </w:rPr>
              <w:t>Колобошниковым</w:t>
            </w:r>
            <w:proofErr w:type="spellEnd"/>
            <w:r w:rsidRPr="00135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Э. Б.</w:t>
            </w:r>
            <w:r w:rsidRPr="00135A8B">
              <w:rPr>
                <w:rFonts w:ascii="Times New Roman" w:hAnsi="Times New Roman" w:cs="Times New Roman"/>
                <w:sz w:val="20"/>
                <w:szCs w:val="20"/>
              </w:rPr>
              <w:t xml:space="preserve"> (почтовый адрес: </w:t>
            </w:r>
            <w:r w:rsidRPr="0013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35A8B">
              <w:rPr>
                <w:rFonts w:ascii="Times New Roman" w:hAnsi="Times New Roman" w:cs="Times New Roman"/>
                <w:sz w:val="20"/>
                <w:szCs w:val="20"/>
              </w:rPr>
              <w:t xml:space="preserve">236011, г. Калининград, ул. Машиностроительная д. 64 кв. 90, ИНН 390703971080, СНИЛС 053-512-369-33, член </w:t>
            </w:r>
            <w:r w:rsidRPr="00135A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НП СОАУ "Меркурий" </w:t>
            </w:r>
            <w:r w:rsidRPr="00135A8B">
              <w:rPr>
                <w:rFonts w:ascii="Times New Roman" w:hAnsi="Times New Roman" w:cs="Times New Roman"/>
                <w:sz w:val="20"/>
                <w:szCs w:val="20"/>
              </w:rPr>
              <w:t xml:space="preserve"> (ИНН:</w:t>
            </w:r>
            <w:r w:rsidRPr="00135A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7710458616, адрес: 125047, Российская Федерация, г. Москва, ул. 4-я Тверская-Ямская, д. 2/11, стр. 2</w:t>
            </w:r>
            <w:r w:rsidRPr="00135A8B">
              <w:rPr>
                <w:rFonts w:ascii="Times New Roman" w:hAnsi="Times New Roman" w:cs="Times New Roman"/>
                <w:sz w:val="20"/>
                <w:szCs w:val="20"/>
              </w:rPr>
              <w:t>), далее - КУ), сообщает о проведении на электрон</w:t>
            </w:r>
            <w:proofErr w:type="gramStart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 xml:space="preserve">орг. площадке ОАО «Российский аукционный дом», адрес: </w:t>
            </w:r>
            <w:hyperlink r:id="rId7" w:history="1">
              <w:r w:rsidRPr="00135A8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www.</w:t>
              </w:r>
              <w:r w:rsidRPr="00135A8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lot</w:t>
              </w:r>
              <w:r w:rsidRPr="00135A8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135A8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online</w:t>
              </w:r>
              <w:r w:rsidRPr="00135A8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35A8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135A8B">
              <w:rPr>
                <w:rFonts w:ascii="Times New Roman" w:hAnsi="Times New Roman" w:cs="Times New Roman"/>
                <w:sz w:val="20"/>
                <w:szCs w:val="20"/>
              </w:rPr>
              <w:t xml:space="preserve"> (далее - ЭП), открытых электронных торгов в форме аукциона по продаже имущества Должника. Форма подачи предложений о цене – открытая. </w:t>
            </w:r>
          </w:p>
          <w:p w:rsidR="00135A8B" w:rsidRPr="00135A8B" w:rsidRDefault="00135A8B" w:rsidP="00135A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A8B">
              <w:rPr>
                <w:rFonts w:ascii="Times New Roman" w:hAnsi="Times New Roman" w:cs="Times New Roman"/>
                <w:sz w:val="20"/>
                <w:szCs w:val="20"/>
              </w:rPr>
              <w:t xml:space="preserve">Начало приема предложений по цене имущества (начало торгов) –04.09.2013 г. в 15.00 (время </w:t>
            </w:r>
            <w:proofErr w:type="gramStart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gramEnd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>). Начало приема заявок на участие в торгах – 29.07.2013. Окончание приема заявок на участие в торгах – 03.09.2013 в 15.00, определение участников торгов – 03.09.2013. Для участия в торгах претендент обязан внести задаток (</w:t>
            </w:r>
            <w:proofErr w:type="gramStart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 xml:space="preserve">/с №40702810635000042666 в ОАО «Банк «Санкт-Петербург», к/с 30101810900000000790, БИК 044030790, получатель – ОАО «Фонд имущества Санкт-Петербурга» (ИНН 7838332649, КПП 783801001) в размере 5% от начальной цены лота. Задаток должен поступить на счет </w:t>
            </w:r>
            <w:proofErr w:type="gramStart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 02.09.2013. Внесением задатка претендент подтверждает согласие со всеми условиями торгов, изложенными в настоящем сообщении, и условиями д-ра о задатке (д-ра присоединения), </w:t>
            </w:r>
            <w:proofErr w:type="spellStart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>опубл</w:t>
            </w:r>
            <w:proofErr w:type="spellEnd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 xml:space="preserve">. на ЭП. Ознакомление с лотами: в </w:t>
            </w:r>
            <w:proofErr w:type="spellStart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spellEnd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 xml:space="preserve">. срока приема заявок, т. (812) 777 27 27. </w:t>
            </w:r>
            <w:proofErr w:type="gramStart"/>
            <w:r w:rsidRPr="00135A8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торгов</w:t>
            </w:r>
            <w:r w:rsidRPr="00135A8B">
              <w:rPr>
                <w:rFonts w:ascii="Times New Roman" w:hAnsi="Times New Roman" w:cs="Times New Roman"/>
                <w:sz w:val="20"/>
                <w:szCs w:val="20"/>
              </w:rPr>
              <w:t xml:space="preserve"> (сокращения в тексте:</w:t>
            </w:r>
            <w:proofErr w:type="gramEnd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 xml:space="preserve">ЗУ – земельный участок, </w:t>
            </w:r>
            <w:r w:rsidRPr="0013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35A8B">
              <w:rPr>
                <w:rFonts w:ascii="Times New Roman" w:hAnsi="Times New Roman" w:cs="Times New Roman"/>
                <w:sz w:val="20"/>
                <w:szCs w:val="20"/>
              </w:rPr>
              <w:t xml:space="preserve"> - площадь в кв.м.): </w:t>
            </w:r>
            <w:proofErr w:type="gramEnd"/>
          </w:p>
          <w:p w:rsidR="00135A8B" w:rsidRPr="00135A8B" w:rsidRDefault="00135A8B" w:rsidP="00135A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A8B">
              <w:rPr>
                <w:rFonts w:ascii="Times New Roman" w:hAnsi="Times New Roman" w:cs="Times New Roman"/>
                <w:sz w:val="20"/>
                <w:szCs w:val="20"/>
              </w:rPr>
              <w:t>Имущество выставляется на продажу единым лотом:</w:t>
            </w:r>
          </w:p>
          <w:p w:rsidR="00135A8B" w:rsidRPr="00135A8B" w:rsidRDefault="00135A8B" w:rsidP="00135A8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A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Неоконченное реконструкцией нежилое строение (бытовые и вспомогательные помещения), готовность 95%, общей площадью 2243,5 кв.м., расположенное по адресу: Калининградская область, г. </w:t>
            </w:r>
            <w:proofErr w:type="gramStart"/>
            <w:r w:rsidRPr="00135A8B">
              <w:rPr>
                <w:rFonts w:ascii="Times New Roman" w:hAnsi="Times New Roman" w:cs="Times New Roman"/>
                <w:bCs/>
                <w:sz w:val="20"/>
                <w:szCs w:val="20"/>
              </w:rPr>
              <w:t>Светлый</w:t>
            </w:r>
            <w:proofErr w:type="gramEnd"/>
            <w:r w:rsidRPr="00135A8B">
              <w:rPr>
                <w:rFonts w:ascii="Times New Roman" w:hAnsi="Times New Roman" w:cs="Times New Roman"/>
                <w:bCs/>
                <w:sz w:val="20"/>
                <w:szCs w:val="20"/>
              </w:rPr>
              <w:t>, ул. Дружбы, д. 1. Кадастровый номер: 39:18:010001:0004:27:425:001:010748700:0001.</w:t>
            </w:r>
          </w:p>
          <w:p w:rsidR="00135A8B" w:rsidRPr="00135A8B" w:rsidRDefault="00135A8B" w:rsidP="00135A8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A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Нежилое здание энергопункта, общей площадью 297,4 кв.м., расположенное по адресу: Калининградская область, г. </w:t>
            </w:r>
            <w:proofErr w:type="gramStart"/>
            <w:r w:rsidRPr="00135A8B">
              <w:rPr>
                <w:rFonts w:ascii="Times New Roman" w:hAnsi="Times New Roman" w:cs="Times New Roman"/>
                <w:bCs/>
                <w:sz w:val="20"/>
                <w:szCs w:val="20"/>
              </w:rPr>
              <w:t>Светлый</w:t>
            </w:r>
            <w:proofErr w:type="gramEnd"/>
            <w:r w:rsidRPr="00135A8B">
              <w:rPr>
                <w:rFonts w:ascii="Times New Roman" w:hAnsi="Times New Roman" w:cs="Times New Roman"/>
                <w:bCs/>
                <w:sz w:val="20"/>
                <w:szCs w:val="20"/>
              </w:rPr>
              <w:t>, ул. Дружбы, д. 1. Кадастровый номер: 39:18:010001:0004:27:425:001:010748700:0002.</w:t>
            </w:r>
          </w:p>
          <w:p w:rsidR="00135A8B" w:rsidRPr="00135A8B" w:rsidRDefault="00135A8B" w:rsidP="00135A8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A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Незавершенное строительство бытовых и вспомогательных помещений, цех по переработке рыбы-сырца, процент готовности 93%, общей площадью 1670 кв.м., расположенное по адресу: Калининградская область, г. </w:t>
            </w:r>
            <w:proofErr w:type="gramStart"/>
            <w:r w:rsidRPr="00135A8B">
              <w:rPr>
                <w:rFonts w:ascii="Times New Roman" w:hAnsi="Times New Roman" w:cs="Times New Roman"/>
                <w:bCs/>
                <w:sz w:val="20"/>
                <w:szCs w:val="20"/>
              </w:rPr>
              <w:t>Светлый</w:t>
            </w:r>
            <w:proofErr w:type="gramEnd"/>
            <w:r w:rsidRPr="00135A8B">
              <w:rPr>
                <w:rFonts w:ascii="Times New Roman" w:hAnsi="Times New Roman" w:cs="Times New Roman"/>
                <w:bCs/>
                <w:sz w:val="20"/>
                <w:szCs w:val="20"/>
              </w:rPr>
              <w:t>, ул. Дружбы, д. 1. Кадастровый номер: 39:18:010001:0004:27:425:001:010748700:0003.</w:t>
            </w:r>
          </w:p>
          <w:p w:rsidR="00135A8B" w:rsidRPr="00135A8B" w:rsidRDefault="00135A8B" w:rsidP="00135A8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A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для выращивания овощей (земли поселений), общей площадью 33290 кв.м., расположенный по адресу: Калининградская область, г. </w:t>
            </w:r>
            <w:proofErr w:type="gramStart"/>
            <w:r w:rsidRPr="00135A8B">
              <w:rPr>
                <w:rFonts w:ascii="Times New Roman" w:hAnsi="Times New Roman" w:cs="Times New Roman"/>
                <w:bCs/>
                <w:sz w:val="20"/>
                <w:szCs w:val="20"/>
              </w:rPr>
              <w:t>Светлый</w:t>
            </w:r>
            <w:proofErr w:type="gramEnd"/>
            <w:r w:rsidRPr="00135A8B">
              <w:rPr>
                <w:rFonts w:ascii="Times New Roman" w:hAnsi="Times New Roman" w:cs="Times New Roman"/>
                <w:bCs/>
                <w:sz w:val="20"/>
                <w:szCs w:val="20"/>
              </w:rPr>
              <w:t>, ул. Дружбы, д. 1. Кадастровый номер: 39:18:010001:0007.</w:t>
            </w:r>
          </w:p>
          <w:p w:rsidR="00135A8B" w:rsidRPr="00135A8B" w:rsidRDefault="00135A8B" w:rsidP="00135A8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A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для выращивания овощей, общей площадью 14405 кв.м., расположенный по адресу: Калининградская область, г. </w:t>
            </w:r>
            <w:proofErr w:type="gramStart"/>
            <w:r w:rsidRPr="00135A8B">
              <w:rPr>
                <w:rFonts w:ascii="Times New Roman" w:hAnsi="Times New Roman" w:cs="Times New Roman"/>
                <w:bCs/>
                <w:sz w:val="20"/>
                <w:szCs w:val="20"/>
              </w:rPr>
              <w:t>Светлый</w:t>
            </w:r>
            <w:proofErr w:type="gramEnd"/>
            <w:r w:rsidRPr="00135A8B">
              <w:rPr>
                <w:rFonts w:ascii="Times New Roman" w:hAnsi="Times New Roman" w:cs="Times New Roman"/>
                <w:bCs/>
                <w:sz w:val="20"/>
                <w:szCs w:val="20"/>
              </w:rPr>
              <w:t>, ул. Дружбы, д. 1. Кадастровый номер: 39:18:010001:0004.</w:t>
            </w:r>
          </w:p>
          <w:p w:rsidR="00135A8B" w:rsidRPr="00135A8B" w:rsidRDefault="00135A8B" w:rsidP="00135A8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A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Склад, общей площадью 150 кв.м., расположенный по адресу: Калининградская область, г. </w:t>
            </w:r>
            <w:proofErr w:type="gramStart"/>
            <w:r w:rsidRPr="00135A8B">
              <w:rPr>
                <w:rFonts w:ascii="Times New Roman" w:hAnsi="Times New Roman" w:cs="Times New Roman"/>
                <w:bCs/>
                <w:sz w:val="20"/>
                <w:szCs w:val="20"/>
              </w:rPr>
              <w:t>Светлый</w:t>
            </w:r>
            <w:proofErr w:type="gramEnd"/>
            <w:r w:rsidRPr="00135A8B">
              <w:rPr>
                <w:rFonts w:ascii="Times New Roman" w:hAnsi="Times New Roman" w:cs="Times New Roman"/>
                <w:bCs/>
                <w:sz w:val="20"/>
                <w:szCs w:val="20"/>
              </w:rPr>
              <w:t>, ул. Дружбы, д. 1. Условный номер: 39:18:010128:0012:22612\А.</w:t>
            </w:r>
          </w:p>
          <w:p w:rsidR="00135A8B" w:rsidRPr="00135A8B" w:rsidRDefault="00135A8B" w:rsidP="00135A8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A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Нежилое здание, общей площадью 347,2 кв.м., расположенное по адресу: Калининградская область, г. </w:t>
            </w:r>
            <w:proofErr w:type="gramStart"/>
            <w:r w:rsidRPr="00135A8B">
              <w:rPr>
                <w:rFonts w:ascii="Times New Roman" w:hAnsi="Times New Roman" w:cs="Times New Roman"/>
                <w:bCs/>
                <w:sz w:val="20"/>
                <w:szCs w:val="20"/>
              </w:rPr>
              <w:t>Светлый</w:t>
            </w:r>
            <w:proofErr w:type="gramEnd"/>
            <w:r w:rsidRPr="00135A8B">
              <w:rPr>
                <w:rFonts w:ascii="Times New Roman" w:hAnsi="Times New Roman" w:cs="Times New Roman"/>
                <w:bCs/>
                <w:sz w:val="20"/>
                <w:szCs w:val="20"/>
              </w:rPr>
              <w:t>, ул. Дружбы, д. 1. Условный номер: 39:18:010128:0012:22691\А.</w:t>
            </w:r>
          </w:p>
          <w:p w:rsidR="00135A8B" w:rsidRPr="00135A8B" w:rsidRDefault="00135A8B" w:rsidP="00135A8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A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Водонапорная башня 01/1/2/ВБ, расположенная по адресу: Калининградская область, г. </w:t>
            </w:r>
            <w:proofErr w:type="gramStart"/>
            <w:r w:rsidRPr="00135A8B">
              <w:rPr>
                <w:rFonts w:ascii="Times New Roman" w:hAnsi="Times New Roman" w:cs="Times New Roman"/>
                <w:bCs/>
                <w:sz w:val="20"/>
                <w:szCs w:val="20"/>
              </w:rPr>
              <w:t>Светлый</w:t>
            </w:r>
            <w:proofErr w:type="gramEnd"/>
            <w:r w:rsidRPr="00135A8B">
              <w:rPr>
                <w:rFonts w:ascii="Times New Roman" w:hAnsi="Times New Roman" w:cs="Times New Roman"/>
                <w:bCs/>
                <w:sz w:val="20"/>
                <w:szCs w:val="20"/>
              </w:rPr>
              <w:t>, ул. Дружбы, д. 1. Условный номер: 39:18:010128:0012:22758\А.</w:t>
            </w:r>
          </w:p>
          <w:p w:rsidR="00135A8B" w:rsidRPr="00135A8B" w:rsidRDefault="00135A8B" w:rsidP="00135A8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A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Буровая скважина 1892/4, расположенная по адресу: Калининградская область, г. </w:t>
            </w:r>
            <w:proofErr w:type="gramStart"/>
            <w:r w:rsidRPr="00135A8B">
              <w:rPr>
                <w:rFonts w:ascii="Times New Roman" w:hAnsi="Times New Roman" w:cs="Times New Roman"/>
                <w:bCs/>
                <w:sz w:val="20"/>
                <w:szCs w:val="20"/>
              </w:rPr>
              <w:t>Светлый</w:t>
            </w:r>
            <w:proofErr w:type="gramEnd"/>
            <w:r w:rsidRPr="00135A8B">
              <w:rPr>
                <w:rFonts w:ascii="Times New Roman" w:hAnsi="Times New Roman" w:cs="Times New Roman"/>
                <w:bCs/>
                <w:sz w:val="20"/>
                <w:szCs w:val="20"/>
              </w:rPr>
              <w:t>, ул. Дружбы, д. 1. Условный номер: 39:18:010128:0012:22701\А.</w:t>
            </w:r>
          </w:p>
          <w:p w:rsidR="00135A8B" w:rsidRPr="00135A8B" w:rsidRDefault="00135A8B" w:rsidP="00135A8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A8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Буровая скважина 1880/1, расположенная по адресу: Калининградская область, г. </w:t>
            </w:r>
            <w:proofErr w:type="gramStart"/>
            <w:r w:rsidRPr="00135A8B">
              <w:rPr>
                <w:rFonts w:ascii="Times New Roman" w:hAnsi="Times New Roman" w:cs="Times New Roman"/>
                <w:bCs/>
                <w:sz w:val="20"/>
                <w:szCs w:val="20"/>
              </w:rPr>
              <w:t>Светлый</w:t>
            </w:r>
            <w:proofErr w:type="gramEnd"/>
            <w:r w:rsidRPr="00135A8B">
              <w:rPr>
                <w:rFonts w:ascii="Times New Roman" w:hAnsi="Times New Roman" w:cs="Times New Roman"/>
                <w:bCs/>
                <w:sz w:val="20"/>
                <w:szCs w:val="20"/>
              </w:rPr>
              <w:t>, ул. Дружбы, д. 1. Условный номер: 39:18:010128:0012:22702\А.</w:t>
            </w:r>
          </w:p>
          <w:p w:rsidR="00135A8B" w:rsidRPr="00135A8B" w:rsidRDefault="00135A8B" w:rsidP="00135A8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A8B">
              <w:rPr>
                <w:rFonts w:ascii="Times New Roman" w:hAnsi="Times New Roman" w:cs="Times New Roman"/>
                <w:bCs/>
                <w:sz w:val="20"/>
                <w:szCs w:val="20"/>
              </w:rPr>
              <w:t>Движимое имущество (оборудование): перечень имущества в Приложении на ЭП.</w:t>
            </w:r>
          </w:p>
          <w:p w:rsidR="00135A8B" w:rsidRPr="00135A8B" w:rsidRDefault="00135A8B" w:rsidP="00135A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A8B">
              <w:rPr>
                <w:rFonts w:ascii="Times New Roman" w:hAnsi="Times New Roman" w:cs="Times New Roman"/>
                <w:sz w:val="20"/>
                <w:szCs w:val="20"/>
              </w:rPr>
              <w:t>Обременение объектов в составе Лота: объекты п. 1-8 и имущество согласно перечню (Приложение на ЭП) п. 1-44 - залог в пользу ОАО «Сбербанк России». Объекты п. 9, 10 и имущество согласно перечню (Приложение на ЭП) п. 45 – обременения отсутствуют.</w:t>
            </w:r>
          </w:p>
          <w:p w:rsidR="00135A8B" w:rsidRPr="00135A8B" w:rsidRDefault="00135A8B" w:rsidP="00135A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A8B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продажная цена Имущества: 46 102 005  (Сорок шесть миллионов сто две тысячи пять) рублей 20 копеек, c учетом НДС.  </w:t>
            </w:r>
          </w:p>
          <w:p w:rsidR="00145325" w:rsidRPr="00A92C51" w:rsidRDefault="00135A8B" w:rsidP="00135A8B">
            <w:pPr>
              <w:jc w:val="both"/>
            </w:pPr>
            <w:r w:rsidRPr="00135A8B">
              <w:rPr>
                <w:rFonts w:ascii="Times New Roman" w:hAnsi="Times New Roman" w:cs="Times New Roman"/>
                <w:sz w:val="20"/>
                <w:szCs w:val="20"/>
              </w:rPr>
              <w:t>Шаг торгов (величина повышения начальной цены) – 5% от начальной цены соответствующего лота. К участию в торгах допускаются любые юр. и физ. лица, подавшие посредством ЭП (через личный кабинет) в установленный срок заявку на участие в торгах (электронный документ, подписанный электронной цифровой подписью участника торгов). Заявка должна содержать сведения и приложения согласно треб. п. 4.3 Прил. № 1 к Приказу Минэкономразвития РФ №54 от 15.02.2010: а) обязательство участника открытых торгов соблюдать треб</w:t>
            </w:r>
            <w:proofErr w:type="gramStart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 xml:space="preserve">указанные в сообщении о проведении открытых торгов; </w:t>
            </w:r>
            <w:proofErr w:type="gramStart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 xml:space="preserve">б) действующую на день представления заявки на участие в торгах выписку из ЕГРЮЛ или </w:t>
            </w:r>
            <w:proofErr w:type="spellStart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>засвид</w:t>
            </w:r>
            <w:proofErr w:type="spellEnd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>нотар</w:t>
            </w:r>
            <w:proofErr w:type="spellEnd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>порыдке</w:t>
            </w:r>
            <w:proofErr w:type="spellEnd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 xml:space="preserve"> копию такой выписки (для юр. лица, ю/л), действующую на день представления заявки на участие в торгах выписку из ЕГРИП или </w:t>
            </w:r>
            <w:proofErr w:type="spellStart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>засвид</w:t>
            </w:r>
            <w:proofErr w:type="spellEnd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>нотар</w:t>
            </w:r>
            <w:proofErr w:type="spellEnd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>. порядке копию такой выписки (для индивидуального предпринимателя, ИП), копии документов, удостоверяющих личность (для физ. лица, ф/л), надлежащим</w:t>
            </w:r>
            <w:proofErr w:type="gramEnd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 xml:space="preserve"> образом заверенный перевод на рус</w:t>
            </w:r>
            <w:proofErr w:type="gramStart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>зык док-</w:t>
            </w:r>
            <w:proofErr w:type="spellStart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 xml:space="preserve"> о гос. рег. ю/л или гос. регистрации ф/л в качестве ИП в соответствии с </w:t>
            </w:r>
            <w:proofErr w:type="spellStart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>зак-вом</w:t>
            </w:r>
            <w:proofErr w:type="spellEnd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соответствующего гос-ва (для </w:t>
            </w:r>
            <w:proofErr w:type="spellStart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 xml:space="preserve">.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</w:t>
            </w:r>
            <w:proofErr w:type="spellStart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>зак-вом</w:t>
            </w:r>
            <w:proofErr w:type="spellEnd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 xml:space="preserve"> РФ и (или) учредительными док. ю/л и если для участника открытых торгов приобретение имущества или внес-е денежных средств в качестве задатка является крупной сделкой; в) фирменное наименование (наименование), </w:t>
            </w:r>
            <w:proofErr w:type="spellStart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>свед</w:t>
            </w:r>
            <w:proofErr w:type="spellEnd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 xml:space="preserve">. об </w:t>
            </w:r>
            <w:proofErr w:type="spellStart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spellEnd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>-прав форме, о месте нахождения, почт</w:t>
            </w:r>
            <w:proofErr w:type="gramStart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 xml:space="preserve">дрес (для ю/л), ФИО, </w:t>
            </w:r>
            <w:proofErr w:type="spellStart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>пасп</w:t>
            </w:r>
            <w:proofErr w:type="spellEnd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>. данные, сведения о месте жит-</w:t>
            </w:r>
            <w:proofErr w:type="spellStart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 xml:space="preserve"> (для ф/л), № тел., адрес эл. почты, ИНН. г) копии док-</w:t>
            </w:r>
            <w:proofErr w:type="spellStart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>, подтверждающих полномочия руководителя (для ю/л);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саморегулируемой организации арб</w:t>
            </w:r>
            <w:proofErr w:type="gramStart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 xml:space="preserve">пр., членом или руководителем которой является КУ. Победитель торгов (далее - ПТ) - лицо, предложившее наиболее высокую цену за лот. Решение </w:t>
            </w:r>
            <w:proofErr w:type="gramStart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определении ПТ принимается в день подведения результатов торгов (протокол - на ЭП). Проект договора купли-продажи (далее – ДКП) размещен на ЭП. ДКП заключается с ПТ в течени</w:t>
            </w:r>
            <w:proofErr w:type="gramStart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135A8B">
              <w:rPr>
                <w:rFonts w:ascii="Times New Roman" w:hAnsi="Times New Roman" w:cs="Times New Roman"/>
                <w:sz w:val="20"/>
                <w:szCs w:val="20"/>
              </w:rPr>
              <w:t xml:space="preserve"> 5 дней с даты получения им ДКП от КУ, подлежащего направлению в адрес ПТ в течении 5 дней с даты подведения итогов торгов. Оплата ПТ в соответствии с ДКП - в течение 30 дней со дня его подписания на счет, указанный в ДКП.</w:t>
            </w:r>
            <w:bookmarkStart w:id="0" w:name="_GoBack"/>
            <w:bookmarkEnd w:id="0"/>
          </w:p>
        </w:tc>
      </w:tr>
    </w:tbl>
    <w:p w:rsidR="00A92C51" w:rsidRPr="00A92C51" w:rsidRDefault="00A92C51" w:rsidP="000C0AE7">
      <w:pPr>
        <w:jc w:val="both"/>
      </w:pPr>
    </w:p>
    <w:p w:rsidR="00AF296C" w:rsidRDefault="00AF296C"/>
    <w:sectPr w:rsidR="00AF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C1F6D"/>
    <w:multiLevelType w:val="hybridMultilevel"/>
    <w:tmpl w:val="CB4A6320"/>
    <w:lvl w:ilvl="0" w:tplc="F44A64D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EA"/>
    <w:rsid w:val="000C0AE7"/>
    <w:rsid w:val="00135A8B"/>
    <w:rsid w:val="00145325"/>
    <w:rsid w:val="00294CE2"/>
    <w:rsid w:val="00334260"/>
    <w:rsid w:val="00483822"/>
    <w:rsid w:val="007C1223"/>
    <w:rsid w:val="00944AEA"/>
    <w:rsid w:val="00A92C51"/>
    <w:rsid w:val="00A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C51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334260"/>
    <w:pPr>
      <w:spacing w:after="0" w:line="240" w:lineRule="auto"/>
      <w:ind w:left="720"/>
      <w:contextualSpacing/>
    </w:pPr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C51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334260"/>
    <w:pPr>
      <w:spacing w:after="0" w:line="240" w:lineRule="auto"/>
      <w:ind w:left="720"/>
      <w:contextualSpacing/>
    </w:pPr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lyanko@property-fu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Суслянко Денис</dc:creator>
  <cp:keywords/>
  <dc:description/>
  <cp:lastModifiedBy>Суслянко Денис</cp:lastModifiedBy>
  <cp:revision>7</cp:revision>
  <dcterms:created xsi:type="dcterms:W3CDTF">2013-07-08T08:21:00Z</dcterms:created>
  <dcterms:modified xsi:type="dcterms:W3CDTF">2013-07-19T11:12:00Z</dcterms:modified>
</cp:coreProperties>
</file>