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6F3" w:rsidRPr="00C106F3" w:rsidRDefault="00C106F3" w:rsidP="00C106F3">
      <w:pPr>
        <w:jc w:val="center"/>
        <w:rPr>
          <w:b/>
          <w:sz w:val="28"/>
          <w:szCs w:val="28"/>
        </w:rPr>
      </w:pPr>
      <w:r w:rsidRPr="00C106F3">
        <w:rPr>
          <w:b/>
          <w:sz w:val="28"/>
          <w:szCs w:val="28"/>
        </w:rPr>
        <w:t xml:space="preserve">Договор </w:t>
      </w:r>
    </w:p>
    <w:p w:rsidR="00C106F3" w:rsidRPr="00C106F3" w:rsidRDefault="00C106F3" w:rsidP="00C106F3">
      <w:pPr>
        <w:jc w:val="center"/>
        <w:rPr>
          <w:b/>
          <w:sz w:val="28"/>
          <w:szCs w:val="28"/>
        </w:rPr>
      </w:pPr>
      <w:r w:rsidRPr="00C106F3">
        <w:rPr>
          <w:b/>
          <w:sz w:val="28"/>
          <w:szCs w:val="28"/>
        </w:rPr>
        <w:t xml:space="preserve">купли-продажи недвижимости </w:t>
      </w:r>
      <w:r w:rsidRPr="00C106F3">
        <w:t>№3/2013-н</w:t>
      </w:r>
    </w:p>
    <w:p w:rsidR="00C106F3" w:rsidRPr="00C106F3" w:rsidRDefault="00C106F3" w:rsidP="00C106F3">
      <w:pPr>
        <w:jc w:val="center"/>
        <w:rPr>
          <w:b/>
        </w:rPr>
      </w:pPr>
    </w:p>
    <w:p w:rsidR="00C106F3" w:rsidRPr="00C106F3" w:rsidRDefault="00C106F3" w:rsidP="00C106F3">
      <w:pPr>
        <w:jc w:val="both"/>
      </w:pPr>
      <w:proofErr w:type="spellStart"/>
      <w:r w:rsidRPr="00C106F3">
        <w:t>г</w:t>
      </w:r>
      <w:proofErr w:type="gramStart"/>
      <w:r w:rsidRPr="00C106F3">
        <w:t>.В</w:t>
      </w:r>
      <w:proofErr w:type="gramEnd"/>
      <w:r w:rsidRPr="00C106F3">
        <w:t>ладивосток</w:t>
      </w:r>
      <w:proofErr w:type="spellEnd"/>
      <w:r w:rsidRPr="00C106F3">
        <w:t xml:space="preserve">                                                                                          «</w:t>
      </w:r>
      <w:r w:rsidRPr="00C106F3">
        <w:rPr>
          <w:u w:val="single"/>
        </w:rPr>
        <w:t xml:space="preserve">  __  </w:t>
      </w:r>
      <w:r w:rsidRPr="00C106F3">
        <w:t xml:space="preserve">» _______  2013 г. </w:t>
      </w:r>
    </w:p>
    <w:p w:rsidR="00C106F3" w:rsidRPr="00C106F3" w:rsidRDefault="00C106F3" w:rsidP="00C106F3">
      <w:pPr>
        <w:jc w:val="both"/>
      </w:pPr>
    </w:p>
    <w:p w:rsidR="00C106F3" w:rsidRPr="00C106F3" w:rsidRDefault="00C106F3" w:rsidP="00C106F3">
      <w:pPr>
        <w:ind w:firstLine="284"/>
        <w:jc w:val="both"/>
      </w:pPr>
      <w:proofErr w:type="gramStart"/>
      <w:r w:rsidRPr="00C106F3">
        <w:rPr>
          <w:b/>
        </w:rPr>
        <w:t>Общество с ограниченной ответственностью «Колос»,</w:t>
      </w:r>
      <w:r w:rsidRPr="00C106F3">
        <w:t xml:space="preserve"> именуемое в дальнейшем «Продавец», в лице конкурсного управляющего </w:t>
      </w:r>
      <w:proofErr w:type="spellStart"/>
      <w:r w:rsidRPr="00C106F3">
        <w:t>Натюшина</w:t>
      </w:r>
      <w:proofErr w:type="spellEnd"/>
      <w:r w:rsidRPr="00C106F3">
        <w:t xml:space="preserve"> Федора Юрьевича, действующего на основании Решением Арбитражного суда Приморского края от 17.03.2011 года по делу № А51-12526/2010 с одной стороны,  и _____________________________________________________________________________, именуемый в дальнейшем «Покупатель», на основании Протокола о признании торгов в электронной форме по продаже имущества должника  № __________________  заключили договор о нижеследующем:</w:t>
      </w:r>
      <w:proofErr w:type="gramEnd"/>
    </w:p>
    <w:p w:rsidR="00C106F3" w:rsidRPr="00C106F3" w:rsidRDefault="00C106F3" w:rsidP="00C106F3">
      <w:pPr>
        <w:jc w:val="both"/>
        <w:rPr>
          <w:b/>
        </w:rPr>
      </w:pPr>
    </w:p>
    <w:p w:rsidR="00C106F3" w:rsidRPr="00C106F3" w:rsidRDefault="00C106F3" w:rsidP="00C106F3">
      <w:pPr>
        <w:numPr>
          <w:ilvl w:val="0"/>
          <w:numId w:val="6"/>
        </w:numPr>
        <w:jc w:val="center"/>
        <w:rPr>
          <w:b/>
        </w:rPr>
      </w:pPr>
      <w:r w:rsidRPr="00C106F3">
        <w:rPr>
          <w:b/>
        </w:rPr>
        <w:t>ПРЕДМЕТ ДОГОВОРА</w:t>
      </w:r>
    </w:p>
    <w:p w:rsidR="00C106F3" w:rsidRPr="00C106F3" w:rsidRDefault="00C106F3" w:rsidP="00C106F3">
      <w:pPr>
        <w:ind w:left="360"/>
        <w:jc w:val="center"/>
        <w:rPr>
          <w:b/>
        </w:rPr>
      </w:pPr>
    </w:p>
    <w:p w:rsidR="00C106F3" w:rsidRPr="00C106F3" w:rsidRDefault="00C106F3" w:rsidP="00C106F3">
      <w:pPr>
        <w:numPr>
          <w:ilvl w:val="1"/>
          <w:numId w:val="6"/>
        </w:numPr>
        <w:ind w:left="-37"/>
        <w:jc w:val="both"/>
      </w:pPr>
      <w:r w:rsidRPr="00C106F3">
        <w:t>Продавец обязуется передать в собственность недвижимое имущество, принадлежащее ему  на  праве  собственности,  а  Покупатель  принять  и оплатить  в соответствии  с условиями  настоящего  договора  следующее  недвижимое имущество, продаваемое лотом № 2 по итогам открытого аукциона в электронной форме:</w:t>
      </w:r>
    </w:p>
    <w:p w:rsidR="00C106F3" w:rsidRPr="00C106F3" w:rsidRDefault="00C106F3" w:rsidP="00C106F3">
      <w:pPr>
        <w:numPr>
          <w:ilvl w:val="1"/>
          <w:numId w:val="6"/>
        </w:numPr>
        <w:ind w:left="-37"/>
        <w:jc w:val="both"/>
      </w:pPr>
      <w:r w:rsidRPr="00C106F3">
        <w:t>Здание магазина (</w:t>
      </w:r>
      <w:proofErr w:type="spellStart"/>
      <w:r w:rsidRPr="00C106F3">
        <w:t>Лит</w:t>
      </w:r>
      <w:proofErr w:type="gramStart"/>
      <w:r w:rsidRPr="00C106F3">
        <w:t>.А</w:t>
      </w:r>
      <w:proofErr w:type="spellEnd"/>
      <w:proofErr w:type="gramEnd"/>
      <w:r w:rsidRPr="00C106F3">
        <w:t xml:space="preserve">) , инвентарный номер 05:218:002:000050620, застроенная площадь – 345,9 </w:t>
      </w:r>
      <w:proofErr w:type="spellStart"/>
      <w:r w:rsidRPr="00C106F3">
        <w:t>кв.м</w:t>
      </w:r>
      <w:proofErr w:type="spellEnd"/>
      <w:r w:rsidRPr="00C106F3">
        <w:t xml:space="preserve">., общая площадь – 284,6 </w:t>
      </w:r>
      <w:proofErr w:type="spellStart"/>
      <w:r w:rsidRPr="00C106F3">
        <w:t>кв.м.назначение</w:t>
      </w:r>
      <w:proofErr w:type="spellEnd"/>
      <w:r w:rsidRPr="00C106F3">
        <w:t xml:space="preserve"> – нежилое (торговое), 1980 года постройки, расположенное по адресу: ул. Школьная д. 27 в с. </w:t>
      </w:r>
      <w:proofErr w:type="spellStart"/>
      <w:r w:rsidRPr="00C106F3">
        <w:t>Пантелеймоновка</w:t>
      </w:r>
      <w:proofErr w:type="spellEnd"/>
      <w:r w:rsidRPr="00C106F3">
        <w:t xml:space="preserve">, Лесозаводского городского округа Приморского края, </w:t>
      </w:r>
      <w:r w:rsidRPr="00C106F3">
        <w:rPr>
          <w:color w:val="000000"/>
          <w:spacing w:val="4"/>
        </w:rPr>
        <w:t xml:space="preserve">Отчета об оценке № 244 от 25.09.2013 г., </w:t>
      </w:r>
      <w:r w:rsidRPr="00C106F3">
        <w:t>именуемое в дальнейшем объект.</w:t>
      </w:r>
    </w:p>
    <w:p w:rsidR="00C106F3" w:rsidRPr="00C106F3" w:rsidRDefault="00C106F3" w:rsidP="00C106F3">
      <w:pPr>
        <w:jc w:val="both"/>
      </w:pPr>
      <w:r w:rsidRPr="00C106F3">
        <w:t>Право собственности на объект зарегистрировано Управлением Федеральной службы государственной регистрации кадастра и картографии по Приморскому краю,</w:t>
      </w:r>
      <w:r w:rsidRPr="00C106F3">
        <w:rPr>
          <w:b/>
        </w:rPr>
        <w:t xml:space="preserve"> </w:t>
      </w:r>
      <w:r w:rsidRPr="00C106F3">
        <w:t xml:space="preserve">о чем выдано </w:t>
      </w:r>
      <w:proofErr w:type="gramStart"/>
      <w:r w:rsidRPr="00C106F3">
        <w:t>Свидетельство</w:t>
      </w:r>
      <w:proofErr w:type="gramEnd"/>
      <w:r w:rsidRPr="00C106F3">
        <w:t xml:space="preserve"> о государственной регистрации права от 19.09.2013 г., серия 25-АВ №025369, запись регистрации № 25-25-02/017/2013-015. </w:t>
      </w:r>
    </w:p>
    <w:p w:rsidR="00C106F3" w:rsidRPr="00C106F3" w:rsidRDefault="00C106F3" w:rsidP="00C106F3">
      <w:pPr>
        <w:autoSpaceDE w:val="0"/>
        <w:autoSpaceDN w:val="0"/>
        <w:adjustRightInd w:val="0"/>
        <w:jc w:val="both"/>
        <w:outlineLvl w:val="3"/>
      </w:pPr>
      <w:r w:rsidRPr="00C106F3">
        <w:t xml:space="preserve">Покупатель одновременно с передачей права собственности на объект приобретает право пользования земельным участком, занятым объектом и необходимым для использования объекта по прямому назначению, право </w:t>
      </w:r>
      <w:proofErr w:type="gramStart"/>
      <w:r w:rsidRPr="00C106F3">
        <w:t>собственности</w:t>
      </w:r>
      <w:proofErr w:type="gramEnd"/>
      <w:r w:rsidRPr="00C106F3">
        <w:t xml:space="preserve"> на который оформляется Покупателем в порядке ст. 29, 36 ЗК РФ. </w:t>
      </w:r>
    </w:p>
    <w:p w:rsidR="00C106F3" w:rsidRPr="00C106F3" w:rsidRDefault="00C106F3" w:rsidP="00C106F3">
      <w:pPr>
        <w:numPr>
          <w:ilvl w:val="1"/>
          <w:numId w:val="6"/>
        </w:numPr>
        <w:ind w:left="-37"/>
        <w:jc w:val="both"/>
      </w:pPr>
      <w:r w:rsidRPr="00C106F3">
        <w:t>Право собственности на объект зарегистрировано Управлением Федеральной службы государственной регистрации кадастра и картографии по Приморскому краю, на основании Решения Арбитражного суда приморского края от 21.06.2013 № А51-6265/2013.</w:t>
      </w:r>
    </w:p>
    <w:p w:rsidR="00C106F3" w:rsidRPr="00C106F3" w:rsidRDefault="00C106F3" w:rsidP="00C106F3">
      <w:pPr>
        <w:ind w:left="-397"/>
        <w:jc w:val="both"/>
      </w:pPr>
    </w:p>
    <w:p w:rsidR="00C106F3" w:rsidRPr="00C106F3" w:rsidRDefault="00C106F3" w:rsidP="00C106F3">
      <w:pPr>
        <w:numPr>
          <w:ilvl w:val="0"/>
          <w:numId w:val="6"/>
        </w:numPr>
        <w:jc w:val="center"/>
        <w:rPr>
          <w:b/>
        </w:rPr>
      </w:pPr>
      <w:r w:rsidRPr="00C106F3">
        <w:rPr>
          <w:b/>
        </w:rPr>
        <w:t>ЦЕНА ДОГОВОРА</w:t>
      </w:r>
    </w:p>
    <w:p w:rsidR="00C106F3" w:rsidRPr="00C106F3" w:rsidRDefault="00C106F3" w:rsidP="00C106F3">
      <w:pPr>
        <w:ind w:left="360"/>
      </w:pPr>
    </w:p>
    <w:p w:rsidR="00C106F3" w:rsidRPr="00C106F3" w:rsidRDefault="00C106F3" w:rsidP="00C106F3">
      <w:pPr>
        <w:autoSpaceDE w:val="0"/>
        <w:autoSpaceDN w:val="0"/>
        <w:adjustRightInd w:val="0"/>
        <w:ind w:left="-397"/>
        <w:jc w:val="both"/>
        <w:outlineLvl w:val="3"/>
      </w:pPr>
      <w:r w:rsidRPr="00C106F3">
        <w:t xml:space="preserve">2.1. В соответствии со ст. 555 ГК РФ стороны определили, что цена объекта установлена </w:t>
      </w:r>
      <w:proofErr w:type="gramStart"/>
      <w:r w:rsidRPr="00C106F3">
        <w:t>в</w:t>
      </w:r>
      <w:proofErr w:type="gramEnd"/>
    </w:p>
    <w:p w:rsidR="00C106F3" w:rsidRPr="00C106F3" w:rsidRDefault="00C106F3" w:rsidP="00C106F3">
      <w:pPr>
        <w:autoSpaceDE w:val="0"/>
        <w:autoSpaceDN w:val="0"/>
        <w:adjustRightInd w:val="0"/>
        <w:ind w:left="-397"/>
        <w:jc w:val="both"/>
        <w:outlineLvl w:val="3"/>
        <w:rPr>
          <w:bCs/>
        </w:rPr>
      </w:pPr>
      <w:r w:rsidRPr="00C106F3">
        <w:t xml:space="preserve"> </w:t>
      </w:r>
      <w:proofErr w:type="gramStart"/>
      <w:r w:rsidRPr="00C106F3">
        <w:t>размере</w:t>
      </w:r>
      <w:proofErr w:type="gramEnd"/>
      <w:r w:rsidRPr="00C106F3">
        <w:t xml:space="preserve"> _______________________ (____________________________) рублей</w:t>
      </w:r>
    </w:p>
    <w:p w:rsidR="00C106F3" w:rsidRPr="00C106F3" w:rsidRDefault="00C106F3" w:rsidP="00C106F3">
      <w:pPr>
        <w:jc w:val="both"/>
        <w:rPr>
          <w:b/>
        </w:rPr>
      </w:pPr>
    </w:p>
    <w:p w:rsidR="00C106F3" w:rsidRPr="00C106F3" w:rsidRDefault="00C106F3" w:rsidP="00C106F3">
      <w:pPr>
        <w:numPr>
          <w:ilvl w:val="1"/>
          <w:numId w:val="7"/>
        </w:numPr>
        <w:ind w:left="-37"/>
        <w:jc w:val="both"/>
        <w:rPr>
          <w:b/>
        </w:rPr>
      </w:pPr>
      <w:r w:rsidRPr="00C106F3">
        <w:t xml:space="preserve">Указанная цена установлена по итогам </w:t>
      </w:r>
      <w:r w:rsidRPr="00C106F3">
        <w:rPr>
          <w:b/>
        </w:rPr>
        <w:t>открытых торгов в форме аукциона от 04.12.2013г.</w:t>
      </w:r>
      <w:r w:rsidRPr="00C106F3">
        <w:t xml:space="preserve">, является окончательной и изменению не подлежит. </w:t>
      </w:r>
    </w:p>
    <w:p w:rsidR="00C106F3" w:rsidRPr="00C106F3" w:rsidRDefault="00C106F3" w:rsidP="00C106F3">
      <w:pPr>
        <w:jc w:val="both"/>
      </w:pPr>
    </w:p>
    <w:p w:rsidR="00C106F3" w:rsidRPr="00C106F3" w:rsidRDefault="00C106F3" w:rsidP="00C106F3">
      <w:pPr>
        <w:jc w:val="both"/>
        <w:rPr>
          <w:b/>
        </w:rPr>
      </w:pPr>
    </w:p>
    <w:p w:rsidR="00C106F3" w:rsidRPr="00C106F3" w:rsidRDefault="00C106F3" w:rsidP="00C106F3">
      <w:pPr>
        <w:numPr>
          <w:ilvl w:val="0"/>
          <w:numId w:val="7"/>
        </w:numPr>
        <w:jc w:val="center"/>
        <w:rPr>
          <w:b/>
        </w:rPr>
      </w:pPr>
      <w:r w:rsidRPr="00C106F3">
        <w:rPr>
          <w:b/>
        </w:rPr>
        <w:t>ПОРЯДОК РАСЧЕТОВ</w:t>
      </w:r>
    </w:p>
    <w:p w:rsidR="00C106F3" w:rsidRPr="00C106F3" w:rsidRDefault="00C106F3" w:rsidP="00C106F3">
      <w:pPr>
        <w:ind w:left="360"/>
        <w:rPr>
          <w:b/>
        </w:rPr>
      </w:pPr>
    </w:p>
    <w:p w:rsidR="00C106F3" w:rsidRPr="00C106F3" w:rsidRDefault="00C106F3" w:rsidP="00C106F3">
      <w:pPr>
        <w:numPr>
          <w:ilvl w:val="1"/>
          <w:numId w:val="7"/>
        </w:numPr>
        <w:tabs>
          <w:tab w:val="num" w:pos="540"/>
        </w:tabs>
        <w:ind w:left="143" w:hanging="540"/>
        <w:jc w:val="both"/>
        <w:rPr>
          <w:b/>
        </w:rPr>
      </w:pPr>
      <w:r w:rsidRPr="00C106F3">
        <w:t xml:space="preserve">Сумма внесенного задатка засчитывается в счет исполнения обязательств по договору. «Покупатель» вносит сумму, указанную в п. 2.1. не позднее  чем </w:t>
      </w:r>
      <w:r w:rsidRPr="00C106F3">
        <w:rPr>
          <w:b/>
        </w:rPr>
        <w:t>через 30 дней</w:t>
      </w:r>
      <w:r w:rsidRPr="00C106F3">
        <w:t xml:space="preserve"> </w:t>
      </w:r>
      <w:proofErr w:type="gramStart"/>
      <w:r w:rsidRPr="00C106F3">
        <w:t>с даты подведения</w:t>
      </w:r>
      <w:proofErr w:type="gramEnd"/>
      <w:r w:rsidRPr="00C106F3">
        <w:t xml:space="preserve"> итогов торгов, на расчетный счет «Продавца», за вычетом ранее внесенного задатка в размере 97 000 (девяносто семь тысяч) рублей. </w:t>
      </w:r>
    </w:p>
    <w:p w:rsidR="00C106F3" w:rsidRPr="00C106F3" w:rsidRDefault="00C106F3" w:rsidP="00C106F3">
      <w:pPr>
        <w:numPr>
          <w:ilvl w:val="1"/>
          <w:numId w:val="7"/>
        </w:numPr>
        <w:tabs>
          <w:tab w:val="num" w:pos="540"/>
        </w:tabs>
        <w:ind w:left="143" w:hanging="540"/>
        <w:jc w:val="both"/>
        <w:rPr>
          <w:b/>
        </w:rPr>
      </w:pPr>
      <w:r w:rsidRPr="00C106F3">
        <w:lastRenderedPageBreak/>
        <w:t xml:space="preserve"> </w:t>
      </w:r>
      <w:r w:rsidRPr="00C106F3">
        <w:rPr>
          <w:shd w:val="clear" w:color="auto" w:fill="FFFFFF"/>
        </w:rPr>
        <w:t>Покупатель обязан на основании п. 4.1 ст. 161 НК РФ уплатить сумму НДС в бюджет в порядке и в сроки, установленные действующим налоговым законодательством.</w:t>
      </w:r>
    </w:p>
    <w:p w:rsidR="00C106F3" w:rsidRPr="00C106F3" w:rsidRDefault="00C106F3" w:rsidP="00C106F3">
      <w:pPr>
        <w:numPr>
          <w:ilvl w:val="1"/>
          <w:numId w:val="7"/>
        </w:numPr>
        <w:tabs>
          <w:tab w:val="num" w:pos="540"/>
        </w:tabs>
        <w:ind w:left="143" w:hanging="540"/>
        <w:jc w:val="both"/>
        <w:rPr>
          <w:b/>
        </w:rPr>
      </w:pPr>
      <w:r w:rsidRPr="00C106F3">
        <w:t>Все расчеты по Договору производятся в безналичном порядке путем перечисления денежных средств на указанный Продавцом расчетный счет. Обязательства Покупателя по оплате считаются исполненными на дату зачисления денежных средств на расчетный счет Продавца.</w:t>
      </w:r>
    </w:p>
    <w:p w:rsidR="00C106F3" w:rsidRPr="00C106F3" w:rsidRDefault="00C106F3" w:rsidP="00C106F3">
      <w:pPr>
        <w:numPr>
          <w:ilvl w:val="1"/>
          <w:numId w:val="7"/>
        </w:numPr>
        <w:tabs>
          <w:tab w:val="num" w:pos="540"/>
        </w:tabs>
        <w:ind w:left="143" w:hanging="540"/>
        <w:jc w:val="both"/>
        <w:rPr>
          <w:b/>
        </w:rPr>
      </w:pPr>
      <w:r w:rsidRPr="00C106F3">
        <w:t>В случае расторжения настоящего договора по причине отказа «Покупателя» оплатить настоящий договор, задаток  «Покупателю» не  возвращается.</w:t>
      </w:r>
    </w:p>
    <w:p w:rsidR="00C106F3" w:rsidRPr="00C106F3" w:rsidRDefault="00C106F3" w:rsidP="00C106F3">
      <w:pPr>
        <w:jc w:val="both"/>
        <w:rPr>
          <w:b/>
        </w:rPr>
      </w:pPr>
    </w:p>
    <w:p w:rsidR="00C106F3" w:rsidRPr="00C106F3" w:rsidRDefault="00C106F3" w:rsidP="00C106F3">
      <w:pPr>
        <w:numPr>
          <w:ilvl w:val="0"/>
          <w:numId w:val="7"/>
        </w:numPr>
        <w:jc w:val="center"/>
        <w:rPr>
          <w:b/>
        </w:rPr>
      </w:pPr>
      <w:r w:rsidRPr="00C106F3">
        <w:rPr>
          <w:b/>
        </w:rPr>
        <w:t>ПЕРЕДАЧА ОБЪЕКТА</w:t>
      </w:r>
    </w:p>
    <w:p w:rsidR="00C106F3" w:rsidRPr="00C106F3" w:rsidRDefault="00C106F3" w:rsidP="00C106F3">
      <w:pPr>
        <w:rPr>
          <w:b/>
        </w:rPr>
      </w:pPr>
    </w:p>
    <w:p w:rsidR="00C106F3" w:rsidRPr="00C106F3" w:rsidRDefault="00C106F3" w:rsidP="00C106F3">
      <w:pPr>
        <w:numPr>
          <w:ilvl w:val="1"/>
          <w:numId w:val="7"/>
        </w:numPr>
        <w:ind w:hanging="720"/>
        <w:jc w:val="both"/>
      </w:pPr>
      <w:r w:rsidRPr="00C106F3">
        <w:t>Объект передается «Продавцом» «Покупателю» в срок, не превышающий 5 дней с момента выполнения Покупателем обязательств, установленных в п. 3.1. Договора вместе с относящимися к нему документами по передаточному акту, являющемуся неотъемлемой частью настоящего договора.</w:t>
      </w:r>
    </w:p>
    <w:p w:rsidR="00C106F3" w:rsidRPr="00C106F3" w:rsidRDefault="00C106F3" w:rsidP="00C106F3">
      <w:pPr>
        <w:numPr>
          <w:ilvl w:val="1"/>
          <w:numId w:val="7"/>
        </w:numPr>
        <w:ind w:hanging="720"/>
        <w:jc w:val="both"/>
      </w:pPr>
      <w:proofErr w:type="gramStart"/>
      <w:r w:rsidRPr="00C106F3">
        <w:t>С даты подписания</w:t>
      </w:r>
      <w:proofErr w:type="gramEnd"/>
      <w:r w:rsidRPr="00C106F3">
        <w:t xml:space="preserve"> передаточного акта ответственность за сохранность объектов, а также риск его случайной гибели или порчи несет Покупатель.</w:t>
      </w:r>
    </w:p>
    <w:p w:rsidR="00C106F3" w:rsidRPr="00C106F3" w:rsidRDefault="00C106F3" w:rsidP="00C106F3">
      <w:pPr>
        <w:numPr>
          <w:ilvl w:val="1"/>
          <w:numId w:val="7"/>
        </w:numPr>
        <w:ind w:hanging="720"/>
        <w:jc w:val="both"/>
      </w:pPr>
      <w:r w:rsidRPr="00C106F3">
        <w:t>Обязательства Покупателя по настоящему договору считаются исполненными с момента полной оплаты Продавцу денежных средств, в сумме</w:t>
      </w:r>
      <w:proofErr w:type="gramStart"/>
      <w:r w:rsidRPr="00C106F3">
        <w:t xml:space="preserve">  ____________________</w:t>
      </w:r>
      <w:r w:rsidRPr="00C106F3">
        <w:rPr>
          <w:b/>
        </w:rPr>
        <w:t xml:space="preserve"> (_______________________________________) </w:t>
      </w:r>
      <w:proofErr w:type="gramEnd"/>
      <w:r w:rsidRPr="00C106F3">
        <w:rPr>
          <w:b/>
        </w:rPr>
        <w:t>рублей</w:t>
      </w:r>
      <w:r w:rsidRPr="00C106F3">
        <w:t>, и подписания акта приема-передачи Объектов.</w:t>
      </w:r>
    </w:p>
    <w:p w:rsidR="00C106F3" w:rsidRPr="00C106F3" w:rsidRDefault="00C106F3" w:rsidP="00C106F3">
      <w:pPr>
        <w:jc w:val="both"/>
      </w:pPr>
    </w:p>
    <w:p w:rsidR="00C106F3" w:rsidRPr="00C106F3" w:rsidRDefault="00C106F3" w:rsidP="00C106F3">
      <w:pPr>
        <w:numPr>
          <w:ilvl w:val="0"/>
          <w:numId w:val="7"/>
        </w:numPr>
        <w:jc w:val="center"/>
        <w:rPr>
          <w:b/>
        </w:rPr>
      </w:pPr>
      <w:r w:rsidRPr="00C106F3">
        <w:rPr>
          <w:b/>
        </w:rPr>
        <w:t>ПРАВА И ОБЯЗАННОСТИ СТОРОН</w:t>
      </w:r>
    </w:p>
    <w:p w:rsidR="00C106F3" w:rsidRPr="00C106F3" w:rsidRDefault="00C106F3" w:rsidP="00C106F3">
      <w:pPr>
        <w:rPr>
          <w:b/>
        </w:rPr>
      </w:pPr>
    </w:p>
    <w:p w:rsidR="00C106F3" w:rsidRPr="00C106F3" w:rsidRDefault="00C106F3" w:rsidP="00C106F3">
      <w:pPr>
        <w:numPr>
          <w:ilvl w:val="1"/>
          <w:numId w:val="9"/>
        </w:numPr>
        <w:ind w:left="-37"/>
        <w:jc w:val="both"/>
        <w:rPr>
          <w:b/>
        </w:rPr>
      </w:pPr>
      <w:r w:rsidRPr="00C106F3">
        <w:rPr>
          <w:b/>
        </w:rPr>
        <w:t>Продавец обязан:</w:t>
      </w:r>
    </w:p>
    <w:p w:rsidR="00C106F3" w:rsidRPr="00C106F3" w:rsidRDefault="00C106F3" w:rsidP="00C106F3">
      <w:pPr>
        <w:tabs>
          <w:tab w:val="left" w:pos="3240"/>
        </w:tabs>
        <w:ind w:left="-397"/>
        <w:jc w:val="both"/>
      </w:pPr>
      <w:r w:rsidRPr="00C106F3">
        <w:t xml:space="preserve">5.1.1. Передать Покупателю в собственность объект, являющийся предметом настоящего договора, соответствующий требованиям п. 1.1., 6.1., 6.2., 6.3. Договора. </w:t>
      </w:r>
    </w:p>
    <w:p w:rsidR="00C106F3" w:rsidRPr="00C106F3" w:rsidRDefault="00C106F3" w:rsidP="00C106F3">
      <w:pPr>
        <w:tabs>
          <w:tab w:val="left" w:pos="3240"/>
        </w:tabs>
        <w:ind w:left="-397"/>
        <w:jc w:val="both"/>
      </w:pPr>
      <w:r w:rsidRPr="00C106F3">
        <w:t xml:space="preserve">5.1.2. Обеспечить явку своего уполномоченного представителя для подписания передаточного акта, а также </w:t>
      </w:r>
      <w:proofErr w:type="gramStart"/>
      <w:r w:rsidRPr="00C106F3">
        <w:t>предоставить все необходимые документы</w:t>
      </w:r>
      <w:proofErr w:type="gramEnd"/>
      <w:r w:rsidRPr="00C106F3">
        <w:t xml:space="preserve"> для государственной регистрации настоящего договора и перехода права на объекты.</w:t>
      </w:r>
    </w:p>
    <w:p w:rsidR="00C106F3" w:rsidRPr="00C106F3" w:rsidRDefault="00C106F3" w:rsidP="00C106F3">
      <w:pPr>
        <w:tabs>
          <w:tab w:val="left" w:pos="3240"/>
        </w:tabs>
        <w:ind w:left="-397"/>
        <w:jc w:val="both"/>
      </w:pPr>
      <w:r w:rsidRPr="00C106F3">
        <w:t xml:space="preserve">5.1.3.Не передавать объект, являющийся предметом настоящего договора, в </w:t>
      </w:r>
      <w:proofErr w:type="gramStart"/>
      <w:r w:rsidRPr="00C106F3">
        <w:t>залог</w:t>
      </w:r>
      <w:proofErr w:type="gramEnd"/>
      <w:r w:rsidRPr="00C106F3">
        <w:t xml:space="preserve"> третьему лицу до его окончательной оплаты Покупателем в порядке и на условиях, установленных настоящим договором. </w:t>
      </w:r>
    </w:p>
    <w:p w:rsidR="00C106F3" w:rsidRPr="00C106F3" w:rsidRDefault="00C106F3" w:rsidP="00C106F3">
      <w:pPr>
        <w:numPr>
          <w:ilvl w:val="1"/>
          <w:numId w:val="8"/>
        </w:numPr>
        <w:tabs>
          <w:tab w:val="num" w:pos="600"/>
          <w:tab w:val="left" w:pos="3240"/>
        </w:tabs>
        <w:ind w:left="-397" w:firstLine="0"/>
        <w:jc w:val="both"/>
        <w:rPr>
          <w:b/>
        </w:rPr>
      </w:pPr>
      <w:r w:rsidRPr="00C106F3">
        <w:rPr>
          <w:b/>
        </w:rPr>
        <w:t>Покупатель обязан:</w:t>
      </w:r>
    </w:p>
    <w:p w:rsidR="00C106F3" w:rsidRPr="00C106F3" w:rsidRDefault="00C106F3" w:rsidP="00C106F3">
      <w:pPr>
        <w:tabs>
          <w:tab w:val="left" w:pos="3240"/>
        </w:tabs>
        <w:ind w:left="-397"/>
        <w:jc w:val="both"/>
      </w:pPr>
      <w:r w:rsidRPr="00C106F3">
        <w:t>5.2.1.</w:t>
      </w:r>
      <w:proofErr w:type="gramStart"/>
      <w:r w:rsidRPr="00C106F3">
        <w:t>Оплатить стоимость приобретаемых</w:t>
      </w:r>
      <w:proofErr w:type="gramEnd"/>
      <w:r w:rsidRPr="00C106F3">
        <w:t xml:space="preserve"> объектов в полном объеме и в срок установленный п. 3.1.</w:t>
      </w:r>
    </w:p>
    <w:p w:rsidR="00C106F3" w:rsidRPr="00C106F3" w:rsidRDefault="00C106F3" w:rsidP="00C106F3">
      <w:pPr>
        <w:tabs>
          <w:tab w:val="num" w:pos="600"/>
          <w:tab w:val="left" w:pos="3240"/>
        </w:tabs>
        <w:ind w:left="-397"/>
        <w:jc w:val="both"/>
      </w:pPr>
      <w:r w:rsidRPr="00C106F3">
        <w:t>5.2.2.   Принять объекты на условиях, предусмотренных настоящим договором.</w:t>
      </w:r>
    </w:p>
    <w:p w:rsidR="00C106F3" w:rsidRPr="00C106F3" w:rsidRDefault="00C106F3" w:rsidP="00C106F3">
      <w:pPr>
        <w:ind w:hanging="720"/>
        <w:jc w:val="both"/>
        <w:rPr>
          <w:b/>
        </w:rPr>
      </w:pPr>
      <w:r w:rsidRPr="00C106F3">
        <w:t xml:space="preserve">            </w:t>
      </w:r>
    </w:p>
    <w:p w:rsidR="00C106F3" w:rsidRPr="00C106F3" w:rsidRDefault="00C106F3" w:rsidP="00C106F3">
      <w:pPr>
        <w:numPr>
          <w:ilvl w:val="0"/>
          <w:numId w:val="7"/>
        </w:numPr>
        <w:jc w:val="center"/>
        <w:rPr>
          <w:b/>
        </w:rPr>
      </w:pPr>
      <w:r w:rsidRPr="00C106F3">
        <w:rPr>
          <w:b/>
        </w:rPr>
        <w:t>ГАРАНТИЯ ПРАВ. ОБРЕМЕНЕНИЯ</w:t>
      </w:r>
    </w:p>
    <w:p w:rsidR="00C106F3" w:rsidRPr="00C106F3" w:rsidRDefault="00C106F3" w:rsidP="00C106F3">
      <w:pPr>
        <w:rPr>
          <w:b/>
        </w:rPr>
      </w:pPr>
    </w:p>
    <w:p w:rsidR="00C106F3" w:rsidRPr="00C106F3" w:rsidRDefault="00C106F3" w:rsidP="00C106F3">
      <w:pPr>
        <w:ind w:left="-397"/>
        <w:jc w:val="both"/>
        <w:rPr>
          <w:b/>
        </w:rPr>
      </w:pPr>
      <w:r w:rsidRPr="00C106F3">
        <w:t xml:space="preserve">6.1. «Продавец» гарантирует «Покупателю», что данный объект до настоящего времени никому </w:t>
      </w:r>
      <w:r w:rsidRPr="00C106F3">
        <w:rPr>
          <w:b/>
        </w:rPr>
        <w:t>не продан, не подарен, в аренду, безвозмездное пользование, в качестве вклада в уставной капитал не передан, под арестом, в залоге не состоит, объект  не является предметом судебных споров.</w:t>
      </w:r>
    </w:p>
    <w:p w:rsidR="00C106F3" w:rsidRPr="00C106F3" w:rsidRDefault="00C106F3" w:rsidP="00C106F3">
      <w:pPr>
        <w:numPr>
          <w:ilvl w:val="1"/>
          <w:numId w:val="7"/>
        </w:numPr>
        <w:ind w:left="-397" w:firstLine="0"/>
        <w:jc w:val="both"/>
      </w:pPr>
      <w:r w:rsidRPr="00C106F3">
        <w:t xml:space="preserve">В соответствии со ст. 460 ГК РФ, «Продавец» продал, а «Покупатель» купил по настоящему договору объект свободный от любых имущественных прав и претензий третьих лиц, о которых не могли не знать в момент заключения договора стороны. </w:t>
      </w:r>
    </w:p>
    <w:p w:rsidR="00C106F3" w:rsidRPr="00C106F3" w:rsidRDefault="00C106F3" w:rsidP="00C106F3">
      <w:pPr>
        <w:numPr>
          <w:ilvl w:val="1"/>
          <w:numId w:val="7"/>
        </w:numPr>
        <w:ind w:left="-397" w:firstLine="0"/>
        <w:jc w:val="both"/>
      </w:pPr>
      <w:r w:rsidRPr="00C106F3">
        <w:t>На Объект не наложены никакие государственные налоговые санкции, которые могли бы повлиять на надлежащее исполнение настоящего договора или расторгнуть настоящий договор.</w:t>
      </w:r>
    </w:p>
    <w:p w:rsidR="00C106F3" w:rsidRPr="00C106F3" w:rsidRDefault="00C106F3" w:rsidP="00C106F3">
      <w:pPr>
        <w:numPr>
          <w:ilvl w:val="1"/>
          <w:numId w:val="7"/>
        </w:numPr>
        <w:ind w:left="-37"/>
        <w:jc w:val="both"/>
      </w:pPr>
      <w:r w:rsidRPr="00C106F3">
        <w:lastRenderedPageBreak/>
        <w:t xml:space="preserve">Несоответствие объекта, передаваемого по Договору п. 1.1. Договора, нарушение п. 6.1., 6.2.,6.3. Договора признается в порядке п. 2 ст. 450 ГК РФ существенным нарушением условий Договора Продавцом. </w:t>
      </w:r>
    </w:p>
    <w:p w:rsidR="00C106F3" w:rsidRPr="00C106F3" w:rsidRDefault="00C106F3" w:rsidP="00C106F3">
      <w:pPr>
        <w:numPr>
          <w:ilvl w:val="1"/>
          <w:numId w:val="7"/>
        </w:numPr>
        <w:ind w:left="-37"/>
        <w:jc w:val="both"/>
      </w:pPr>
      <w:r w:rsidRPr="00C106F3">
        <w:t>Продавец не  проводил перепланировку Объектов, что подтверждено кадастровым паспортом ФГУП «</w:t>
      </w:r>
      <w:proofErr w:type="spellStart"/>
      <w:r w:rsidRPr="00C106F3">
        <w:t>Ростехинвентаризаия</w:t>
      </w:r>
      <w:proofErr w:type="spellEnd"/>
      <w:r w:rsidRPr="00C106F3">
        <w:t xml:space="preserve"> - Федеральное БТИ» </w:t>
      </w:r>
    </w:p>
    <w:p w:rsidR="00C106F3" w:rsidRPr="00C106F3" w:rsidRDefault="00C106F3" w:rsidP="00C106F3">
      <w:pPr>
        <w:jc w:val="both"/>
      </w:pPr>
    </w:p>
    <w:p w:rsidR="00C106F3" w:rsidRPr="00C106F3" w:rsidRDefault="00C106F3" w:rsidP="00C106F3">
      <w:pPr>
        <w:numPr>
          <w:ilvl w:val="0"/>
          <w:numId w:val="7"/>
        </w:numPr>
        <w:jc w:val="center"/>
        <w:rPr>
          <w:b/>
        </w:rPr>
      </w:pPr>
      <w:r w:rsidRPr="00C106F3">
        <w:rPr>
          <w:b/>
        </w:rPr>
        <w:t>ИЗМЕНЕНИЕ И РАСТОРЖЕНИЕ ДОГОВОРА</w:t>
      </w:r>
    </w:p>
    <w:p w:rsidR="00C106F3" w:rsidRPr="00C106F3" w:rsidRDefault="00C106F3" w:rsidP="00C106F3">
      <w:pPr>
        <w:rPr>
          <w:b/>
        </w:rPr>
      </w:pPr>
    </w:p>
    <w:p w:rsidR="00C106F3" w:rsidRPr="00C106F3" w:rsidRDefault="00C106F3" w:rsidP="00C106F3">
      <w:pPr>
        <w:numPr>
          <w:ilvl w:val="1"/>
          <w:numId w:val="7"/>
        </w:numPr>
        <w:ind w:left="-37"/>
        <w:jc w:val="both"/>
      </w:pPr>
      <w:r w:rsidRPr="00C106F3">
        <w:t>Изменение и расторжение договора допускается по взаимному согласию сторон. Соответствующее соглашение составляется в письменном виде.</w:t>
      </w:r>
    </w:p>
    <w:p w:rsidR="00C106F3" w:rsidRPr="00C106F3" w:rsidRDefault="00C106F3" w:rsidP="00C106F3">
      <w:pPr>
        <w:numPr>
          <w:ilvl w:val="1"/>
          <w:numId w:val="7"/>
        </w:numPr>
        <w:ind w:left="-37"/>
        <w:jc w:val="both"/>
      </w:pPr>
      <w:r w:rsidRPr="00C106F3">
        <w:t>Договор расторгается Продавцом  по истечении  месяца со дня окончания срока оплаты, предусмотренного п.3.1 настоящего договора, если «Покупателем» не  оплачена цена договора с применением последствий указанных в п. 8.2.</w:t>
      </w:r>
    </w:p>
    <w:p w:rsidR="00C106F3" w:rsidRPr="00C106F3" w:rsidRDefault="00C106F3" w:rsidP="00C106F3">
      <w:pPr>
        <w:numPr>
          <w:ilvl w:val="1"/>
          <w:numId w:val="7"/>
        </w:numPr>
        <w:ind w:left="-37"/>
        <w:jc w:val="both"/>
      </w:pPr>
      <w:r w:rsidRPr="00C106F3">
        <w:t xml:space="preserve">При нарушении Продавцом условий п. 5.1.1 Договора, Покупатель вправе в одностороннем порядке расторгнуть Договор, уведомив об этом Продавца в письменной форме. Требование о расторжении Договора, связанное с нарушением Продавцом п. 5..1.1  может быть предъявлено Покупателем не позднее трех лет со дня передачи объекта Покупателю по передаточному акту. Договор считается расторгнутым по истечении 5 рабочих дней со дня получения соответствующего уведомления от Покупателя. В этом случае, в течение 14 дней со дня расторжения Договора Продавец обязан вернуть Покупателю </w:t>
      </w:r>
      <w:proofErr w:type="gramStart"/>
      <w:r w:rsidRPr="00C106F3">
        <w:t>уплаченную</w:t>
      </w:r>
      <w:proofErr w:type="gramEnd"/>
      <w:r w:rsidRPr="00C106F3">
        <w:t xml:space="preserve"> в соответствии с п. 3.1. Договора цену, а Покупатель в этот же срок возвратить Объект Продавцу.</w:t>
      </w:r>
    </w:p>
    <w:p w:rsidR="00C106F3" w:rsidRPr="00C106F3" w:rsidRDefault="00C106F3" w:rsidP="00C106F3">
      <w:pPr>
        <w:jc w:val="both"/>
      </w:pPr>
    </w:p>
    <w:p w:rsidR="00C106F3" w:rsidRPr="00C106F3" w:rsidRDefault="00C106F3" w:rsidP="00C106F3">
      <w:pPr>
        <w:numPr>
          <w:ilvl w:val="0"/>
          <w:numId w:val="7"/>
        </w:numPr>
        <w:jc w:val="center"/>
        <w:rPr>
          <w:b/>
        </w:rPr>
      </w:pPr>
      <w:r w:rsidRPr="00C106F3">
        <w:rPr>
          <w:b/>
        </w:rPr>
        <w:t>ОТВЕТСВЕННОСТЬ СТОРОН</w:t>
      </w:r>
    </w:p>
    <w:p w:rsidR="00C106F3" w:rsidRPr="00C106F3" w:rsidRDefault="00C106F3" w:rsidP="00C106F3">
      <w:pPr>
        <w:rPr>
          <w:b/>
        </w:rPr>
      </w:pPr>
    </w:p>
    <w:p w:rsidR="00C106F3" w:rsidRPr="00C106F3" w:rsidRDefault="00C106F3" w:rsidP="00C106F3">
      <w:pPr>
        <w:numPr>
          <w:ilvl w:val="1"/>
          <w:numId w:val="7"/>
        </w:numPr>
        <w:ind w:left="-37"/>
        <w:jc w:val="both"/>
      </w:pPr>
      <w:r w:rsidRPr="00C106F3">
        <w:t xml:space="preserve">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обязательств в соответствии с действующим законодательством.</w:t>
      </w:r>
    </w:p>
    <w:p w:rsidR="00C106F3" w:rsidRPr="00C106F3" w:rsidRDefault="00C106F3" w:rsidP="00C106F3">
      <w:pPr>
        <w:numPr>
          <w:ilvl w:val="1"/>
          <w:numId w:val="7"/>
        </w:numPr>
        <w:ind w:left="-37"/>
        <w:jc w:val="both"/>
        <w:rPr>
          <w:b/>
        </w:rPr>
      </w:pPr>
      <w:r w:rsidRPr="00C106F3">
        <w:t xml:space="preserve">В случае уклонения или отказа от оплаты имущества, «Покупателем»  оплачивается  неустойка в размере  0,1% за каждый день просрочки. </w:t>
      </w:r>
    </w:p>
    <w:p w:rsidR="00C106F3" w:rsidRPr="00C106F3" w:rsidRDefault="00C106F3" w:rsidP="00C106F3">
      <w:pPr>
        <w:numPr>
          <w:ilvl w:val="1"/>
          <w:numId w:val="7"/>
        </w:numPr>
        <w:ind w:left="-37"/>
        <w:jc w:val="both"/>
      </w:pPr>
      <w:r w:rsidRPr="00C106F3">
        <w:t>При нарушении сроков, установленных п. 7.3. Договора сторона обязана уплатить контрагенту неустойку за каждый день прострочки в размере 0,01 % от цены Договора.</w:t>
      </w:r>
    </w:p>
    <w:p w:rsidR="00C106F3" w:rsidRPr="00C106F3" w:rsidRDefault="00C106F3" w:rsidP="00C106F3">
      <w:pPr>
        <w:jc w:val="both"/>
      </w:pPr>
    </w:p>
    <w:p w:rsidR="00C106F3" w:rsidRPr="00C106F3" w:rsidRDefault="00C106F3" w:rsidP="00C106F3">
      <w:pPr>
        <w:numPr>
          <w:ilvl w:val="0"/>
          <w:numId w:val="7"/>
        </w:numPr>
        <w:jc w:val="center"/>
        <w:rPr>
          <w:b/>
        </w:rPr>
      </w:pPr>
      <w:r w:rsidRPr="00C106F3">
        <w:rPr>
          <w:b/>
        </w:rPr>
        <w:t>РАССМОТРЕНИЕ СПОРОВ</w:t>
      </w:r>
    </w:p>
    <w:p w:rsidR="00C106F3" w:rsidRPr="00C106F3" w:rsidRDefault="00C106F3" w:rsidP="00C106F3">
      <w:pPr>
        <w:rPr>
          <w:b/>
        </w:rPr>
      </w:pPr>
    </w:p>
    <w:p w:rsidR="00C106F3" w:rsidRPr="00C106F3" w:rsidRDefault="00C106F3" w:rsidP="00C106F3">
      <w:pPr>
        <w:numPr>
          <w:ilvl w:val="1"/>
          <w:numId w:val="7"/>
        </w:numPr>
        <w:ind w:left="-37"/>
        <w:jc w:val="both"/>
      </w:pPr>
      <w:r w:rsidRPr="00C106F3">
        <w:t xml:space="preserve">   В случае возникновения споров между «Покупателем» и «Продавцом», они разрешаются путем переговоров, а при </w:t>
      </w:r>
      <w:proofErr w:type="gramStart"/>
      <w:r w:rsidRPr="00C106F3">
        <w:t>не достижении</w:t>
      </w:r>
      <w:proofErr w:type="gramEnd"/>
      <w:r w:rsidRPr="00C106F3">
        <w:t xml:space="preserve"> согласия, передаются на рассмотрение суда в соответствии с действующим законодательством РФ.</w:t>
      </w:r>
    </w:p>
    <w:p w:rsidR="00C106F3" w:rsidRPr="00C106F3" w:rsidRDefault="00C106F3" w:rsidP="00C106F3">
      <w:pPr>
        <w:jc w:val="center"/>
        <w:rPr>
          <w:b/>
        </w:rPr>
      </w:pPr>
    </w:p>
    <w:p w:rsidR="00C106F3" w:rsidRPr="00C106F3" w:rsidRDefault="00C106F3" w:rsidP="00C106F3">
      <w:pPr>
        <w:jc w:val="center"/>
        <w:rPr>
          <w:b/>
        </w:rPr>
      </w:pPr>
      <w:r w:rsidRPr="00C106F3">
        <w:rPr>
          <w:b/>
        </w:rPr>
        <w:t>10. ЗАКЛЮЧИТЕЛЬНЫЕ ПОЛОЖЕНИЯ</w:t>
      </w:r>
    </w:p>
    <w:p w:rsidR="00C106F3" w:rsidRPr="00C106F3" w:rsidRDefault="00C106F3" w:rsidP="00C106F3">
      <w:pPr>
        <w:jc w:val="center"/>
        <w:rPr>
          <w:b/>
        </w:rPr>
      </w:pPr>
    </w:p>
    <w:p w:rsidR="00C106F3" w:rsidRPr="00C106F3" w:rsidRDefault="00C106F3" w:rsidP="00C106F3">
      <w:pPr>
        <w:tabs>
          <w:tab w:val="left" w:pos="720"/>
        </w:tabs>
        <w:ind w:left="323" w:hanging="720"/>
        <w:jc w:val="both"/>
      </w:pPr>
      <w:r w:rsidRPr="00C106F3">
        <w:t>10.1.  Настоящий договор содержит весь объем соглашений между сторонами в отношении предмета договора, отменяет и делает недействительными все другие обязательства, которые могли быть приняты или сделаны сторонами до заключения настоящего договора.</w:t>
      </w:r>
    </w:p>
    <w:p w:rsidR="00C106F3" w:rsidRPr="00C106F3" w:rsidRDefault="00C106F3" w:rsidP="00C106F3">
      <w:pPr>
        <w:ind w:left="323" w:hanging="720"/>
        <w:jc w:val="both"/>
        <w:rPr>
          <w:b/>
        </w:rPr>
      </w:pPr>
      <w:r w:rsidRPr="00C106F3">
        <w:t xml:space="preserve">10.2.  </w:t>
      </w:r>
      <w:r w:rsidRPr="00C106F3">
        <w:rPr>
          <w:b/>
        </w:rPr>
        <w:t>Право собственности на указанный в п. 1.1 настоящего договора объект переходит к «Покупателю» с момента государственной регистрации перехода права собственности в Регистрирующем органе в соответствии со ст. 551 ГК РФ.</w:t>
      </w:r>
    </w:p>
    <w:p w:rsidR="00C106F3" w:rsidRPr="00C106F3" w:rsidRDefault="00C106F3" w:rsidP="00C106F3">
      <w:pPr>
        <w:ind w:left="311" w:hanging="708"/>
        <w:jc w:val="both"/>
      </w:pPr>
      <w:r w:rsidRPr="00C106F3">
        <w:t>10.3. Расходы по оформлению перехода права по настоящему Договору несет                            «Покупатель».</w:t>
      </w:r>
    </w:p>
    <w:p w:rsidR="00C106F3" w:rsidRPr="00C106F3" w:rsidRDefault="00C106F3" w:rsidP="00C106F3">
      <w:pPr>
        <w:ind w:left="323" w:hanging="720"/>
        <w:jc w:val="both"/>
      </w:pPr>
      <w:r w:rsidRPr="00C106F3">
        <w:lastRenderedPageBreak/>
        <w:t xml:space="preserve">10.4.  Договор составлен в </w:t>
      </w:r>
      <w:r w:rsidRPr="00C106F3">
        <w:rPr>
          <w:b/>
        </w:rPr>
        <w:t>трех экземплярах</w:t>
      </w:r>
      <w:r w:rsidRPr="00C106F3">
        <w:t>, имеющих одинаковую юридическую силу: один – для Регистрирующего органа, один - «Покупателю», один – «Продавцу».</w:t>
      </w:r>
    </w:p>
    <w:p w:rsidR="00C106F3" w:rsidRPr="00C106F3" w:rsidRDefault="00C106F3" w:rsidP="00C106F3">
      <w:pPr>
        <w:ind w:firstLine="360"/>
        <w:jc w:val="both"/>
      </w:pPr>
    </w:p>
    <w:tbl>
      <w:tblPr>
        <w:tblW w:w="9640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678"/>
        <w:gridCol w:w="284"/>
        <w:gridCol w:w="4678"/>
      </w:tblGrid>
      <w:tr w:rsidR="00C106F3" w:rsidRPr="00C106F3" w:rsidTr="00514C1A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C106F3" w:rsidRPr="00C106F3" w:rsidRDefault="00C106F3" w:rsidP="00C106F3">
            <w:pPr>
              <w:jc w:val="center"/>
              <w:rPr>
                <w:b/>
              </w:rPr>
            </w:pPr>
            <w:r w:rsidRPr="00C106F3">
              <w:rPr>
                <w:b/>
              </w:rPr>
              <w:t>ПРОДАВЕЦ:</w:t>
            </w:r>
          </w:p>
        </w:tc>
        <w:tc>
          <w:tcPr>
            <w:tcW w:w="284" w:type="dxa"/>
          </w:tcPr>
          <w:p w:rsidR="00C106F3" w:rsidRPr="00C106F3" w:rsidRDefault="00C106F3" w:rsidP="00C106F3">
            <w:pPr>
              <w:ind w:right="-1" w:firstLine="397"/>
              <w:jc w:val="center"/>
              <w:rPr>
                <w:b/>
              </w:rPr>
            </w:pPr>
          </w:p>
        </w:tc>
        <w:tc>
          <w:tcPr>
            <w:tcW w:w="4678" w:type="dxa"/>
          </w:tcPr>
          <w:p w:rsidR="00C106F3" w:rsidRPr="00C106F3" w:rsidRDefault="00C106F3" w:rsidP="00C106F3">
            <w:pPr>
              <w:jc w:val="center"/>
              <w:rPr>
                <w:b/>
              </w:rPr>
            </w:pPr>
            <w:r w:rsidRPr="00C106F3">
              <w:rPr>
                <w:b/>
              </w:rPr>
              <w:t>ПОКУПАТЕЛЬ:</w:t>
            </w:r>
          </w:p>
        </w:tc>
      </w:tr>
      <w:tr w:rsidR="00C106F3" w:rsidRPr="00C106F3" w:rsidTr="00514C1A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bottom w:val="single" w:sz="6" w:space="0" w:color="auto"/>
            </w:tcBorders>
          </w:tcPr>
          <w:p w:rsidR="00C106F3" w:rsidRPr="00C106F3" w:rsidRDefault="00C106F3" w:rsidP="00C106F3">
            <w:pPr>
              <w:jc w:val="both"/>
            </w:pPr>
            <w:r w:rsidRPr="00C106F3">
              <w:t>ООО «Колос»</w:t>
            </w:r>
          </w:p>
          <w:p w:rsidR="00C106F3" w:rsidRPr="00C106F3" w:rsidRDefault="00C106F3" w:rsidP="00C106F3">
            <w:pPr>
              <w:jc w:val="both"/>
            </w:pPr>
            <w:r w:rsidRPr="00C106F3">
              <w:t xml:space="preserve">ИНН 2507227443, ОГРН 1052501506530 </w:t>
            </w:r>
          </w:p>
          <w:p w:rsidR="00C106F3" w:rsidRPr="00C106F3" w:rsidRDefault="00C106F3" w:rsidP="00C106F3">
            <w:pPr>
              <w:jc w:val="both"/>
            </w:pPr>
            <w:r w:rsidRPr="00C106F3">
              <w:t xml:space="preserve">Адрес: 692053, Приморский край, Лесозаводский район, с. </w:t>
            </w:r>
            <w:proofErr w:type="spellStart"/>
            <w:r w:rsidRPr="00C106F3">
              <w:t>Пантелеймоновка</w:t>
            </w:r>
            <w:proofErr w:type="spellEnd"/>
            <w:r w:rsidRPr="00C106F3">
              <w:t xml:space="preserve"> </w:t>
            </w:r>
          </w:p>
          <w:p w:rsidR="00C106F3" w:rsidRPr="00C106F3" w:rsidRDefault="00C106F3" w:rsidP="00C106F3">
            <w:pPr>
              <w:jc w:val="both"/>
            </w:pPr>
            <w:r w:rsidRPr="00C106F3">
              <w:t>р/</w:t>
            </w:r>
            <w:r w:rsidRPr="00C106F3">
              <w:rPr>
                <w:lang w:val="en-US"/>
              </w:rPr>
              <w:t>c</w:t>
            </w:r>
            <w:r w:rsidRPr="00C106F3">
              <w:t xml:space="preserve"> 40702810000030002444 в ООО «</w:t>
            </w:r>
            <w:proofErr w:type="spellStart"/>
            <w:r w:rsidRPr="00C106F3">
              <w:t>Примтеркомбанк</w:t>
            </w:r>
            <w:proofErr w:type="spellEnd"/>
            <w:r w:rsidRPr="00C106F3">
              <w:t xml:space="preserve">» </w:t>
            </w:r>
            <w:proofErr w:type="spellStart"/>
            <w:r w:rsidRPr="00C106F3">
              <w:t>г</w:t>
            </w:r>
            <w:proofErr w:type="gramStart"/>
            <w:r w:rsidRPr="00C106F3">
              <w:t>.В</w:t>
            </w:r>
            <w:proofErr w:type="gramEnd"/>
            <w:r w:rsidRPr="00C106F3">
              <w:t>ладивосток</w:t>
            </w:r>
            <w:proofErr w:type="spellEnd"/>
            <w:r w:rsidRPr="00C106F3">
              <w:t xml:space="preserve">, к/с 30101810600000000717, БИК 040507717                             </w:t>
            </w:r>
          </w:p>
          <w:p w:rsidR="00C106F3" w:rsidRPr="00C106F3" w:rsidRDefault="00C106F3" w:rsidP="00C106F3">
            <w:pPr>
              <w:jc w:val="both"/>
              <w:rPr>
                <w:noProof/>
              </w:rPr>
            </w:pPr>
          </w:p>
          <w:p w:rsidR="00C106F3" w:rsidRPr="00C106F3" w:rsidRDefault="00C106F3" w:rsidP="00C106F3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84" w:type="dxa"/>
          </w:tcPr>
          <w:p w:rsidR="00C106F3" w:rsidRPr="00C106F3" w:rsidRDefault="00C106F3" w:rsidP="00C106F3">
            <w:pPr>
              <w:jc w:val="both"/>
            </w:pPr>
          </w:p>
        </w:tc>
        <w:tc>
          <w:tcPr>
            <w:tcW w:w="4678" w:type="dxa"/>
            <w:tcBorders>
              <w:bottom w:val="single" w:sz="6" w:space="0" w:color="auto"/>
            </w:tcBorders>
          </w:tcPr>
          <w:p w:rsidR="00C106F3" w:rsidRPr="00C106F3" w:rsidRDefault="00C106F3" w:rsidP="00C106F3">
            <w:pPr>
              <w:ind w:left="-107" w:right="-107"/>
            </w:pPr>
          </w:p>
        </w:tc>
      </w:tr>
      <w:tr w:rsidR="00C106F3" w:rsidRPr="00C106F3" w:rsidTr="00514C1A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C106F3" w:rsidRPr="00C106F3" w:rsidRDefault="00C106F3" w:rsidP="00C106F3">
            <w:pPr>
              <w:jc w:val="both"/>
            </w:pPr>
            <w:r w:rsidRPr="00C106F3">
              <w:t xml:space="preserve">Конкурсный управляющий </w:t>
            </w:r>
          </w:p>
          <w:p w:rsidR="00C106F3" w:rsidRPr="00C106F3" w:rsidRDefault="00C106F3" w:rsidP="00C106F3">
            <w:pPr>
              <w:jc w:val="both"/>
              <w:rPr>
                <w:noProof/>
              </w:rPr>
            </w:pPr>
            <w:r w:rsidRPr="00C106F3">
              <w:rPr>
                <w:noProof/>
              </w:rPr>
              <w:t>ООО «Колос»</w:t>
            </w:r>
          </w:p>
        </w:tc>
        <w:tc>
          <w:tcPr>
            <w:tcW w:w="284" w:type="dxa"/>
          </w:tcPr>
          <w:p w:rsidR="00C106F3" w:rsidRPr="00C106F3" w:rsidRDefault="00C106F3" w:rsidP="00C106F3">
            <w:pPr>
              <w:jc w:val="both"/>
              <w:rPr>
                <w:noProof/>
              </w:rPr>
            </w:pPr>
          </w:p>
        </w:tc>
        <w:tc>
          <w:tcPr>
            <w:tcW w:w="4678" w:type="dxa"/>
          </w:tcPr>
          <w:p w:rsidR="00C106F3" w:rsidRPr="00C106F3" w:rsidRDefault="00C106F3" w:rsidP="00C106F3"/>
          <w:p w:rsidR="00C106F3" w:rsidRPr="00C106F3" w:rsidRDefault="00C106F3" w:rsidP="00C106F3">
            <w:pPr>
              <w:rPr>
                <w:noProof/>
              </w:rPr>
            </w:pPr>
          </w:p>
        </w:tc>
      </w:tr>
      <w:tr w:rsidR="00C106F3" w:rsidRPr="00C106F3" w:rsidTr="00514C1A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C106F3" w:rsidRPr="00C106F3" w:rsidRDefault="00C106F3" w:rsidP="00C106F3">
            <w:r w:rsidRPr="00C106F3">
              <w:t>_____________________(</w:t>
            </w:r>
            <w:proofErr w:type="spellStart"/>
            <w:r w:rsidRPr="00C106F3">
              <w:t>Натюшин</w:t>
            </w:r>
            <w:proofErr w:type="spellEnd"/>
            <w:r w:rsidRPr="00C106F3">
              <w:t xml:space="preserve"> Ф. Ю.)</w:t>
            </w:r>
          </w:p>
          <w:p w:rsidR="00C106F3" w:rsidRPr="00C106F3" w:rsidRDefault="00C106F3" w:rsidP="00C106F3">
            <w:pPr>
              <w:jc w:val="both"/>
            </w:pPr>
            <w:r w:rsidRPr="00C106F3">
              <w:t xml:space="preserve">              М.П.</w:t>
            </w:r>
          </w:p>
        </w:tc>
        <w:tc>
          <w:tcPr>
            <w:tcW w:w="284" w:type="dxa"/>
          </w:tcPr>
          <w:p w:rsidR="00C106F3" w:rsidRPr="00C106F3" w:rsidRDefault="00C106F3" w:rsidP="00C106F3">
            <w:pPr>
              <w:jc w:val="center"/>
              <w:rPr>
                <w:noProof/>
              </w:rPr>
            </w:pPr>
          </w:p>
        </w:tc>
        <w:tc>
          <w:tcPr>
            <w:tcW w:w="4678" w:type="dxa"/>
          </w:tcPr>
          <w:p w:rsidR="00C106F3" w:rsidRPr="00C106F3" w:rsidRDefault="00C106F3" w:rsidP="00C106F3">
            <w:pPr>
              <w:jc w:val="center"/>
            </w:pPr>
            <w:r w:rsidRPr="00C106F3">
              <w:rPr>
                <w:noProof/>
              </w:rPr>
              <w:t>_____________________(______________)</w:t>
            </w:r>
            <w:r w:rsidRPr="00C106F3">
              <w:t xml:space="preserve"> </w:t>
            </w:r>
          </w:p>
          <w:p w:rsidR="00C106F3" w:rsidRPr="00C106F3" w:rsidRDefault="00C106F3" w:rsidP="00C106F3">
            <w:pPr>
              <w:jc w:val="center"/>
            </w:pPr>
            <w:r w:rsidRPr="00C106F3">
              <w:t>М.П.</w:t>
            </w:r>
          </w:p>
        </w:tc>
      </w:tr>
    </w:tbl>
    <w:p w:rsidR="00C106F3" w:rsidRPr="00C106F3" w:rsidRDefault="00C106F3" w:rsidP="00C106F3">
      <w:pPr>
        <w:jc w:val="both"/>
        <w:rPr>
          <w:u w:val="single"/>
        </w:rPr>
      </w:pPr>
    </w:p>
    <w:p w:rsidR="00C106F3" w:rsidRPr="00C106F3" w:rsidRDefault="00C106F3" w:rsidP="00C106F3">
      <w:pPr>
        <w:jc w:val="both"/>
        <w:rPr>
          <w:u w:val="single"/>
        </w:rPr>
      </w:pPr>
    </w:p>
    <w:p w:rsidR="00C106F3" w:rsidRPr="00C106F3" w:rsidRDefault="00C106F3" w:rsidP="00C106F3">
      <w:pPr>
        <w:jc w:val="both"/>
        <w:rPr>
          <w:u w:val="single"/>
        </w:rPr>
      </w:pPr>
    </w:p>
    <w:p w:rsidR="00C106F3" w:rsidRPr="00C106F3" w:rsidRDefault="00C106F3" w:rsidP="00C106F3">
      <w:pPr>
        <w:jc w:val="both"/>
        <w:rPr>
          <w:u w:val="single"/>
        </w:rPr>
      </w:pPr>
    </w:p>
    <w:p w:rsidR="00C106F3" w:rsidRPr="00C106F3" w:rsidRDefault="00C106F3" w:rsidP="00C106F3">
      <w:pPr>
        <w:jc w:val="both"/>
        <w:rPr>
          <w:u w:val="single"/>
        </w:rPr>
      </w:pPr>
    </w:p>
    <w:p w:rsidR="00C106F3" w:rsidRPr="00C106F3" w:rsidRDefault="00C106F3" w:rsidP="00C106F3">
      <w:pPr>
        <w:jc w:val="both"/>
        <w:rPr>
          <w:u w:val="single"/>
        </w:rPr>
      </w:pPr>
    </w:p>
    <w:p w:rsidR="00C106F3" w:rsidRPr="00C106F3" w:rsidRDefault="00C106F3" w:rsidP="00C106F3">
      <w:pPr>
        <w:jc w:val="both"/>
        <w:rPr>
          <w:u w:val="single"/>
        </w:rPr>
      </w:pPr>
    </w:p>
    <w:p w:rsidR="00C106F3" w:rsidRPr="00C106F3" w:rsidRDefault="00C106F3" w:rsidP="00C106F3">
      <w:pPr>
        <w:jc w:val="both"/>
        <w:rPr>
          <w:u w:val="single"/>
        </w:rPr>
      </w:pPr>
    </w:p>
    <w:p w:rsidR="00C106F3" w:rsidRPr="00C106F3" w:rsidRDefault="00C106F3" w:rsidP="00C106F3">
      <w:pPr>
        <w:jc w:val="both"/>
        <w:rPr>
          <w:u w:val="single"/>
        </w:rPr>
      </w:pPr>
    </w:p>
    <w:p w:rsidR="00C106F3" w:rsidRPr="00C106F3" w:rsidRDefault="00C106F3" w:rsidP="00C106F3">
      <w:pPr>
        <w:jc w:val="both"/>
        <w:rPr>
          <w:u w:val="single"/>
        </w:rPr>
      </w:pPr>
    </w:p>
    <w:p w:rsidR="00C106F3" w:rsidRPr="00C106F3" w:rsidRDefault="00C106F3" w:rsidP="00C106F3">
      <w:pPr>
        <w:jc w:val="both"/>
        <w:rPr>
          <w:u w:val="single"/>
        </w:rPr>
      </w:pPr>
    </w:p>
    <w:p w:rsidR="00C106F3" w:rsidRPr="00C106F3" w:rsidRDefault="00C106F3" w:rsidP="00C106F3">
      <w:pPr>
        <w:jc w:val="both"/>
        <w:rPr>
          <w:u w:val="single"/>
        </w:rPr>
      </w:pPr>
    </w:p>
    <w:p w:rsidR="00C106F3" w:rsidRPr="00C106F3" w:rsidRDefault="00C106F3" w:rsidP="00C106F3">
      <w:pPr>
        <w:jc w:val="both"/>
        <w:rPr>
          <w:u w:val="single"/>
        </w:rPr>
      </w:pPr>
    </w:p>
    <w:p w:rsidR="00C106F3" w:rsidRPr="00C106F3" w:rsidRDefault="00C106F3" w:rsidP="00C106F3">
      <w:pPr>
        <w:autoSpaceDE w:val="0"/>
        <w:autoSpaceDN w:val="0"/>
        <w:adjustRightInd w:val="0"/>
        <w:jc w:val="both"/>
      </w:pPr>
    </w:p>
    <w:p w:rsidR="00C106F3" w:rsidRPr="00C106F3" w:rsidRDefault="00C106F3" w:rsidP="00C106F3">
      <w:pPr>
        <w:autoSpaceDE w:val="0"/>
        <w:autoSpaceDN w:val="0"/>
        <w:adjustRightInd w:val="0"/>
        <w:jc w:val="both"/>
      </w:pPr>
    </w:p>
    <w:p w:rsidR="00C106F3" w:rsidRPr="00C106F3" w:rsidRDefault="00C106F3" w:rsidP="00C106F3">
      <w:pPr>
        <w:autoSpaceDE w:val="0"/>
        <w:autoSpaceDN w:val="0"/>
        <w:adjustRightInd w:val="0"/>
        <w:jc w:val="both"/>
      </w:pPr>
    </w:p>
    <w:p w:rsidR="00C106F3" w:rsidRPr="00C106F3" w:rsidRDefault="00C106F3" w:rsidP="00C106F3">
      <w:pPr>
        <w:autoSpaceDE w:val="0"/>
        <w:autoSpaceDN w:val="0"/>
        <w:adjustRightInd w:val="0"/>
        <w:jc w:val="both"/>
      </w:pPr>
    </w:p>
    <w:p w:rsidR="00C106F3" w:rsidRPr="00C106F3" w:rsidRDefault="00C106F3" w:rsidP="00C106F3">
      <w:pPr>
        <w:autoSpaceDE w:val="0"/>
        <w:autoSpaceDN w:val="0"/>
        <w:adjustRightInd w:val="0"/>
        <w:jc w:val="both"/>
      </w:pPr>
    </w:p>
    <w:p w:rsidR="00C106F3" w:rsidRPr="00C106F3" w:rsidRDefault="00C106F3" w:rsidP="00C106F3">
      <w:pPr>
        <w:autoSpaceDE w:val="0"/>
        <w:autoSpaceDN w:val="0"/>
        <w:adjustRightInd w:val="0"/>
        <w:jc w:val="both"/>
      </w:pPr>
    </w:p>
    <w:p w:rsidR="00C106F3" w:rsidRPr="00C106F3" w:rsidRDefault="00C106F3" w:rsidP="00C106F3">
      <w:pPr>
        <w:autoSpaceDE w:val="0"/>
        <w:autoSpaceDN w:val="0"/>
        <w:adjustRightInd w:val="0"/>
        <w:jc w:val="both"/>
      </w:pPr>
    </w:p>
    <w:p w:rsidR="00C106F3" w:rsidRPr="00C106F3" w:rsidRDefault="00C106F3" w:rsidP="00C106F3">
      <w:pPr>
        <w:autoSpaceDE w:val="0"/>
        <w:autoSpaceDN w:val="0"/>
        <w:adjustRightInd w:val="0"/>
        <w:jc w:val="both"/>
      </w:pPr>
    </w:p>
    <w:p w:rsidR="00C106F3" w:rsidRPr="00C106F3" w:rsidRDefault="00C106F3" w:rsidP="00C106F3">
      <w:pPr>
        <w:autoSpaceDE w:val="0"/>
        <w:autoSpaceDN w:val="0"/>
        <w:adjustRightInd w:val="0"/>
        <w:jc w:val="both"/>
      </w:pPr>
    </w:p>
    <w:p w:rsidR="00C106F3" w:rsidRPr="00C106F3" w:rsidRDefault="00C106F3" w:rsidP="00C106F3">
      <w:pPr>
        <w:autoSpaceDE w:val="0"/>
        <w:autoSpaceDN w:val="0"/>
        <w:adjustRightInd w:val="0"/>
        <w:jc w:val="both"/>
      </w:pPr>
    </w:p>
    <w:p w:rsidR="00C106F3" w:rsidRPr="00C106F3" w:rsidRDefault="00C106F3" w:rsidP="00C106F3">
      <w:pPr>
        <w:autoSpaceDE w:val="0"/>
        <w:autoSpaceDN w:val="0"/>
        <w:adjustRightInd w:val="0"/>
        <w:jc w:val="both"/>
      </w:pPr>
    </w:p>
    <w:p w:rsidR="00C106F3" w:rsidRPr="00C106F3" w:rsidRDefault="00C106F3" w:rsidP="00C106F3">
      <w:pPr>
        <w:autoSpaceDE w:val="0"/>
        <w:autoSpaceDN w:val="0"/>
        <w:adjustRightInd w:val="0"/>
        <w:jc w:val="both"/>
      </w:pPr>
    </w:p>
    <w:p w:rsidR="00D02296" w:rsidRPr="00C106F3" w:rsidRDefault="00D02296" w:rsidP="00C106F3">
      <w:bookmarkStart w:id="0" w:name="_GoBack"/>
      <w:bookmarkEnd w:id="0"/>
    </w:p>
    <w:sectPr w:rsidR="00D02296" w:rsidRPr="00C10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A707B"/>
    <w:multiLevelType w:val="multilevel"/>
    <w:tmpl w:val="F46802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  <w:b w:val="0"/>
      </w:rPr>
    </w:lvl>
  </w:abstractNum>
  <w:abstractNum w:abstractNumId="1">
    <w:nsid w:val="0C3344F1"/>
    <w:multiLevelType w:val="multilevel"/>
    <w:tmpl w:val="8730CC9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1BF361A3"/>
    <w:multiLevelType w:val="multilevel"/>
    <w:tmpl w:val="05D87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E085022"/>
    <w:multiLevelType w:val="multilevel"/>
    <w:tmpl w:val="33EE86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F4C1289"/>
    <w:multiLevelType w:val="hybridMultilevel"/>
    <w:tmpl w:val="74FA15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E43C87"/>
    <w:multiLevelType w:val="multilevel"/>
    <w:tmpl w:val="A3903A7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4415303"/>
    <w:multiLevelType w:val="multilevel"/>
    <w:tmpl w:val="9E90740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6DBA5680"/>
    <w:multiLevelType w:val="multilevel"/>
    <w:tmpl w:val="0A34BE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2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6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09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9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9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21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81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504" w:hanging="1800"/>
      </w:pPr>
      <w:rPr>
        <w:rFonts w:hint="default"/>
        <w:b w:val="0"/>
      </w:rPr>
    </w:lvl>
  </w:abstractNum>
  <w:abstractNum w:abstractNumId="8">
    <w:nsid w:val="6DFF2077"/>
    <w:multiLevelType w:val="multilevel"/>
    <w:tmpl w:val="809C4F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04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804"/>
    <w:rsid w:val="00770804"/>
    <w:rsid w:val="00C106F3"/>
    <w:rsid w:val="00C312F6"/>
    <w:rsid w:val="00D02296"/>
    <w:rsid w:val="00F4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нак Знак Знак Знак Знак Знак4 Знак Знак Знак Знак Знак Знак Знак Знак Знак Знак"/>
    <w:basedOn w:val="a"/>
    <w:rsid w:val="00D02296"/>
    <w:rPr>
      <w:rFonts w:ascii="Verdana" w:hAnsi="Verdana" w:cs="Verdana"/>
      <w:sz w:val="20"/>
      <w:szCs w:val="20"/>
      <w:lang w:val="en-US" w:eastAsia="en-US"/>
    </w:rPr>
  </w:style>
  <w:style w:type="paragraph" w:customStyle="1" w:styleId="a3">
    <w:name w:val="Стиль"/>
    <w:rsid w:val="00D022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нак Знак Знак Знак Знак Знак4 Знак Знак Знак Знак Знак Знак Знак Знак Знак Знак"/>
    <w:basedOn w:val="a"/>
    <w:rsid w:val="00D02296"/>
    <w:rPr>
      <w:rFonts w:ascii="Verdana" w:hAnsi="Verdana" w:cs="Verdana"/>
      <w:sz w:val="20"/>
      <w:szCs w:val="20"/>
      <w:lang w:val="en-US" w:eastAsia="en-US"/>
    </w:rPr>
  </w:style>
  <w:style w:type="paragraph" w:customStyle="1" w:styleId="a3">
    <w:name w:val="Стиль"/>
    <w:rsid w:val="00D022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BEIIb+rSWQWBAi6e79LyMyW9L1bIF0YMQrAy/hXE4D8=</DigestValue>
    </Reference>
    <Reference URI="#idOfficeObject" Type="http://www.w3.org/2000/09/xmldsig#Object">
      <DigestMethod Algorithm="urn:ietf:params:xml:ns:cpxmlsec:algorithms:gostr3411"/>
      <DigestValue>98Wx+4IkGs/WfUOvHPxJxIGs6kUWp4jgRRr7Nav59lM=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u483zorXesEnpqLjI/goyVEZNw81Y23VCz2DmgQYxHo=</DigestValue>
    </Reference>
  </SignedInfo>
  <SignatureValue>EDVmN7Hlqz6UyNrvwZf1nddpU/YL8/RbqFM0S7/1Ab1qT0gmJZp087IMOcECsHgf
/D3HgFN4sI4MYPUgzV+Lgw==</SignatureValue>
  <KeyInfo>
    <X509Data>
      <X509Certificate>MIIF4zCCBZKgAwIBAgIKES8/0gABAAF5CDAIBgYqhQMCAgMwgY4xHzAdBgkqhkiG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cFwbZLb23kDJTdn3R3uGFcizJ3A=</DigestValue>
      </Reference>
      <Reference URI="/word/fontTable.xml?ContentType=application/vnd.openxmlformats-officedocument.wordprocessingml.fontTable+xml">
        <DigestMethod Algorithm="http://www.w3.org/2000/09/xmldsig#sha1"/>
        <DigestValue>xD4I5dsQTgba4LVDKNZWFbq+5Kg=</DigestValue>
      </Reference>
      <Reference URI="/word/numbering.xml?ContentType=application/vnd.openxmlformats-officedocument.wordprocessingml.numbering+xml">
        <DigestMethod Algorithm="http://www.w3.org/2000/09/xmldsig#sha1"/>
        <DigestValue>NngCoowJ4coLC5fUWW7tlKuIx10=</DigestValue>
      </Reference>
      <Reference URI="/word/settings.xml?ContentType=application/vnd.openxmlformats-officedocument.wordprocessingml.settings+xml">
        <DigestMethod Algorithm="http://www.w3.org/2000/09/xmldsig#sha1"/>
        <DigestValue>keDH6yiBQzir2Jeq6OjII9I4rK0=</DigestValue>
      </Reference>
      <Reference URI="/word/styles.xml?ContentType=application/vnd.openxmlformats-officedocument.wordprocessingml.styles+xml">
        <DigestMethod Algorithm="http://www.w3.org/2000/09/xmldsig#sha1"/>
        <DigestValue>3i7S8x/HeZxNYM5BJ3o/nI/dAbk=</DigestValue>
      </Reference>
      <Reference URI="/word/stylesWithEffects.xml?ContentType=application/vnd.ms-word.stylesWithEffects+xml">
        <DigestMethod Algorithm="http://www.w3.org/2000/09/xmldsig#sha1"/>
        <DigestValue>3dTCNkv+DX26yIG84dokTfLmGF4=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2013-10-21T05:47:50Z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заверение</SignatureComments>
          <WindowsVersion>6.1</WindowsVersion>
          <OfficeVersion>14.0</OfficeVersion>
          <ApplicationVersion>14.0</ApplicationVersion>
          <Monitors>1</Monitors>
          <HorizontalResolution>1024</HorizontalResolution>
          <VerticalResolution>600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2013-10-21T05:47:50Z</xd:SigningTime>
          <xd:SigningCertificate>
            <xd:Cert>
              <xd:CertDigest>
                <DigestMethod Algorithm="http://www.w3.org/2000/09/xmldsig#sha1"/>
                <DigestValue>KA8oOQpNfqoZEOUkKO3gmHCUHjc=</DigestValue>
              </xd:CertDigest>
              <xd:IssuerSerial>
                <X509IssuerName>CN=UC Sertum-Pro, O=ООО Сертум-Про, L=Екатеринбург, C=RU, E=ca@sertum-pro.ru</X509IssuerName>
                <X509SerialNumber>81151825918422111320328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4</cp:revision>
  <dcterms:created xsi:type="dcterms:W3CDTF">2013-10-21T04:55:00Z</dcterms:created>
  <dcterms:modified xsi:type="dcterms:W3CDTF">2013-10-21T05:47:00Z</dcterms:modified>
</cp:coreProperties>
</file>