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21" w:rsidRPr="0010152F" w:rsidRDefault="00E54421" w:rsidP="00E54421">
      <w:pPr>
        <w:pStyle w:val="a3"/>
        <w:rPr>
          <w:sz w:val="24"/>
          <w:szCs w:val="24"/>
        </w:rPr>
      </w:pPr>
      <w:r w:rsidRPr="0010152F">
        <w:rPr>
          <w:sz w:val="24"/>
          <w:szCs w:val="24"/>
        </w:rPr>
        <w:t>Договор о задатке №____</w:t>
      </w:r>
    </w:p>
    <w:p w:rsidR="00E54421" w:rsidRPr="0010152F" w:rsidRDefault="00E54421" w:rsidP="00E54421">
      <w:pPr>
        <w:pStyle w:val="a3"/>
        <w:rPr>
          <w:b w:val="0"/>
          <w:bCs w:val="0"/>
          <w:spacing w:val="30"/>
          <w:sz w:val="24"/>
          <w:szCs w:val="24"/>
        </w:rPr>
      </w:pPr>
      <w:r w:rsidRPr="0010152F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E54421" w:rsidRPr="0010152F" w:rsidRDefault="00E54421" w:rsidP="00E54421">
      <w:pPr>
        <w:pStyle w:val="a3"/>
        <w:rPr>
          <w:b w:val="0"/>
          <w:bCs w:val="0"/>
          <w:spacing w:val="30"/>
          <w:sz w:val="24"/>
          <w:szCs w:val="24"/>
        </w:rPr>
      </w:pPr>
    </w:p>
    <w:p w:rsidR="00E54421" w:rsidRDefault="00E54421" w:rsidP="00E54421">
      <w:pPr>
        <w:ind w:firstLine="284"/>
        <w:jc w:val="both"/>
      </w:pPr>
      <w:r w:rsidRPr="0010152F">
        <w:t xml:space="preserve">  </w:t>
      </w:r>
      <w:proofErr w:type="gramStart"/>
      <w:r w:rsidRPr="0010152F">
        <w:t xml:space="preserve">Общество с ограниченной ответственностью «Компания по продаже недвижимости ДОМИНИОН», именуемое в дальнейшем «Организатор торгов», в лице </w:t>
      </w:r>
      <w:r>
        <w:t>г</w:t>
      </w:r>
      <w:r w:rsidRPr="0010152F">
        <w:t xml:space="preserve">енерального директора </w:t>
      </w:r>
      <w:proofErr w:type="spellStart"/>
      <w:r w:rsidRPr="0010152F">
        <w:t>Габовой</w:t>
      </w:r>
      <w:proofErr w:type="spellEnd"/>
      <w:r w:rsidRPr="0010152F">
        <w:t xml:space="preserve"> Дианы Ивановны,  действующее на основании договора, заключенного с Обществом с ограниченной ответственностью «Колос», в лице конкурсного управляющего </w:t>
      </w:r>
      <w:proofErr w:type="spellStart"/>
      <w:r w:rsidRPr="0010152F">
        <w:t>Натюшина</w:t>
      </w:r>
      <w:proofErr w:type="spellEnd"/>
      <w:r w:rsidRPr="0010152F">
        <w:t xml:space="preserve"> Федора Юрьевича, действующего на основании </w:t>
      </w:r>
      <w:r>
        <w:t>Решения</w:t>
      </w:r>
      <w:r w:rsidRPr="0010152F">
        <w:t xml:space="preserve"> Арбитражного суда Приморского края от 17.03.2011 года по делу № А51-12526/2010 с одной стороны, и претендент на</w:t>
      </w:r>
      <w:proofErr w:type="gramEnd"/>
      <w:r w:rsidRPr="0010152F">
        <w:t xml:space="preserve"> участие в аукционе по продаже имущества в ходе процедуры банкротств</w:t>
      </w:r>
      <w:proofErr w:type="gramStart"/>
      <w:r w:rsidRPr="0010152F">
        <w:t>а ООО</w:t>
      </w:r>
      <w:proofErr w:type="gramEnd"/>
      <w:r w:rsidRPr="0010152F">
        <w:t xml:space="preserve"> «Колос»</w:t>
      </w:r>
    </w:p>
    <w:p w:rsidR="00E54421" w:rsidRPr="0010152F" w:rsidRDefault="00E54421" w:rsidP="00E54421">
      <w:pPr>
        <w:jc w:val="both"/>
      </w:pPr>
      <w:r>
        <w:t>_______________________</w:t>
      </w:r>
      <w:r w:rsidRPr="0010152F">
        <w:t>______________________________________________________</w:t>
      </w:r>
    </w:p>
    <w:p w:rsidR="00E54421" w:rsidRPr="0010152F" w:rsidRDefault="00E54421" w:rsidP="00E54421">
      <w:pPr>
        <w:jc w:val="both"/>
      </w:pPr>
      <w:r w:rsidRPr="0010152F">
        <w:t xml:space="preserve"> 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</w:t>
      </w:r>
      <w:proofErr w:type="spellStart"/>
      <w:r w:rsidRPr="0010152F">
        <w:t>ст.ст</w:t>
      </w:r>
      <w:proofErr w:type="spellEnd"/>
      <w:r w:rsidRPr="0010152F">
        <w:t>. 380, 381, 428 ГК РФ, заключили настоящий Договор (далее – Договор) о нижеследующем:</w:t>
      </w:r>
    </w:p>
    <w:p w:rsidR="00E54421" w:rsidRPr="001141DF" w:rsidRDefault="00E54421" w:rsidP="00E54421">
      <w:pPr>
        <w:pStyle w:val="2"/>
        <w:spacing w:after="0" w:line="240" w:lineRule="auto"/>
        <w:ind w:firstLine="426"/>
        <w:jc w:val="both"/>
      </w:pPr>
      <w:r w:rsidRPr="0010152F">
        <w:t xml:space="preserve">1. </w:t>
      </w:r>
      <w:proofErr w:type="gramStart"/>
      <w:r w:rsidRPr="0010152F">
        <w:t xml:space="preserve">В соответствии с условиями настоящего Договора Претендент для участия в </w:t>
      </w:r>
      <w:r w:rsidRPr="001141DF">
        <w:t>открытом аукционе в электронной форме</w:t>
      </w:r>
      <w:proofErr w:type="gramEnd"/>
      <w:r w:rsidRPr="001141DF">
        <w:t xml:space="preserve"> по продаже лота№1: </w:t>
      </w:r>
    </w:p>
    <w:p w:rsidR="00E54421" w:rsidRPr="001141DF" w:rsidRDefault="00E54421" w:rsidP="00E54421">
      <w:pPr>
        <w:pStyle w:val="2"/>
        <w:spacing w:after="0" w:line="240" w:lineRule="auto"/>
        <w:ind w:firstLine="426"/>
        <w:jc w:val="both"/>
      </w:pPr>
      <w:r w:rsidRPr="001141DF">
        <w:rPr>
          <w:color w:val="000000"/>
          <w:spacing w:val="-3"/>
        </w:rPr>
        <w:t>Здание магазина (</w:t>
      </w:r>
      <w:proofErr w:type="spellStart"/>
      <w:r w:rsidRPr="001141DF">
        <w:rPr>
          <w:color w:val="000000"/>
          <w:spacing w:val="-3"/>
        </w:rPr>
        <w:t>Лит</w:t>
      </w:r>
      <w:proofErr w:type="gramStart"/>
      <w:r w:rsidRPr="001141DF">
        <w:rPr>
          <w:color w:val="000000"/>
          <w:spacing w:val="-3"/>
        </w:rPr>
        <w:t>.А</w:t>
      </w:r>
      <w:proofErr w:type="spellEnd"/>
      <w:proofErr w:type="gramEnd"/>
      <w:r w:rsidRPr="001141DF">
        <w:rPr>
          <w:color w:val="000000"/>
          <w:spacing w:val="-3"/>
        </w:rPr>
        <w:t xml:space="preserve">), </w:t>
      </w:r>
      <w:r w:rsidRPr="001141DF">
        <w:t xml:space="preserve">инвентарный номер 05:218:002:000050610,  застроенная площадь – 187,0 </w:t>
      </w:r>
      <w:proofErr w:type="spellStart"/>
      <w:r w:rsidRPr="001141DF">
        <w:t>кв.м</w:t>
      </w:r>
      <w:proofErr w:type="spellEnd"/>
      <w:r w:rsidRPr="001141DF">
        <w:t xml:space="preserve">., общая площадь – 123,5 </w:t>
      </w:r>
      <w:proofErr w:type="spellStart"/>
      <w:r w:rsidRPr="001141DF">
        <w:t>кв.м.назначение</w:t>
      </w:r>
      <w:proofErr w:type="spellEnd"/>
      <w:r w:rsidRPr="001141DF">
        <w:t xml:space="preserve"> – нежилое (торговое), 1989 года постройки, расположенное по адресу: Приморский край, Лесозаводский городской округ, </w:t>
      </w:r>
      <w:proofErr w:type="spellStart"/>
      <w:r w:rsidRPr="001141DF">
        <w:t>с</w:t>
      </w:r>
      <w:proofErr w:type="gramStart"/>
      <w:r w:rsidRPr="001141DF">
        <w:t>.П</w:t>
      </w:r>
      <w:proofErr w:type="gramEnd"/>
      <w:r w:rsidRPr="001141DF">
        <w:t>антелеймоновка</w:t>
      </w:r>
      <w:proofErr w:type="spellEnd"/>
      <w:r w:rsidRPr="001141DF">
        <w:t xml:space="preserve">, </w:t>
      </w:r>
      <w:proofErr w:type="spellStart"/>
      <w:r w:rsidRPr="001141DF">
        <w:t>ул.Центральная</w:t>
      </w:r>
      <w:proofErr w:type="spellEnd"/>
      <w:r w:rsidRPr="001141DF">
        <w:t>, 55;</w:t>
      </w:r>
    </w:p>
    <w:p w:rsidR="00E54421" w:rsidRPr="0010152F" w:rsidRDefault="00E54421" w:rsidP="00E54421">
      <w:pPr>
        <w:pStyle w:val="2"/>
        <w:spacing w:after="0" w:line="240" w:lineRule="auto"/>
        <w:jc w:val="both"/>
      </w:pPr>
      <w:r w:rsidRPr="0010152F">
        <w:t xml:space="preserve">проводимого </w:t>
      </w:r>
      <w:r>
        <w:t>04</w:t>
      </w:r>
      <w:r w:rsidRPr="0010152F">
        <w:rPr>
          <w:b/>
        </w:rPr>
        <w:t>.</w:t>
      </w:r>
      <w:r>
        <w:t xml:space="preserve">12.2013 г. </w:t>
      </w:r>
      <w:r w:rsidRPr="0010152F">
        <w:t xml:space="preserve">в </w:t>
      </w:r>
      <w:r>
        <w:t>08</w:t>
      </w:r>
      <w:r w:rsidRPr="0010152F">
        <w:t xml:space="preserve"> час.</w:t>
      </w:r>
      <w:r>
        <w:t xml:space="preserve"> 00</w:t>
      </w:r>
      <w:r w:rsidRPr="0010152F">
        <w:t xml:space="preserve"> мин.</w:t>
      </w:r>
      <w:r>
        <w:t xml:space="preserve"> (московское время)</w:t>
      </w:r>
      <w:r w:rsidRPr="0010152F">
        <w:t xml:space="preserve">,  перечисляет  </w:t>
      </w:r>
      <w:r w:rsidRPr="0010152F">
        <w:rPr>
          <w:rStyle w:val="apple-style-span"/>
          <w:color w:val="000000"/>
          <w:shd w:val="clear" w:color="auto" w:fill="FFFFFF"/>
        </w:rPr>
        <w:t xml:space="preserve">денежные  средства  в  размере </w:t>
      </w:r>
      <w:r>
        <w:rPr>
          <w:rStyle w:val="apple-style-span"/>
          <w:color w:val="000000"/>
          <w:shd w:val="clear" w:color="auto" w:fill="FFFFFF"/>
        </w:rPr>
        <w:t>44 700 (сорок четыре семьсот)</w:t>
      </w:r>
      <w:r w:rsidRPr="0010152F">
        <w:rPr>
          <w:rStyle w:val="apple-style-span"/>
          <w:color w:val="000000"/>
          <w:shd w:val="clear" w:color="auto" w:fill="FFFFFF"/>
        </w:rPr>
        <w:t xml:space="preserve"> рублей 00 коп</w:t>
      </w:r>
      <w:proofErr w:type="gramStart"/>
      <w:r w:rsidRPr="0010152F">
        <w:rPr>
          <w:rStyle w:val="apple-style-span"/>
          <w:color w:val="000000"/>
          <w:shd w:val="clear" w:color="auto" w:fill="FFFFFF"/>
        </w:rPr>
        <w:t>.</w:t>
      </w:r>
      <w:proofErr w:type="gramEnd"/>
      <w:r w:rsidRPr="0010152F">
        <w:rPr>
          <w:rStyle w:val="apple-style-span"/>
          <w:color w:val="000000"/>
          <w:shd w:val="clear" w:color="auto" w:fill="FFFFFF"/>
        </w:rPr>
        <w:t xml:space="preserve"> (</w:t>
      </w:r>
      <w:proofErr w:type="gramStart"/>
      <w:r w:rsidRPr="0010152F">
        <w:rPr>
          <w:rStyle w:val="apple-style-span"/>
          <w:color w:val="000000"/>
          <w:shd w:val="clear" w:color="auto" w:fill="FFFFFF"/>
        </w:rPr>
        <w:t>д</w:t>
      </w:r>
      <w:proofErr w:type="gramEnd"/>
      <w:r w:rsidRPr="0010152F">
        <w:rPr>
          <w:rStyle w:val="apple-style-span"/>
          <w:color w:val="000000"/>
          <w:shd w:val="clear" w:color="auto" w:fill="FFFFFF"/>
        </w:rPr>
        <w:t>алее – «Задаток») путем перечисления на расчетный</w:t>
      </w:r>
      <w:r w:rsidRPr="0010152F">
        <w:t xml:space="preserve"> счет Общества с ограниченной ответственностью «Компания по</w:t>
      </w:r>
      <w:r>
        <w:t xml:space="preserve"> продаже недвижимости ДОМИНИОН»:</w:t>
      </w:r>
    </w:p>
    <w:p w:rsidR="00E54421" w:rsidRPr="0010152F" w:rsidRDefault="00E54421" w:rsidP="00E54421">
      <w:pPr>
        <w:jc w:val="both"/>
      </w:pPr>
      <w:r w:rsidRPr="0010152F">
        <w:t xml:space="preserve">ИНН 2536119315, КПП 253601001, </w:t>
      </w:r>
      <w:proofErr w:type="gramStart"/>
      <w:r w:rsidRPr="0010152F">
        <w:t>р</w:t>
      </w:r>
      <w:proofErr w:type="gramEnd"/>
      <w:r w:rsidRPr="0010152F">
        <w:t>/с. 40702810000000006308 в ОАО СКБ  Приморья "</w:t>
      </w:r>
      <w:proofErr w:type="spellStart"/>
      <w:r w:rsidRPr="0010152F">
        <w:t>Примсоцбанк</w:t>
      </w:r>
      <w:proofErr w:type="spellEnd"/>
      <w:r w:rsidRPr="0010152F">
        <w:t>" в г. Владивосток, к/с 30101810200000000803, БИК 040507803.</w:t>
      </w:r>
    </w:p>
    <w:p w:rsidR="00E54421" w:rsidRPr="0010152F" w:rsidRDefault="00E54421" w:rsidP="00E54421">
      <w:pPr>
        <w:autoSpaceDE w:val="0"/>
        <w:autoSpaceDN w:val="0"/>
        <w:adjustRightInd w:val="0"/>
        <w:ind w:firstLine="540"/>
        <w:jc w:val="both"/>
        <w:outlineLvl w:val="1"/>
      </w:pPr>
      <w:r w:rsidRPr="0010152F">
        <w:t>2. Задаток должен быть внесен Претендентом не позднее даты, указанной в сообщении о продаже имущества должника</w:t>
      </w:r>
      <w:r>
        <w:t>.</w:t>
      </w:r>
      <w:r w:rsidRPr="0010152F">
        <w:t xml:space="preserve"> Задаток считается внесенным </w:t>
      </w:r>
      <w:proofErr w:type="gramStart"/>
      <w:r w:rsidRPr="0010152F">
        <w:t>с даты поступления</w:t>
      </w:r>
      <w:proofErr w:type="gramEnd"/>
      <w:r w:rsidRPr="0010152F">
        <w:t xml:space="preserve"> всей суммы Задатка на указанный счет.</w:t>
      </w:r>
    </w:p>
    <w:p w:rsidR="00E54421" w:rsidRPr="0010152F" w:rsidRDefault="00E54421" w:rsidP="00E54421">
      <w:pPr>
        <w:pStyle w:val="BodyText2"/>
        <w:ind w:firstLine="284"/>
        <w:rPr>
          <w:sz w:val="24"/>
          <w:szCs w:val="24"/>
        </w:rPr>
      </w:pPr>
      <w:r w:rsidRPr="0010152F">
        <w:rPr>
          <w:sz w:val="24"/>
          <w:szCs w:val="24"/>
        </w:rPr>
        <w:t>В случае, когда сумма Задатка от Претендента не зачислена</w:t>
      </w:r>
      <w:r>
        <w:rPr>
          <w:sz w:val="24"/>
          <w:szCs w:val="24"/>
        </w:rPr>
        <w:t xml:space="preserve"> в полном объеме</w:t>
      </w:r>
      <w:r w:rsidRPr="0010152F">
        <w:rPr>
          <w:sz w:val="24"/>
          <w:szCs w:val="24"/>
        </w:rPr>
        <w:t xml:space="preserve"> на расчетный счет на дату, указанную в </w:t>
      </w:r>
      <w:r>
        <w:rPr>
          <w:sz w:val="24"/>
          <w:szCs w:val="24"/>
        </w:rPr>
        <w:t>п. 2 Договора</w:t>
      </w:r>
      <w:r w:rsidRPr="0010152F">
        <w:rPr>
          <w:sz w:val="24"/>
          <w:szCs w:val="24"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54421" w:rsidRPr="00CE243B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3. Задаток служит обеспечением исполнения обязатель</w:t>
      </w:r>
      <w:proofErr w:type="gramStart"/>
      <w:r w:rsidRPr="0010152F">
        <w:rPr>
          <w:sz w:val="24"/>
          <w:szCs w:val="24"/>
        </w:rPr>
        <w:t>ств Пр</w:t>
      </w:r>
      <w:proofErr w:type="gramEnd"/>
      <w:r w:rsidRPr="0010152F">
        <w:rPr>
          <w:sz w:val="24"/>
          <w:szCs w:val="24"/>
        </w:rPr>
        <w:t xml:space="preserve">етендента по </w:t>
      </w:r>
      <w:r w:rsidRPr="00CE243B">
        <w:rPr>
          <w:sz w:val="24"/>
          <w:szCs w:val="24"/>
        </w:rPr>
        <w:t>заключению договора купли-продажи имущества и по оплате цены продажи имущества, определенной по итогам аукциона, в случае признания Претендента победителем аукциона.</w:t>
      </w:r>
    </w:p>
    <w:p w:rsidR="00E54421" w:rsidRPr="00CE243B" w:rsidRDefault="00E54421" w:rsidP="00E54421">
      <w:pPr>
        <w:pStyle w:val="ConsCell"/>
        <w:widowControl/>
        <w:ind w:firstLine="464"/>
        <w:jc w:val="both"/>
        <w:rPr>
          <w:rFonts w:ascii="Times New Roman" w:hAnsi="Times New Roman" w:cs="Times New Roman"/>
          <w:sz w:val="24"/>
          <w:szCs w:val="24"/>
        </w:rPr>
      </w:pPr>
      <w:r w:rsidRPr="00CE243B">
        <w:rPr>
          <w:rFonts w:ascii="Times New Roman" w:hAnsi="Times New Roman"/>
          <w:sz w:val="24"/>
          <w:szCs w:val="24"/>
        </w:rPr>
        <w:t>4. В платежном документе в графе «назначение платежа» должна содержаться ссылка</w:t>
      </w:r>
      <w:r>
        <w:rPr>
          <w:rFonts w:ascii="Times New Roman" w:hAnsi="Times New Roman"/>
          <w:sz w:val="24"/>
          <w:szCs w:val="24"/>
        </w:rPr>
        <w:t>: «</w:t>
      </w:r>
      <w:r w:rsidRPr="00CE243B">
        <w:rPr>
          <w:rFonts w:ascii="Times New Roman" w:hAnsi="Times New Roman" w:cs="Times New Roman"/>
          <w:sz w:val="24"/>
          <w:szCs w:val="24"/>
        </w:rPr>
        <w:t>в качестве задатка, лот №1, дата торгов, № дела о банкротстве – А51-12526/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E243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E243B">
        <w:rPr>
          <w:rFonts w:ascii="Times New Roman" w:hAnsi="Times New Roman" w:cs="Times New Roman"/>
          <w:sz w:val="24"/>
          <w:szCs w:val="24"/>
        </w:rPr>
        <w:t>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5. На денежные средства, перечисленные в соответствии с настоящим Договором, проценты не начисляются.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6. Исполнение обязанности по внесению суммы задатка третьими лицами не допускается.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7. Сроки возврата суммы задатка, внесенного Претендентом:</w:t>
      </w:r>
    </w:p>
    <w:p w:rsidR="00E54421" w:rsidRPr="0010152F" w:rsidRDefault="00E54421" w:rsidP="00E54421">
      <w:pPr>
        <w:autoSpaceDE w:val="0"/>
        <w:autoSpaceDN w:val="0"/>
        <w:adjustRightInd w:val="0"/>
        <w:ind w:firstLine="464"/>
        <w:jc w:val="both"/>
        <w:outlineLvl w:val="1"/>
      </w:pPr>
      <w:r w:rsidRPr="0010152F">
        <w:t>7.1. В случае</w:t>
      </w:r>
      <w:proofErr w:type="gramStart"/>
      <w:r w:rsidRPr="0010152F">
        <w:t>,</w:t>
      </w:r>
      <w:proofErr w:type="gramEnd"/>
      <w:r w:rsidRPr="0010152F">
        <w:t xml:space="preserve"> если Претендент не признан победителем аукциона,  Организатор торгов обязуется возвратить сумму внесенного Претендентом Задатка в течение пяти рабочих дней со дня подписания протокола о результатах проведения торгов.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lastRenderedPageBreak/>
        <w:t>7.2. В случае отмены аукциона Организатор торгов обязуется возвратить сумму внесенного Претендентом Задатка в течение 5 (пяти) рабочих  дней со дня подписания генеральным директором Организатора торгов приказа об отмене аукциона.</w:t>
      </w:r>
    </w:p>
    <w:p w:rsidR="00E54421" w:rsidRPr="0010152F" w:rsidRDefault="00E54421" w:rsidP="00E54421">
      <w:pPr>
        <w:autoSpaceDE w:val="0"/>
        <w:autoSpaceDN w:val="0"/>
        <w:adjustRightInd w:val="0"/>
        <w:ind w:firstLine="540"/>
        <w:jc w:val="both"/>
      </w:pPr>
      <w:r w:rsidRPr="0010152F">
        <w:t>7.3. Внесенный Задаток не возвращается в случае, если Претендент, признанный победителем а</w:t>
      </w:r>
      <w:r>
        <w:t xml:space="preserve">укциона, </w:t>
      </w:r>
      <w:proofErr w:type="gramStart"/>
      <w:r>
        <w:t>уклонится</w:t>
      </w:r>
      <w:proofErr w:type="gramEnd"/>
      <w:r>
        <w:t xml:space="preserve">/откажется от заключения договора купли-продажи, </w:t>
      </w:r>
      <w:r w:rsidRPr="0010152F">
        <w:t>от внесения в установленный срок цены продажи имущества, определенной по итогам аукциона (за вычетом ранее внесенного Задатка)</w:t>
      </w:r>
      <w:r>
        <w:t>. При таких обстоятельствах</w:t>
      </w:r>
      <w:r w:rsidRPr="0010152F">
        <w:t xml:space="preserve"> Организатор торгов вправе предложить з</w:t>
      </w:r>
      <w:r>
        <w:t>аключить договор купли-продажи</w:t>
      </w:r>
      <w:r w:rsidRPr="0010152F">
        <w:t xml:space="preserve"> участнику торгов, которым предложена наиболее высокая цена</w:t>
      </w:r>
      <w:r>
        <w:t xml:space="preserve"> имущества </w:t>
      </w:r>
      <w:r w:rsidRPr="0010152F">
        <w:t>по сравнению с ценой, предложенной другими участниками торгов, за исключением победителя торгов.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7.4. В случае признания Претендента победителем аукциона сумма внесенного Задатка засчитывается в счет  оплаты по договору купли-продажи.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8. В случаях возврата Задатка Претенденту, возврат производится путем безналичного перечисления суммы Задатка на счет Претендента, указанный в реквизитах настоящего Договора.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10. Фактом внесения денежных сре</w:t>
      </w:r>
      <w:proofErr w:type="gramStart"/>
      <w:r w:rsidRPr="0010152F">
        <w:rPr>
          <w:sz w:val="24"/>
          <w:szCs w:val="24"/>
        </w:rPr>
        <w:t>дств в к</w:t>
      </w:r>
      <w:proofErr w:type="gramEnd"/>
      <w:r w:rsidRPr="0010152F">
        <w:rPr>
          <w:sz w:val="24"/>
          <w:szCs w:val="24"/>
        </w:rPr>
        <w:t>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11. В соответствии с п.3 ст.438 ГК РФ настоящий Договор считается заключенным Сторонами в письменной форме с момента перечисления Претендентом на счет Организатора торгов суммы задатка в полном объеме.</w:t>
      </w:r>
    </w:p>
    <w:p w:rsidR="00E54421" w:rsidRPr="0010152F" w:rsidRDefault="00E54421" w:rsidP="00E54421">
      <w:pPr>
        <w:pStyle w:val="a3"/>
        <w:ind w:firstLine="284"/>
        <w:rPr>
          <w:sz w:val="24"/>
          <w:szCs w:val="24"/>
        </w:rPr>
      </w:pPr>
      <w:r w:rsidRPr="0010152F">
        <w:rPr>
          <w:sz w:val="24"/>
          <w:szCs w:val="24"/>
        </w:rPr>
        <w:t>Реквизиты сторон:</w:t>
      </w: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E54421" w:rsidRPr="0010152F" w:rsidTr="00544F29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E54421" w:rsidRDefault="00E54421" w:rsidP="00544F29">
            <w:pPr>
              <w:rPr>
                <w:b/>
                <w:bCs/>
              </w:rPr>
            </w:pPr>
            <w:r w:rsidRPr="0010152F">
              <w:rPr>
                <w:b/>
                <w:bCs/>
              </w:rPr>
              <w:t>ОРГАНИЗАТОР ТОРГОВ:</w:t>
            </w:r>
          </w:p>
          <w:p w:rsidR="00E54421" w:rsidRPr="00A673C6" w:rsidRDefault="00E54421" w:rsidP="00544F29">
            <w:pPr>
              <w:rPr>
                <w:b/>
                <w:bCs/>
              </w:rPr>
            </w:pPr>
            <w:r w:rsidRPr="0010152F">
              <w:t xml:space="preserve">Общество с ограниченной ответственностью «Компания по продаже недвижимости ДОМИНИОН», </w:t>
            </w:r>
            <w:smartTag w:uri="urn:schemas-microsoft-com:office:smarttags" w:element="metricconverter">
              <w:smartTagPr>
                <w:attr w:name="ProductID" w:val="690001, г"/>
              </w:smartTagPr>
              <w:r w:rsidRPr="00A673C6">
                <w:t>690001, г</w:t>
              </w:r>
            </w:smartTag>
            <w:r w:rsidRPr="00A673C6">
              <w:t xml:space="preserve">. Владивосток, ул. </w:t>
            </w:r>
            <w:proofErr w:type="spellStart"/>
            <w:r w:rsidRPr="00A673C6">
              <w:t>Абрекская</w:t>
            </w:r>
            <w:proofErr w:type="spellEnd"/>
            <w:r w:rsidRPr="00A673C6">
              <w:t>, 5,</w:t>
            </w:r>
          </w:p>
          <w:p w:rsidR="00E54421" w:rsidRPr="0010152F" w:rsidRDefault="00E54421" w:rsidP="00544F29">
            <w:proofErr w:type="gramStart"/>
            <w:r w:rsidRPr="0010152F">
              <w:t>р</w:t>
            </w:r>
            <w:proofErr w:type="gramEnd"/>
            <w:r w:rsidRPr="0010152F">
              <w:t>/с для внесения задатка:</w:t>
            </w:r>
          </w:p>
          <w:p w:rsidR="00E54421" w:rsidRPr="0010152F" w:rsidRDefault="00E54421" w:rsidP="00544F29">
            <w:pPr>
              <w:jc w:val="both"/>
            </w:pPr>
            <w:r w:rsidRPr="0010152F">
              <w:t>40702810000000006308 в ОАО СКБ  Приморья "</w:t>
            </w:r>
            <w:proofErr w:type="spellStart"/>
            <w:r w:rsidRPr="0010152F">
              <w:t>Примсоцбанк</w:t>
            </w:r>
            <w:proofErr w:type="spellEnd"/>
            <w:r w:rsidRPr="0010152F">
              <w:t xml:space="preserve">" в г. Владивосток, </w:t>
            </w:r>
            <w:proofErr w:type="gramStart"/>
            <w:r w:rsidRPr="0010152F">
              <w:t>к</w:t>
            </w:r>
            <w:proofErr w:type="gramEnd"/>
            <w:r w:rsidRPr="0010152F">
              <w:t>/с 30101810200000000803, БИК 040507803.</w:t>
            </w:r>
          </w:p>
          <w:p w:rsidR="00E54421" w:rsidRPr="0010152F" w:rsidRDefault="00E54421" w:rsidP="00544F29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E54421" w:rsidRPr="0010152F" w:rsidRDefault="00E54421" w:rsidP="00544F29">
            <w:pPr>
              <w:ind w:firstLine="284"/>
              <w:jc w:val="both"/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E54421" w:rsidRPr="0010152F" w:rsidRDefault="00E54421" w:rsidP="00544F29">
            <w:pPr>
              <w:jc w:val="both"/>
              <w:rPr>
                <w:b/>
                <w:bCs/>
              </w:rPr>
            </w:pPr>
            <w:r w:rsidRPr="0010152F">
              <w:tab/>
            </w:r>
            <w:r w:rsidRPr="0010152F">
              <w:rPr>
                <w:b/>
                <w:bCs/>
              </w:rPr>
              <w:t>ПРЕТЕНДЕНТ:</w:t>
            </w:r>
          </w:p>
          <w:p w:rsidR="00E54421" w:rsidRPr="0010152F" w:rsidRDefault="00E54421" w:rsidP="00544F29">
            <w:pPr>
              <w:jc w:val="both"/>
              <w:rPr>
                <w:b/>
                <w:bCs/>
              </w:rPr>
            </w:pPr>
            <w:r w:rsidRPr="0010152F">
              <w:rPr>
                <w:b/>
                <w:bCs/>
              </w:rPr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</w:p>
        </w:tc>
      </w:tr>
    </w:tbl>
    <w:p w:rsidR="00E54421" w:rsidRPr="0010152F" w:rsidRDefault="00E54421" w:rsidP="00E54421">
      <w:pPr>
        <w:ind w:firstLine="284"/>
        <w:jc w:val="both"/>
        <w:rPr>
          <w:b/>
          <w:bCs/>
        </w:rPr>
      </w:pPr>
      <w:r w:rsidRPr="0010152F">
        <w:rPr>
          <w:b/>
          <w:bCs/>
        </w:rPr>
        <w:t xml:space="preserve">    </w:t>
      </w:r>
      <w:r>
        <w:rPr>
          <w:b/>
          <w:bCs/>
        </w:rPr>
        <w:t xml:space="preserve">      ОТ ОРГАНИЗАТОРА ТОРГОВ </w:t>
      </w:r>
      <w:r>
        <w:rPr>
          <w:b/>
          <w:bCs/>
        </w:rPr>
        <w:tab/>
      </w:r>
      <w:r w:rsidRPr="0010152F">
        <w:rPr>
          <w:b/>
          <w:bCs/>
        </w:rPr>
        <w:tab/>
        <w:t>ОТ ПРЕТЕНДЕНТА</w:t>
      </w:r>
    </w:p>
    <w:p w:rsidR="00E54421" w:rsidRDefault="00E54421" w:rsidP="00E54421">
      <w:r w:rsidRPr="0010152F">
        <w:t>_____________________/ ____________/</w:t>
      </w:r>
      <w:r w:rsidRPr="0010152F">
        <w:tab/>
        <w:t xml:space="preserve">                 ________________________/_________</w:t>
      </w:r>
    </w:p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Pr="0010152F" w:rsidRDefault="00E54421" w:rsidP="00E54421">
      <w:pPr>
        <w:pStyle w:val="a3"/>
        <w:rPr>
          <w:sz w:val="24"/>
          <w:szCs w:val="24"/>
        </w:rPr>
      </w:pPr>
      <w:r w:rsidRPr="0010152F">
        <w:rPr>
          <w:sz w:val="24"/>
          <w:szCs w:val="24"/>
        </w:rPr>
        <w:lastRenderedPageBreak/>
        <w:t>Договор о задатке №____</w:t>
      </w:r>
    </w:p>
    <w:p w:rsidR="00E54421" w:rsidRPr="0010152F" w:rsidRDefault="00E54421" w:rsidP="00E54421">
      <w:pPr>
        <w:pStyle w:val="a3"/>
        <w:rPr>
          <w:b w:val="0"/>
          <w:bCs w:val="0"/>
          <w:spacing w:val="30"/>
          <w:sz w:val="24"/>
          <w:szCs w:val="24"/>
        </w:rPr>
      </w:pPr>
      <w:r w:rsidRPr="0010152F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E54421" w:rsidRPr="0010152F" w:rsidRDefault="00E54421" w:rsidP="00E54421">
      <w:pPr>
        <w:pStyle w:val="a3"/>
        <w:rPr>
          <w:b w:val="0"/>
          <w:bCs w:val="0"/>
          <w:spacing w:val="30"/>
          <w:sz w:val="24"/>
          <w:szCs w:val="24"/>
        </w:rPr>
      </w:pPr>
    </w:p>
    <w:p w:rsidR="00E54421" w:rsidRDefault="00E54421" w:rsidP="00E54421">
      <w:pPr>
        <w:ind w:firstLine="284"/>
        <w:jc w:val="both"/>
      </w:pPr>
      <w:r w:rsidRPr="0010152F">
        <w:t xml:space="preserve">  </w:t>
      </w:r>
      <w:proofErr w:type="gramStart"/>
      <w:r w:rsidRPr="0010152F">
        <w:t xml:space="preserve">Общество с ограниченной ответственностью «Компания по продаже недвижимости ДОМИНИОН», именуемое в дальнейшем «Организатор торгов», в лице </w:t>
      </w:r>
      <w:r>
        <w:t>г</w:t>
      </w:r>
      <w:r w:rsidRPr="0010152F">
        <w:t xml:space="preserve">енерального директора </w:t>
      </w:r>
      <w:proofErr w:type="spellStart"/>
      <w:r w:rsidRPr="0010152F">
        <w:t>Габовой</w:t>
      </w:r>
      <w:proofErr w:type="spellEnd"/>
      <w:r w:rsidRPr="0010152F">
        <w:t xml:space="preserve"> Дианы Ивановны,  действующее на основании договора, заключенного с Обществом с ограниченной ответственностью «Колос», в лице конкурсного управляющего </w:t>
      </w:r>
      <w:proofErr w:type="spellStart"/>
      <w:r w:rsidRPr="0010152F">
        <w:t>Натюшина</w:t>
      </w:r>
      <w:proofErr w:type="spellEnd"/>
      <w:r w:rsidRPr="0010152F">
        <w:t xml:space="preserve"> Федора Юрьевича, действующего на основании </w:t>
      </w:r>
      <w:r>
        <w:t>Решения</w:t>
      </w:r>
      <w:r w:rsidRPr="0010152F">
        <w:t xml:space="preserve"> Арбитражного суда Приморского края от 17.03.2011 года по делу № А51-12526/2010 с одной стороны, и претендент на</w:t>
      </w:r>
      <w:proofErr w:type="gramEnd"/>
      <w:r w:rsidRPr="0010152F">
        <w:t xml:space="preserve"> участие в аукционе по продаже имущества в ходе процедуры банкротств</w:t>
      </w:r>
      <w:proofErr w:type="gramStart"/>
      <w:r w:rsidRPr="0010152F">
        <w:t>а ООО</w:t>
      </w:r>
      <w:proofErr w:type="gramEnd"/>
      <w:r w:rsidRPr="0010152F">
        <w:t xml:space="preserve"> «Колос»</w:t>
      </w:r>
    </w:p>
    <w:p w:rsidR="00E54421" w:rsidRPr="0010152F" w:rsidRDefault="00E54421" w:rsidP="00E54421">
      <w:pPr>
        <w:jc w:val="both"/>
      </w:pPr>
      <w:r>
        <w:t>_______________________</w:t>
      </w:r>
      <w:r w:rsidRPr="0010152F">
        <w:t>______________________________________________________</w:t>
      </w:r>
    </w:p>
    <w:p w:rsidR="00E54421" w:rsidRPr="0010152F" w:rsidRDefault="00E54421" w:rsidP="00E54421">
      <w:pPr>
        <w:jc w:val="both"/>
      </w:pPr>
      <w:r w:rsidRPr="0010152F">
        <w:t xml:space="preserve"> 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</w:t>
      </w:r>
      <w:proofErr w:type="spellStart"/>
      <w:r w:rsidRPr="0010152F">
        <w:t>ст.ст</w:t>
      </w:r>
      <w:proofErr w:type="spellEnd"/>
      <w:r w:rsidRPr="0010152F">
        <w:t>. 380, 381, 428 ГК РФ, заключили настоящий Договор (далее – Договор) о нижеследующем:</w:t>
      </w:r>
    </w:p>
    <w:p w:rsidR="00E54421" w:rsidRPr="00F005E7" w:rsidRDefault="00E54421" w:rsidP="00E54421">
      <w:pPr>
        <w:pStyle w:val="2"/>
        <w:spacing w:after="0" w:line="240" w:lineRule="auto"/>
        <w:ind w:firstLine="426"/>
        <w:jc w:val="both"/>
      </w:pPr>
      <w:r w:rsidRPr="0010152F">
        <w:t xml:space="preserve">1. </w:t>
      </w:r>
      <w:proofErr w:type="gramStart"/>
      <w:r w:rsidRPr="0010152F">
        <w:t xml:space="preserve">В соответствии с условиями настоящего Договора Претендент для участия в </w:t>
      </w:r>
      <w:r w:rsidRPr="00F005E7">
        <w:t>открытом аукционе в электронной форме</w:t>
      </w:r>
      <w:proofErr w:type="gramEnd"/>
      <w:r w:rsidRPr="00F005E7">
        <w:t xml:space="preserve"> по продаже Лота №2: </w:t>
      </w:r>
    </w:p>
    <w:p w:rsidR="00E54421" w:rsidRPr="0010152F" w:rsidRDefault="00E54421" w:rsidP="00E54421">
      <w:pPr>
        <w:pStyle w:val="2"/>
        <w:spacing w:after="0" w:line="240" w:lineRule="auto"/>
        <w:jc w:val="both"/>
      </w:pPr>
      <w:r w:rsidRPr="00F005E7">
        <w:t>Здание магазина (</w:t>
      </w:r>
      <w:proofErr w:type="spellStart"/>
      <w:r w:rsidRPr="00F005E7">
        <w:t>Лит</w:t>
      </w:r>
      <w:proofErr w:type="gramStart"/>
      <w:r w:rsidRPr="00F005E7">
        <w:t>.А</w:t>
      </w:r>
      <w:proofErr w:type="spellEnd"/>
      <w:proofErr w:type="gramEnd"/>
      <w:r w:rsidRPr="00F005E7">
        <w:t xml:space="preserve">) , инвентарный номер 05:218:002:000050620, застроенная площадь – 345,9 </w:t>
      </w:r>
      <w:proofErr w:type="spellStart"/>
      <w:r w:rsidRPr="00F005E7">
        <w:t>кв.м</w:t>
      </w:r>
      <w:proofErr w:type="spellEnd"/>
      <w:r w:rsidRPr="00F005E7">
        <w:t xml:space="preserve">., общая площадь – 284,6 </w:t>
      </w:r>
      <w:proofErr w:type="spellStart"/>
      <w:r w:rsidRPr="00F005E7">
        <w:t>кв.м.назначение</w:t>
      </w:r>
      <w:proofErr w:type="spellEnd"/>
      <w:r w:rsidRPr="00F005E7">
        <w:t xml:space="preserve"> – нежилое (торговое), 1980 года постройки, расположенное по адресу:: ул. Школьная д. 27 в с. </w:t>
      </w:r>
      <w:proofErr w:type="spellStart"/>
      <w:r w:rsidRPr="00F005E7">
        <w:t>Пантелеймоновка</w:t>
      </w:r>
      <w:proofErr w:type="spellEnd"/>
      <w:r w:rsidRPr="00F005E7">
        <w:t xml:space="preserve">, Лесозаводского городского округа Приморского края, проводимого </w:t>
      </w:r>
      <w:r>
        <w:t>04</w:t>
      </w:r>
      <w:r w:rsidRPr="00F005E7">
        <w:rPr>
          <w:b/>
        </w:rPr>
        <w:t>.</w:t>
      </w:r>
      <w:r>
        <w:t>12.2013</w:t>
      </w:r>
      <w:r w:rsidRPr="00F005E7">
        <w:t xml:space="preserve"> г. в </w:t>
      </w:r>
      <w:r>
        <w:t>08</w:t>
      </w:r>
      <w:r w:rsidRPr="00F005E7">
        <w:t xml:space="preserve"> час. 00 мин.</w:t>
      </w:r>
      <w:r>
        <w:t xml:space="preserve"> (московское время)</w:t>
      </w:r>
      <w:r w:rsidRPr="00F005E7">
        <w:t xml:space="preserve">,  перечисляет  </w:t>
      </w:r>
      <w:r w:rsidRPr="00F005E7">
        <w:rPr>
          <w:rStyle w:val="apple-style-span"/>
          <w:color w:val="000000"/>
          <w:shd w:val="clear" w:color="auto" w:fill="FFFFFF"/>
        </w:rPr>
        <w:t>денежные  средства  в  размере</w:t>
      </w:r>
      <w:r w:rsidRPr="0010152F">
        <w:rPr>
          <w:rStyle w:val="apple-style-span"/>
          <w:color w:val="000000"/>
          <w:shd w:val="clear" w:color="auto" w:fill="FFFFFF"/>
        </w:rPr>
        <w:t xml:space="preserve"> </w:t>
      </w:r>
      <w:r>
        <w:rPr>
          <w:rStyle w:val="apple-style-span"/>
          <w:color w:val="000000"/>
          <w:shd w:val="clear" w:color="auto" w:fill="FFFFFF"/>
        </w:rPr>
        <w:t>97 000 (девяносто семь тысяч)</w:t>
      </w:r>
      <w:r w:rsidRPr="0010152F">
        <w:rPr>
          <w:rStyle w:val="apple-style-span"/>
          <w:color w:val="000000"/>
          <w:shd w:val="clear" w:color="auto" w:fill="FFFFFF"/>
        </w:rPr>
        <w:t xml:space="preserve"> рублей 0</w:t>
      </w:r>
      <w:r>
        <w:rPr>
          <w:rStyle w:val="apple-style-span"/>
          <w:color w:val="000000"/>
          <w:shd w:val="clear" w:color="auto" w:fill="FFFFFF"/>
        </w:rPr>
        <w:t>0 коп</w:t>
      </w:r>
      <w:proofErr w:type="gramStart"/>
      <w:r>
        <w:rPr>
          <w:rStyle w:val="apple-style-span"/>
          <w:color w:val="000000"/>
          <w:shd w:val="clear" w:color="auto" w:fill="FFFFFF"/>
        </w:rPr>
        <w:t>.</w:t>
      </w:r>
      <w:proofErr w:type="gramEnd"/>
      <w:r>
        <w:rPr>
          <w:rStyle w:val="apple-style-span"/>
          <w:color w:val="000000"/>
          <w:shd w:val="clear" w:color="auto" w:fill="FFFFFF"/>
        </w:rPr>
        <w:t xml:space="preserve"> </w:t>
      </w:r>
      <w:r w:rsidRPr="0010152F">
        <w:rPr>
          <w:rStyle w:val="apple-style-span"/>
          <w:color w:val="000000"/>
          <w:shd w:val="clear" w:color="auto" w:fill="FFFFFF"/>
        </w:rPr>
        <w:t>(</w:t>
      </w:r>
      <w:proofErr w:type="gramStart"/>
      <w:r w:rsidRPr="0010152F">
        <w:rPr>
          <w:rStyle w:val="apple-style-span"/>
          <w:color w:val="000000"/>
          <w:shd w:val="clear" w:color="auto" w:fill="FFFFFF"/>
        </w:rPr>
        <w:t>д</w:t>
      </w:r>
      <w:proofErr w:type="gramEnd"/>
      <w:r w:rsidRPr="0010152F">
        <w:rPr>
          <w:rStyle w:val="apple-style-span"/>
          <w:color w:val="000000"/>
          <w:shd w:val="clear" w:color="auto" w:fill="FFFFFF"/>
        </w:rPr>
        <w:t>алее – «Задаток») путем перечисления на расчетный</w:t>
      </w:r>
      <w:r w:rsidRPr="0010152F">
        <w:t xml:space="preserve"> счет Общества с ограниченной ответственностью «Компания по</w:t>
      </w:r>
      <w:r>
        <w:t xml:space="preserve"> продаже недвижимости ДОМИНИОН»: </w:t>
      </w:r>
      <w:r w:rsidRPr="0010152F">
        <w:t xml:space="preserve">ИНН 2536119315, КПП 253601001, </w:t>
      </w:r>
      <w:proofErr w:type="gramStart"/>
      <w:r w:rsidRPr="0010152F">
        <w:t>р</w:t>
      </w:r>
      <w:proofErr w:type="gramEnd"/>
      <w:r w:rsidRPr="0010152F">
        <w:t>/с. 40702810000000006308 в ОАО СКБ  Приморья "</w:t>
      </w:r>
      <w:proofErr w:type="spellStart"/>
      <w:r w:rsidRPr="0010152F">
        <w:t>Примсоцбанк</w:t>
      </w:r>
      <w:proofErr w:type="spellEnd"/>
      <w:r w:rsidRPr="0010152F">
        <w:t>" в г. Владивосток, к/с 30101810200000000803, БИК 040507803.</w:t>
      </w:r>
    </w:p>
    <w:p w:rsidR="00E54421" w:rsidRPr="0010152F" w:rsidRDefault="00E54421" w:rsidP="00E54421">
      <w:pPr>
        <w:autoSpaceDE w:val="0"/>
        <w:autoSpaceDN w:val="0"/>
        <w:adjustRightInd w:val="0"/>
        <w:ind w:firstLine="540"/>
        <w:jc w:val="both"/>
        <w:outlineLvl w:val="1"/>
      </w:pPr>
      <w:r w:rsidRPr="0010152F">
        <w:t>2. Задаток должен быть внесен Претендентом не позднее даты, указанной в сообщении о продаже имущества должника</w:t>
      </w:r>
      <w:r>
        <w:t>.</w:t>
      </w:r>
      <w:r w:rsidRPr="0010152F">
        <w:t xml:space="preserve"> Задаток считается внесенным </w:t>
      </w:r>
      <w:proofErr w:type="gramStart"/>
      <w:r w:rsidRPr="0010152F">
        <w:t>с даты поступления</w:t>
      </w:r>
      <w:proofErr w:type="gramEnd"/>
      <w:r w:rsidRPr="0010152F">
        <w:t xml:space="preserve"> всей суммы Задатка на указанный счет.</w:t>
      </w:r>
    </w:p>
    <w:p w:rsidR="00E54421" w:rsidRPr="0010152F" w:rsidRDefault="00E54421" w:rsidP="00E54421">
      <w:pPr>
        <w:pStyle w:val="BodyText2"/>
        <w:ind w:firstLine="284"/>
        <w:rPr>
          <w:sz w:val="24"/>
          <w:szCs w:val="24"/>
        </w:rPr>
      </w:pPr>
      <w:r w:rsidRPr="0010152F">
        <w:rPr>
          <w:sz w:val="24"/>
          <w:szCs w:val="24"/>
        </w:rPr>
        <w:t>В случае, когда сумма Задатка от Претендента не зачислена</w:t>
      </w:r>
      <w:r>
        <w:rPr>
          <w:sz w:val="24"/>
          <w:szCs w:val="24"/>
        </w:rPr>
        <w:t xml:space="preserve"> в полном объеме</w:t>
      </w:r>
      <w:r w:rsidRPr="0010152F">
        <w:rPr>
          <w:sz w:val="24"/>
          <w:szCs w:val="24"/>
        </w:rPr>
        <w:t xml:space="preserve"> на расчетный счет на дату, указанную в </w:t>
      </w:r>
      <w:r>
        <w:rPr>
          <w:sz w:val="24"/>
          <w:szCs w:val="24"/>
        </w:rPr>
        <w:t>п. 2 Договора</w:t>
      </w:r>
      <w:r w:rsidRPr="0010152F">
        <w:rPr>
          <w:sz w:val="24"/>
          <w:szCs w:val="24"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54421" w:rsidRPr="00CE243B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3. Задаток служит обеспечением исполнения обязатель</w:t>
      </w:r>
      <w:proofErr w:type="gramStart"/>
      <w:r w:rsidRPr="0010152F">
        <w:rPr>
          <w:sz w:val="24"/>
          <w:szCs w:val="24"/>
        </w:rPr>
        <w:t>ств Пр</w:t>
      </w:r>
      <w:proofErr w:type="gramEnd"/>
      <w:r w:rsidRPr="0010152F">
        <w:rPr>
          <w:sz w:val="24"/>
          <w:szCs w:val="24"/>
        </w:rPr>
        <w:t xml:space="preserve">етендента по </w:t>
      </w:r>
      <w:r w:rsidRPr="00CE243B">
        <w:rPr>
          <w:sz w:val="24"/>
          <w:szCs w:val="24"/>
        </w:rPr>
        <w:t>заключению договора купли-продажи имущества и по оплате цены продажи имущества, определенной по итогам аукциона, в случае признания Претендента победителем аукциона.</w:t>
      </w:r>
    </w:p>
    <w:p w:rsidR="00E54421" w:rsidRPr="00CE243B" w:rsidRDefault="00E54421" w:rsidP="00E54421">
      <w:pPr>
        <w:pStyle w:val="ConsCell"/>
        <w:widowControl/>
        <w:ind w:firstLine="464"/>
        <w:jc w:val="both"/>
        <w:rPr>
          <w:rFonts w:ascii="Times New Roman" w:hAnsi="Times New Roman" w:cs="Times New Roman"/>
          <w:sz w:val="24"/>
          <w:szCs w:val="24"/>
        </w:rPr>
      </w:pPr>
      <w:r w:rsidRPr="00CE243B">
        <w:rPr>
          <w:rFonts w:ascii="Times New Roman" w:hAnsi="Times New Roman"/>
          <w:sz w:val="24"/>
          <w:szCs w:val="24"/>
        </w:rPr>
        <w:t>4. В платежном документе в графе «назначение платежа» должна содержаться ссылка</w:t>
      </w:r>
      <w:r>
        <w:rPr>
          <w:rFonts w:ascii="Times New Roman" w:hAnsi="Times New Roman"/>
          <w:sz w:val="24"/>
          <w:szCs w:val="24"/>
        </w:rPr>
        <w:t>: «</w:t>
      </w:r>
      <w:r w:rsidRPr="00CE243B">
        <w:rPr>
          <w:rFonts w:ascii="Times New Roman" w:hAnsi="Times New Roman" w:cs="Times New Roman"/>
          <w:sz w:val="24"/>
          <w:szCs w:val="24"/>
        </w:rPr>
        <w:t>в качестве задатка, лот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243B">
        <w:rPr>
          <w:rFonts w:ascii="Times New Roman" w:hAnsi="Times New Roman" w:cs="Times New Roman"/>
          <w:sz w:val="24"/>
          <w:szCs w:val="24"/>
        </w:rPr>
        <w:t>, дата торгов, № дела о банкротстве – А51-12526/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E243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E243B">
        <w:rPr>
          <w:rFonts w:ascii="Times New Roman" w:hAnsi="Times New Roman" w:cs="Times New Roman"/>
          <w:sz w:val="24"/>
          <w:szCs w:val="24"/>
        </w:rPr>
        <w:t>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5. На денежные средства, перечисленные в соответствии с настоящим Договором, проценты не начисляются.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6. Исполнение обязанности по внесению суммы задатка третьими лицами не допускается.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7. Сроки возврата суммы задатка, внесенного Претендентом:</w:t>
      </w:r>
    </w:p>
    <w:p w:rsidR="00E54421" w:rsidRPr="0010152F" w:rsidRDefault="00E54421" w:rsidP="00E54421">
      <w:pPr>
        <w:autoSpaceDE w:val="0"/>
        <w:autoSpaceDN w:val="0"/>
        <w:adjustRightInd w:val="0"/>
        <w:ind w:firstLine="464"/>
        <w:jc w:val="both"/>
        <w:outlineLvl w:val="1"/>
      </w:pPr>
      <w:r w:rsidRPr="0010152F">
        <w:t>7.1. В случае</w:t>
      </w:r>
      <w:proofErr w:type="gramStart"/>
      <w:r w:rsidRPr="0010152F">
        <w:t>,</w:t>
      </w:r>
      <w:proofErr w:type="gramEnd"/>
      <w:r w:rsidRPr="0010152F">
        <w:t xml:space="preserve"> если Претендент не признан победителем аукциона,  Организатор торгов обязуется возвратить сумму внесенного Претендентом Задатка в течение пяти рабочих дней со дня подписания протокола о результатах проведения торгов.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lastRenderedPageBreak/>
        <w:t>7.2. В случае отмены аукциона Организатор торгов обязуется возвратить сумму внесенного Претендентом Задатка в течение 5 (пяти) рабочих  дней со дня подписания генеральным директором Организатора торгов приказа об отмене аукциона.</w:t>
      </w:r>
    </w:p>
    <w:p w:rsidR="00E54421" w:rsidRPr="0010152F" w:rsidRDefault="00E54421" w:rsidP="00E54421">
      <w:pPr>
        <w:autoSpaceDE w:val="0"/>
        <w:autoSpaceDN w:val="0"/>
        <w:adjustRightInd w:val="0"/>
        <w:ind w:firstLine="540"/>
        <w:jc w:val="both"/>
      </w:pPr>
      <w:r w:rsidRPr="0010152F">
        <w:t>7.3. Внесенный Задаток не возвращается в случае, если Претендент, признанный победителем а</w:t>
      </w:r>
      <w:r>
        <w:t xml:space="preserve">укциона, </w:t>
      </w:r>
      <w:proofErr w:type="gramStart"/>
      <w:r>
        <w:t>уклонится</w:t>
      </w:r>
      <w:proofErr w:type="gramEnd"/>
      <w:r>
        <w:t xml:space="preserve">/откажется от заключения договора купли-продажи, </w:t>
      </w:r>
      <w:r w:rsidRPr="0010152F">
        <w:t>от внесения в установленный срок цены продажи имущества, определенной по итогам аукциона (за вычетом ранее внесенного Задатка)</w:t>
      </w:r>
      <w:r>
        <w:t>. При таких обстоятельствах</w:t>
      </w:r>
      <w:r w:rsidRPr="0010152F">
        <w:t xml:space="preserve"> Организатор торгов вправе предложить з</w:t>
      </w:r>
      <w:r>
        <w:t>аключить договор купли-продажи</w:t>
      </w:r>
      <w:r w:rsidRPr="0010152F">
        <w:t xml:space="preserve"> участнику торгов, которым предложена наиболее высокая цена</w:t>
      </w:r>
      <w:r>
        <w:t xml:space="preserve"> имущества </w:t>
      </w:r>
      <w:r w:rsidRPr="0010152F">
        <w:t>по сравнению с ценой, предложенной другими участниками торгов, за исключением победителя торгов.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7.4. В случае признания Претендента победителем аукциона сумма внесенного Задатка засчитывается в счет  оплаты по договору купли-продажи.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8. В случаях возврата Задатка Претенденту, возврат производится путем безналичного перечисления суммы Задатка на счет Претендента, указанный в реквизитах настоящего Договора.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10. Фактом внесения денежных сре</w:t>
      </w:r>
      <w:proofErr w:type="gramStart"/>
      <w:r w:rsidRPr="0010152F">
        <w:rPr>
          <w:sz w:val="24"/>
          <w:szCs w:val="24"/>
        </w:rPr>
        <w:t>дств в к</w:t>
      </w:r>
      <w:proofErr w:type="gramEnd"/>
      <w:r w:rsidRPr="0010152F">
        <w:rPr>
          <w:sz w:val="24"/>
          <w:szCs w:val="24"/>
        </w:rPr>
        <w:t>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E54421" w:rsidRPr="0010152F" w:rsidRDefault="00E54421" w:rsidP="00E54421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10152F">
        <w:rPr>
          <w:sz w:val="24"/>
          <w:szCs w:val="24"/>
        </w:rPr>
        <w:t>11. В соответствии с п.3 ст.438 ГК РФ настоящий Договор считается заключенным Сторонами в письменной форме с момента перечисления Претендентом на счет Организатора торгов суммы задатка в полном объеме.</w:t>
      </w:r>
    </w:p>
    <w:p w:rsidR="00E54421" w:rsidRPr="0010152F" w:rsidRDefault="00E54421" w:rsidP="00E54421">
      <w:pPr>
        <w:pStyle w:val="a3"/>
        <w:ind w:firstLine="284"/>
        <w:rPr>
          <w:sz w:val="24"/>
          <w:szCs w:val="24"/>
        </w:rPr>
      </w:pPr>
      <w:r w:rsidRPr="0010152F">
        <w:rPr>
          <w:sz w:val="24"/>
          <w:szCs w:val="24"/>
        </w:rPr>
        <w:t>Реквизиты сторон:</w:t>
      </w: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E54421" w:rsidRPr="0010152F" w:rsidTr="00544F29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E54421" w:rsidRDefault="00E54421" w:rsidP="00544F29">
            <w:pPr>
              <w:rPr>
                <w:b/>
                <w:bCs/>
              </w:rPr>
            </w:pPr>
            <w:r w:rsidRPr="0010152F">
              <w:rPr>
                <w:b/>
                <w:bCs/>
              </w:rPr>
              <w:t>ОРГАНИЗАТОР ТОРГОВ:</w:t>
            </w:r>
          </w:p>
          <w:p w:rsidR="00E54421" w:rsidRPr="00A673C6" w:rsidRDefault="00E54421" w:rsidP="00544F29">
            <w:pPr>
              <w:rPr>
                <w:b/>
                <w:bCs/>
              </w:rPr>
            </w:pPr>
            <w:r w:rsidRPr="0010152F">
              <w:t xml:space="preserve">Общество с ограниченной ответственностью «Компания по продаже недвижимости ДОМИНИОН», </w:t>
            </w:r>
            <w:smartTag w:uri="urn:schemas-microsoft-com:office:smarttags" w:element="metricconverter">
              <w:smartTagPr>
                <w:attr w:name="ProductID" w:val="690001, г"/>
              </w:smartTagPr>
              <w:r w:rsidRPr="00A673C6">
                <w:t>690001, г</w:t>
              </w:r>
            </w:smartTag>
            <w:r w:rsidRPr="00A673C6">
              <w:t xml:space="preserve">. Владивосток, ул. </w:t>
            </w:r>
            <w:proofErr w:type="spellStart"/>
            <w:r w:rsidRPr="00A673C6">
              <w:t>Абрекская</w:t>
            </w:r>
            <w:proofErr w:type="spellEnd"/>
            <w:r w:rsidRPr="00A673C6">
              <w:t>, 5,</w:t>
            </w:r>
          </w:p>
          <w:p w:rsidR="00E54421" w:rsidRPr="0010152F" w:rsidRDefault="00E54421" w:rsidP="00544F29">
            <w:proofErr w:type="gramStart"/>
            <w:r w:rsidRPr="0010152F">
              <w:t>р</w:t>
            </w:r>
            <w:proofErr w:type="gramEnd"/>
            <w:r w:rsidRPr="0010152F">
              <w:t>/с для внесения задатка:</w:t>
            </w:r>
          </w:p>
          <w:p w:rsidR="00E54421" w:rsidRPr="0010152F" w:rsidRDefault="00E54421" w:rsidP="00544F29">
            <w:pPr>
              <w:jc w:val="both"/>
            </w:pPr>
            <w:r w:rsidRPr="0010152F">
              <w:t>40702810000000006308 в ОАО СКБ  Приморья "</w:t>
            </w:r>
            <w:proofErr w:type="spellStart"/>
            <w:r w:rsidRPr="0010152F">
              <w:t>Примсоцбанк</w:t>
            </w:r>
            <w:proofErr w:type="spellEnd"/>
            <w:r w:rsidRPr="0010152F">
              <w:t xml:space="preserve">" в г. Владивосток, </w:t>
            </w:r>
            <w:proofErr w:type="gramStart"/>
            <w:r w:rsidRPr="0010152F">
              <w:t>к</w:t>
            </w:r>
            <w:proofErr w:type="gramEnd"/>
            <w:r w:rsidRPr="0010152F">
              <w:t>/с 30101810200000000803, БИК 040507803.</w:t>
            </w:r>
          </w:p>
          <w:p w:rsidR="00E54421" w:rsidRPr="0010152F" w:rsidRDefault="00E54421" w:rsidP="00544F29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E54421" w:rsidRPr="0010152F" w:rsidRDefault="00E54421" w:rsidP="00544F29">
            <w:pPr>
              <w:ind w:firstLine="284"/>
              <w:jc w:val="both"/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E54421" w:rsidRPr="0010152F" w:rsidRDefault="00E54421" w:rsidP="00544F29">
            <w:pPr>
              <w:jc w:val="both"/>
              <w:rPr>
                <w:b/>
                <w:bCs/>
              </w:rPr>
            </w:pPr>
            <w:r w:rsidRPr="0010152F">
              <w:tab/>
            </w:r>
            <w:r w:rsidRPr="0010152F">
              <w:rPr>
                <w:b/>
                <w:bCs/>
              </w:rPr>
              <w:t>ПРЕТЕНДЕНТ:</w:t>
            </w:r>
          </w:p>
          <w:p w:rsidR="00E54421" w:rsidRPr="0010152F" w:rsidRDefault="00E54421" w:rsidP="00544F29">
            <w:pPr>
              <w:jc w:val="both"/>
              <w:rPr>
                <w:b/>
                <w:bCs/>
              </w:rPr>
            </w:pPr>
            <w:r w:rsidRPr="0010152F">
              <w:rPr>
                <w:b/>
                <w:bCs/>
              </w:rPr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  <w:r w:rsidRPr="0010152F">
              <w:t>_________________________________</w:t>
            </w:r>
          </w:p>
          <w:p w:rsidR="00E54421" w:rsidRPr="0010152F" w:rsidRDefault="00E54421" w:rsidP="00544F29">
            <w:pPr>
              <w:jc w:val="both"/>
            </w:pPr>
          </w:p>
        </w:tc>
      </w:tr>
    </w:tbl>
    <w:p w:rsidR="00E54421" w:rsidRPr="0010152F" w:rsidRDefault="00E54421" w:rsidP="00E54421">
      <w:pPr>
        <w:ind w:firstLine="284"/>
        <w:jc w:val="both"/>
        <w:rPr>
          <w:b/>
          <w:bCs/>
        </w:rPr>
      </w:pPr>
      <w:r w:rsidRPr="0010152F">
        <w:rPr>
          <w:b/>
          <w:bCs/>
        </w:rPr>
        <w:t xml:space="preserve">          ОТ ОРГАНИЗАТОРА ТОРГОВ </w:t>
      </w:r>
      <w:r w:rsidRPr="0010152F">
        <w:rPr>
          <w:b/>
          <w:bCs/>
        </w:rPr>
        <w:tab/>
      </w:r>
      <w:r w:rsidRPr="0010152F">
        <w:rPr>
          <w:b/>
          <w:bCs/>
        </w:rPr>
        <w:tab/>
      </w:r>
      <w:r w:rsidRPr="0010152F">
        <w:rPr>
          <w:b/>
          <w:bCs/>
        </w:rPr>
        <w:tab/>
      </w:r>
      <w:r w:rsidRPr="0010152F">
        <w:rPr>
          <w:b/>
          <w:bCs/>
        </w:rPr>
        <w:tab/>
        <w:t>ОТ ПРЕТЕНДЕНТА</w:t>
      </w:r>
    </w:p>
    <w:p w:rsidR="00E54421" w:rsidRPr="0010152F" w:rsidRDefault="00E54421" w:rsidP="00E54421">
      <w:r w:rsidRPr="0010152F">
        <w:t>_____________________/ ____________/</w:t>
      </w:r>
      <w:r w:rsidRPr="0010152F">
        <w:tab/>
        <w:t xml:space="preserve">                    </w:t>
      </w:r>
      <w:r>
        <w:t>______</w:t>
      </w:r>
      <w:r w:rsidRPr="0010152F">
        <w:t>_______________/_________</w:t>
      </w:r>
      <w:r w:rsidRPr="00E54421">
        <w:t>_/</w:t>
      </w:r>
    </w:p>
    <w:p w:rsidR="00E54421" w:rsidRPr="0010152F" w:rsidRDefault="00E54421" w:rsidP="00E54421"/>
    <w:p w:rsidR="00E54421" w:rsidRPr="0010152F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E54421" w:rsidRDefault="00E54421" w:rsidP="00E54421"/>
    <w:p w:rsidR="00F42D47" w:rsidRDefault="00F42D47">
      <w:bookmarkStart w:id="0" w:name="_GoBack"/>
      <w:bookmarkEnd w:id="0"/>
    </w:p>
    <w:sectPr w:rsidR="00F4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42"/>
    <w:rsid w:val="00806D42"/>
    <w:rsid w:val="00E54421"/>
    <w:rsid w:val="00F4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544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4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544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544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E54421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544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odyText2">
    <w:name w:val="Body Text 2"/>
    <w:basedOn w:val="a"/>
    <w:rsid w:val="00E5442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character" w:customStyle="1" w:styleId="apple-style-span">
    <w:name w:val="apple-style-span"/>
    <w:rsid w:val="00E54421"/>
  </w:style>
  <w:style w:type="paragraph" w:customStyle="1" w:styleId="4">
    <w:name w:val=" Знак Знак Знак Знак Знак Знак4 Знак Знак Знак Знак Знак Знак Знак Знак Знак Знак"/>
    <w:basedOn w:val="a"/>
    <w:rsid w:val="00E5442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E544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544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4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544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544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E54421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544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odyText2">
    <w:name w:val="Body Text 2"/>
    <w:basedOn w:val="a"/>
    <w:rsid w:val="00E5442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character" w:customStyle="1" w:styleId="apple-style-span">
    <w:name w:val="apple-style-span"/>
    <w:rsid w:val="00E54421"/>
  </w:style>
  <w:style w:type="paragraph" w:customStyle="1" w:styleId="4">
    <w:name w:val=" Знак Знак Знак Знак Знак Знак4 Знак Знак Знак Знак Знак Знак Знак Знак Знак Знак"/>
    <w:basedOn w:val="a"/>
    <w:rsid w:val="00E5442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E544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VMU3kRSwOG82bqNXYGfdce6mvJNk0xwaKoKTiByKm+4=</DigestValue>
    </Reference>
    <Reference URI="#idOfficeObject" Type="http://www.w3.org/2000/09/xmldsig#Object">
      <DigestMethod Algorithm="urn:ietf:params:xml:ns:cpxmlsec:algorithms:gostr3411"/>
      <DigestValue>98Wx+4IkGs/WfUOvHPxJxIGs6kUWp4jgRRr7Nav59lM=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ryGSsafUEx8wlrRwVzFtsb5Ua0W4z3cvbKnLH4ncZAU=</DigestValue>
    </Reference>
  </SignedInfo>
  <SignatureValue>MPlUeAJmYRnRY9w774kHSIf1aditCmMsE+IfN4flVL0RjvvYbF1nT0DHjNu6/QUd
yZfJ7X1CDOYRK3QKoNjLsA==</SignatureValue>
  <KeyInfo>
    <X509Data>
      <X509Certificate>MIIF4zCCBZKgAwIBAgIKES8/0gABAAF5CDAIBgYqhQMCAgMwgY4xHzAdBgkqhkiG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cy1iTDSDMbmk9sEAz5XOC8Qn/84=</DigestValue>
      </Reference>
      <Reference URI="/word/fontTable.xml?ContentType=application/vnd.openxmlformats-officedocument.wordprocessingml.fontTable+xml">
        <DigestMethod Algorithm="http://www.w3.org/2000/09/xmldsig#sha1"/>
        <DigestValue>txXaFRIoipdGUXfrmdHofFlkdKU=</DigestValue>
      </Reference>
      <Reference URI="/word/settings.xml?ContentType=application/vnd.openxmlformats-officedocument.wordprocessingml.settings+xml">
        <DigestMethod Algorithm="http://www.w3.org/2000/09/xmldsig#sha1"/>
        <DigestValue>HBd8FQSLPXwzH8OCUh3Yed/vRrg=</DigestValue>
      </Reference>
      <Reference URI="/word/styles.xml?ContentType=application/vnd.openxmlformats-officedocument.wordprocessingml.styles+xml">
        <DigestMethod Algorithm="http://www.w3.org/2000/09/xmldsig#sha1"/>
        <DigestValue>iXjxp/nCA7aiqmpHMXb7ZukEAec=</DigestValue>
      </Reference>
      <Reference URI="/word/stylesWithEffects.xml?ContentType=application/vnd.ms-word.stylesWithEffects+xml">
        <DigestMethod Algorithm="http://www.w3.org/2000/09/xmldsig#sha1"/>
        <DigestValue>MZbWH4YoKvy4CVsd/R9xG5MdAdg=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2013-10-21T04:54:30Z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14.0</OfficeVersion>
          <ApplicationVersion>14.0</ApplicationVersion>
          <Monitors>1</Monitors>
          <HorizontalResolution>1024</HorizontalResolution>
          <VerticalResolution>600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2013-10-21T04:54:30Z</xd:SigningTime>
          <xd:SigningCertificate>
            <xd:Cert>
              <xd:CertDigest>
                <DigestMethod Algorithm="http://www.w3.org/2000/09/xmldsig#sha1"/>
                <DigestValue>KA8oOQpNfqoZEOUkKO3gmHCUHjc=</DigestValue>
              </xd:CertDigest>
              <xd:IssuerSerial>
                <X509IssuerName>CN=UC Sertum-Pro, O=ООО Сертум-Про, L=Екатеринбург, C=RU, E=ca@sertum-pro.ru</X509IssuerName>
                <X509SerialNumber>81151825918422111320328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2013-10-21T04:53:00Z</dcterms:created>
  <dcterms:modified xsi:type="dcterms:W3CDTF">2013-10-21T04:54:00Z</dcterms:modified>
</cp:coreProperties>
</file>