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18" w:rsidRDefault="00857618" w:rsidP="00857618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E07CB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Лот №1: </w:t>
      </w:r>
      <w:r w:rsidRPr="00BE07CB">
        <w:rPr>
          <w:rFonts w:ascii="Times New Roman" w:hAnsi="Times New Roman"/>
          <w:b/>
          <w:sz w:val="18"/>
          <w:szCs w:val="18"/>
        </w:rPr>
        <w:t>Имущество, находящееся в залоге у ОАО «Сбербанк России</w:t>
      </w:r>
      <w:r w:rsidRPr="00A21F2D">
        <w:rPr>
          <w:rFonts w:ascii="Times New Roman" w:hAnsi="Times New Roman"/>
          <w:b/>
          <w:sz w:val="18"/>
          <w:szCs w:val="18"/>
        </w:rPr>
        <w:t xml:space="preserve">»:  </w:t>
      </w:r>
      <w:r w:rsidRPr="007F0A40">
        <w:rPr>
          <w:rFonts w:ascii="Times New Roman" w:hAnsi="Times New Roman"/>
          <w:sz w:val="18"/>
          <w:szCs w:val="18"/>
        </w:rPr>
        <w:t>Адрес: Тамбовская область, Токаревский район, р.п. Токаревка, ул. Трудовая, д.2:</w:t>
      </w:r>
      <w:r w:rsidRPr="00F56F91">
        <w:rPr>
          <w:rFonts w:ascii="Times New Roman" w:hAnsi="Times New Roman"/>
          <w:sz w:val="18"/>
          <w:szCs w:val="18"/>
        </w:rPr>
        <w:t xml:space="preserve"> </w:t>
      </w:r>
      <w:r w:rsidRPr="00A21F2D">
        <w:rPr>
          <w:rFonts w:ascii="Times New Roman" w:hAnsi="Times New Roman"/>
          <w:sz w:val="18"/>
          <w:szCs w:val="18"/>
        </w:rPr>
        <w:t>Здание жирового склада, одноэтажное, пл. 212, 0 кв.м., нежилое, лит. Б,Б1, кад. (или усл.) №: 68:21:01/01/008:0001:2550/Б,Б1/171;Здание котельной, двухэтажное, пл. 431,6 кв.м., нежилое, лит.А, кад. (или усл.) №: 68:21:01/01/008:0001:2550/А/171;Здание подсобного корпуса, двухэтажное, пл. 1322,4 кв.м., нежилое, лит. В, кад. (или усл.) №: 68:21:01/01/008:0001:2550/В/171;Здание ЦПС со складом напольного хранения сырья и масложировым цехом, четырехэтажное, пл. 4327,4 кв.м., нежилое, лит. Г, кад. (или усл.) №: 68:21:01/01/008:0001:2550/Г/171; Здание автомобильной весовой, одноэтажное, пл. 21,0 кв.м., нежилое,  лит. Ч, кад. (или усл.) №: 68:21/01/01/008:0001:2550/Ч/171; Здание железнодорожной весовой, одноэтажное, пл. 10,10 кв.м., нежилое, лит. Ш, кад. (или усл.) №: 68:21/01/01/008:0001:2550/Ш/171;Здание зерносклада №12, одноэтажное, пл. 1217, 5 кв.м., нежилое, лит. С, кад. (или усл.) №: 68:21/01/01/008:0001:2550/С/171;Здание зерносклада №8, одноэтажное, пл. 1228, 0 кв.м., нежилое, лит. Р кад. (или усл.) №: 68:21/01/01/008:0001:2550/Р/171; Здание зерносклада №9, одноэтажное, пл. 1211,80 кв.м., нежилое, лит. Ж, кад. (или усл.) №: 68:21:01/01/008:0001:2550/Ж/171;Здание зерносклада №13, одноэтажное, пл. 1201,70 кв.м., нежилое, лит. Ц, кад. (или усл.) №: 68:21:01/01/008:0001:2550/Ц/171; Здание зерносклада №14, одноэтажное,  пл. 1211,80 кв.м.,  нежилое, лит.Е, кад. (или усл.) №: 68:21:01/01/008:0001:2550/Е/171; Здание зерносклада №15, одноэтажное, пл. 1197,00 кв.м., нежилое, лит. З, кад. (или усл.) №: 68:21:01/01/008:0001:2550/З/171;Здание зерносклада №16, одноэтажное, пл. 1206,50 кв.м., нежилое, лит. К,  кад. (или усл.) №: 68:21:01/01/008:0001:2550/К/171;Здание зерносклада №17, одноэтажное, пл. 958,90 кв.м., нежилое, лит. К, кад. (или усл.) №: 68:21:01/01/008:0001:2550/И/171;Административное здание, двухэтажное, пл. 361,4 кв.м., нежилое, лит. Э, кад. (или усл.) №: 68:21:01/01/008:0001:2550/Э/171;Гараж для мотовоза, одноэтажное, пл.-140,3 кв.м., нежилое, лит. 2, кад. (или усл.) №: 68:21:01/01/008:0001:2550/2/171;Здание материального склада, одноэтажное, пл. 776,6 кв.м., нежилое, лит. З, кад. (или усл.) №: 68:21:01/01/008:0001:2550/3/171;Здание проходного пункта, одноэтажное, пл. 17,9 кв.м., нежилое, лит. 1, кад. (или усл.) №: 68:21:01/01/008:0001:2550/1/171;Здание склада готовой продукции, одноэтажное, пл. 1191,50 кв.м., нежилое, лит. 5, кад. (или усл.) №: 68:21:01/01/008:0001:2550/5/171;Корпус мельзавода, четырехэтажный, пл. 3032,70 кв.м., нежилое, лит. М,  кад. (или усл.) №: 68:21:01/01/008:0001:2550/М/171;Комбикормовый завод, восьмиэтажный, пл. 6447,1 кв.м., нежилое, лит.Я, кад. (или усл.) №: 68:21:01/01/008:0001:2550/Я/171;Новый элеватор, восьмиэтажный, пл. 7 913,8 кв.м., нежилое, лит. Ю, кад. (или усл.) №: 68:21:01/01/008:0001:2550/Ю/171;Автоприемник ККЗ, двухэтажный, пл. 66,0 кв.м., нежилое, лит. 16, кад. (или усл.) №: 68:21:01/01/008:0001:2550/16/171;Здание ВРГ, одноэтажное, пл. 202,8 кв.м., нежилое, лит. 9, кад. (или усл.) №: 68:21:01/01/008:0001:2550/9/171;Здание весовой №2, одноэтажное, пл. 22,40 кв.м., нежилое, лит.14, кад. (или усл.) №: 68:21:01/01/008:0001:2550/14/171;Мелассная установка, одноэтажная, пл. 18,6 кв.м., иное, лит. 24,I,II, кад. (или усл.) №: 68:21:01/01/008:0001:2550/24,I,II/171;Склад готовой продукции, одноэтажный, пл. 1219,70 кв.м., нежилое, лит. 17,  кад. (или усл.) №: 68:21:01/01/008:0001:2550/17/171;Зерносушилка целинная, этажность:2, пл. 212,50 кв.м., нежилое, лит.13, кад. (или усл.) №: 68:21:01/01/008:0001:2550/13/171; Автоподъемник, пл. застройки 241,10 кв.м., высота 2,40 м., прочее, лит. Х, кад. (или усл.) №: 68:21:0101008:0001:2550/Х/171;Здание разгрузки мягкого сырья, двухэтажное, пл. 370,90 кв.м., нежилое, лит. 21, кад. (или усл.) №: 68:21:0101008:0001:2550/21/171; Стационарные железнодорожные пути, иное, протяженность 1167,5 пог.м, Литер: XII,  кад. (или усл.) №: 68-68-02/005/2009-018; Газопровод среднего давления к двум сушилкам строящегося элеватора емкостью 100 тыс. тонн на территории ОАО "Токаревский комбинат хлебопродуктов", протяженность 839,8 м, иное, Лит.: 31, кад. (или усл.) №: 68-68-21/005/2012-323; Элеватор емкостью 100 тыс. тонн на территории ОАО "Токар</w:t>
      </w:r>
      <w:r w:rsidRPr="00BE07CB">
        <w:rPr>
          <w:rFonts w:ascii="Times New Roman" w:hAnsi="Times New Roman"/>
          <w:sz w:val="18"/>
          <w:szCs w:val="18"/>
        </w:rPr>
        <w:t xml:space="preserve">евский комбинат хлебопродуктов" в р.п. Токаревка Токаревского района Тамбовской области, </w:t>
      </w:r>
      <w:r>
        <w:rPr>
          <w:rFonts w:ascii="Times New Roman" w:hAnsi="Times New Roman"/>
          <w:sz w:val="18"/>
          <w:szCs w:val="18"/>
        </w:rPr>
        <w:t>иное,  кад. (или усл.) №</w:t>
      </w:r>
      <w:r w:rsidRPr="00BE07CB">
        <w:rPr>
          <w:rFonts w:ascii="Times New Roman" w:hAnsi="Times New Roman"/>
          <w:sz w:val="18"/>
          <w:szCs w:val="18"/>
        </w:rPr>
        <w:t>: 68-68-21/005/2012-322. В состав объекта входят: Норийная башня с двумя транспортными линия</w:t>
      </w:r>
      <w:r>
        <w:rPr>
          <w:rFonts w:ascii="Times New Roman" w:hAnsi="Times New Roman"/>
          <w:sz w:val="18"/>
          <w:szCs w:val="18"/>
        </w:rPr>
        <w:t>ми, площадь: 1228,5 кв.м., лит.</w:t>
      </w:r>
      <w:r w:rsidRPr="00BE07CB">
        <w:rPr>
          <w:rFonts w:ascii="Times New Roman" w:hAnsi="Times New Roman"/>
          <w:sz w:val="18"/>
          <w:szCs w:val="18"/>
        </w:rPr>
        <w:t xml:space="preserve"> 30. Зерносушильная установка, площ</w:t>
      </w:r>
      <w:r>
        <w:rPr>
          <w:rFonts w:ascii="Times New Roman" w:hAnsi="Times New Roman"/>
          <w:sz w:val="18"/>
          <w:szCs w:val="18"/>
        </w:rPr>
        <w:t>адь застройки: 43,3 кв.м., лит.</w:t>
      </w:r>
      <w:r w:rsidRPr="00BE07CB">
        <w:rPr>
          <w:rFonts w:ascii="Times New Roman" w:hAnsi="Times New Roman"/>
          <w:sz w:val="18"/>
          <w:szCs w:val="18"/>
        </w:rPr>
        <w:t xml:space="preserve"> 30.1.; Зерносушильная установка, площ</w:t>
      </w:r>
      <w:r>
        <w:rPr>
          <w:rFonts w:ascii="Times New Roman" w:hAnsi="Times New Roman"/>
          <w:sz w:val="18"/>
          <w:szCs w:val="18"/>
        </w:rPr>
        <w:t>адь застройки: 43,4 кв.м., лит.</w:t>
      </w:r>
      <w:r w:rsidRPr="00BE07CB">
        <w:rPr>
          <w:rFonts w:ascii="Times New Roman" w:hAnsi="Times New Roman"/>
          <w:sz w:val="18"/>
          <w:szCs w:val="18"/>
        </w:rPr>
        <w:t xml:space="preserve"> 30.2. Противопожарная н</w:t>
      </w:r>
      <w:r>
        <w:rPr>
          <w:rFonts w:ascii="Times New Roman" w:hAnsi="Times New Roman"/>
          <w:sz w:val="18"/>
          <w:szCs w:val="18"/>
        </w:rPr>
        <w:t>асосная станция, пл.: 45,7 кв.м., лит.</w:t>
      </w:r>
      <w:r w:rsidRPr="00BE07CB">
        <w:rPr>
          <w:rFonts w:ascii="Times New Roman" w:hAnsi="Times New Roman"/>
          <w:sz w:val="18"/>
          <w:szCs w:val="18"/>
        </w:rPr>
        <w:t>: 30.3;  Пожарн</w:t>
      </w:r>
      <w:r>
        <w:rPr>
          <w:rFonts w:ascii="Times New Roman" w:hAnsi="Times New Roman"/>
          <w:sz w:val="18"/>
          <w:szCs w:val="18"/>
        </w:rPr>
        <w:t>ый резервуар 250 куб.м., пл. застройки 67,6 кв.м., лит.</w:t>
      </w:r>
      <w:r w:rsidRPr="00BE07CB">
        <w:rPr>
          <w:rFonts w:ascii="Times New Roman" w:hAnsi="Times New Roman"/>
          <w:sz w:val="18"/>
          <w:szCs w:val="18"/>
        </w:rPr>
        <w:t xml:space="preserve"> 30.XXXIII. Пожарн</w:t>
      </w:r>
      <w:r>
        <w:rPr>
          <w:rFonts w:ascii="Times New Roman" w:hAnsi="Times New Roman"/>
          <w:sz w:val="18"/>
          <w:szCs w:val="18"/>
        </w:rPr>
        <w:t>ый резервуар 250 куб.м., пл. застройки 67,6 кв.м., лит.</w:t>
      </w:r>
      <w:r w:rsidRPr="00BE07CB">
        <w:rPr>
          <w:rFonts w:ascii="Times New Roman" w:hAnsi="Times New Roman"/>
          <w:sz w:val="18"/>
          <w:szCs w:val="18"/>
        </w:rPr>
        <w:t xml:space="preserve"> 30.XXXVI. </w:t>
      </w:r>
      <w:r>
        <w:rPr>
          <w:rFonts w:ascii="Times New Roman" w:hAnsi="Times New Roman"/>
          <w:sz w:val="18"/>
          <w:szCs w:val="18"/>
        </w:rPr>
        <w:t>Блок электропомещений 1, пл.</w:t>
      </w:r>
      <w:r w:rsidRPr="00BE07CB">
        <w:rPr>
          <w:rFonts w:ascii="Times New Roman" w:hAnsi="Times New Roman"/>
          <w:sz w:val="18"/>
          <w:szCs w:val="18"/>
        </w:rPr>
        <w:t>: 62,6 кв.м., л</w:t>
      </w:r>
      <w:r>
        <w:rPr>
          <w:rFonts w:ascii="Times New Roman" w:hAnsi="Times New Roman"/>
          <w:sz w:val="18"/>
          <w:szCs w:val="18"/>
        </w:rPr>
        <w:t>ит.</w:t>
      </w:r>
      <w:r w:rsidRPr="00BE07CB">
        <w:rPr>
          <w:rFonts w:ascii="Times New Roman" w:hAnsi="Times New Roman"/>
          <w:sz w:val="18"/>
          <w:szCs w:val="18"/>
        </w:rPr>
        <w:t xml:space="preserve"> 30.4. </w:t>
      </w:r>
      <w:r>
        <w:rPr>
          <w:rFonts w:ascii="Times New Roman" w:hAnsi="Times New Roman"/>
          <w:sz w:val="18"/>
          <w:szCs w:val="18"/>
        </w:rPr>
        <w:t>Блок электропомещений 2, пл. 25.2 кв.м., лит.</w:t>
      </w:r>
      <w:r w:rsidRPr="00BE07CB">
        <w:rPr>
          <w:rFonts w:ascii="Times New Roman" w:hAnsi="Times New Roman"/>
          <w:sz w:val="18"/>
          <w:szCs w:val="18"/>
        </w:rPr>
        <w:t xml:space="preserve"> 30.5. Приемное устройство с желез</w:t>
      </w:r>
      <w:r>
        <w:rPr>
          <w:rFonts w:ascii="Times New Roman" w:hAnsi="Times New Roman"/>
          <w:sz w:val="18"/>
          <w:szCs w:val="18"/>
        </w:rPr>
        <w:t>ной дороги на один проезд, лит.</w:t>
      </w:r>
      <w:r w:rsidRPr="00BE07CB">
        <w:rPr>
          <w:rFonts w:ascii="Times New Roman" w:hAnsi="Times New Roman"/>
          <w:sz w:val="18"/>
          <w:szCs w:val="18"/>
        </w:rPr>
        <w:t xml:space="preserve"> 30.6. Отпускное устройство на железную дорогу на два в</w:t>
      </w:r>
      <w:r>
        <w:rPr>
          <w:rFonts w:ascii="Times New Roman" w:hAnsi="Times New Roman"/>
          <w:sz w:val="18"/>
          <w:szCs w:val="18"/>
        </w:rPr>
        <w:t>агона с норийной вышкой, пл.</w:t>
      </w:r>
      <w:r w:rsidRPr="00BE07CB">
        <w:rPr>
          <w:rFonts w:ascii="Times New Roman" w:hAnsi="Times New Roman"/>
          <w:sz w:val="18"/>
          <w:szCs w:val="18"/>
        </w:rPr>
        <w:t xml:space="preserve"> 393,4 кв.м. Приемное устройство с автотранспорта на два проезда с установкой двух</w:t>
      </w:r>
      <w:r>
        <w:rPr>
          <w:rFonts w:ascii="Times New Roman" w:hAnsi="Times New Roman"/>
          <w:sz w:val="18"/>
          <w:szCs w:val="18"/>
        </w:rPr>
        <w:t xml:space="preserve"> автомобтлепогрузчиков, пл. 527, 5 кв.м., лит.</w:t>
      </w:r>
      <w:r w:rsidRPr="00BE07CB">
        <w:rPr>
          <w:rFonts w:ascii="Times New Roman" w:hAnsi="Times New Roman"/>
          <w:sz w:val="18"/>
          <w:szCs w:val="18"/>
        </w:rPr>
        <w:t xml:space="preserve"> 30.XXXIV; Тран</w:t>
      </w:r>
      <w:r>
        <w:rPr>
          <w:rFonts w:ascii="Times New Roman" w:hAnsi="Times New Roman"/>
          <w:sz w:val="18"/>
          <w:szCs w:val="18"/>
        </w:rPr>
        <w:t>софрматорная подстанция, пл. 62,4 кв.м., лит.</w:t>
      </w:r>
      <w:r w:rsidRPr="00BE07CB">
        <w:rPr>
          <w:rFonts w:ascii="Times New Roman" w:hAnsi="Times New Roman"/>
          <w:sz w:val="18"/>
          <w:szCs w:val="18"/>
        </w:rPr>
        <w:t xml:space="preserve"> 30 XXXV;  Силосная емкость </w:t>
      </w:r>
      <w:r>
        <w:rPr>
          <w:rFonts w:ascii="Times New Roman" w:hAnsi="Times New Roman"/>
          <w:sz w:val="18"/>
          <w:szCs w:val="18"/>
        </w:rPr>
        <w:t>6250т, диаметр - 22,15м,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30.XVII; Силосная емкость 6</w:t>
      </w:r>
      <w:r>
        <w:rPr>
          <w:rFonts w:ascii="Times New Roman" w:hAnsi="Times New Roman"/>
          <w:sz w:val="18"/>
          <w:szCs w:val="18"/>
        </w:rPr>
        <w:t>250т, диаметр - 22,15м,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30.XVIII;  Силосная емкость 62</w:t>
      </w:r>
      <w:r>
        <w:rPr>
          <w:rFonts w:ascii="Times New Roman" w:hAnsi="Times New Roman"/>
          <w:sz w:val="18"/>
          <w:szCs w:val="18"/>
        </w:rPr>
        <w:t>50т, диаметр - 22,15 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30.XIX;Силосная емкость 6250</w:t>
      </w:r>
      <w:r>
        <w:rPr>
          <w:rFonts w:ascii="Times New Roman" w:hAnsi="Times New Roman"/>
          <w:sz w:val="18"/>
          <w:szCs w:val="18"/>
        </w:rPr>
        <w:t>т, диаметр - 22.15 м., пл.</w:t>
      </w:r>
      <w:r w:rsidRPr="00BE07CB">
        <w:rPr>
          <w:rFonts w:ascii="Times New Roman" w:hAnsi="Times New Roman"/>
          <w:sz w:val="18"/>
          <w:szCs w:val="18"/>
        </w:rPr>
        <w:t xml:space="preserve"> 385,1 кв.м., литер: 30.XX. Силосная емкость 62</w:t>
      </w:r>
      <w:r>
        <w:rPr>
          <w:rFonts w:ascii="Times New Roman" w:hAnsi="Times New Roman"/>
          <w:sz w:val="18"/>
          <w:szCs w:val="18"/>
        </w:rPr>
        <w:t>50т, диаметр - 22.15 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30.XXI. Силосная емкость </w:t>
      </w:r>
      <w:r>
        <w:rPr>
          <w:rFonts w:ascii="Times New Roman" w:hAnsi="Times New Roman"/>
          <w:sz w:val="18"/>
          <w:szCs w:val="18"/>
        </w:rPr>
        <w:t>6250т, диаметр 22,15 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30.XXII.  Силосная емкость 62</w:t>
      </w:r>
      <w:r>
        <w:rPr>
          <w:rFonts w:ascii="Times New Roman" w:hAnsi="Times New Roman"/>
          <w:sz w:val="18"/>
          <w:szCs w:val="18"/>
        </w:rPr>
        <w:t>50т, диаметр - 22.15 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 XXIII; Силосная емкость 6250т, диаметр</w:t>
      </w:r>
      <w:r>
        <w:rPr>
          <w:rFonts w:ascii="Times New Roman" w:hAnsi="Times New Roman"/>
          <w:sz w:val="18"/>
          <w:szCs w:val="18"/>
        </w:rPr>
        <w:t xml:space="preserve"> - 22,15 м, пл. 385, 1 кв.м., лит.</w:t>
      </w:r>
      <w:r w:rsidRPr="00BE07CB">
        <w:rPr>
          <w:rFonts w:ascii="Times New Roman" w:hAnsi="Times New Roman"/>
          <w:sz w:val="18"/>
          <w:szCs w:val="18"/>
        </w:rPr>
        <w:t xml:space="preserve"> 30.XXIV;  Силосная емкость 6</w:t>
      </w:r>
      <w:r>
        <w:rPr>
          <w:rFonts w:ascii="Times New Roman" w:hAnsi="Times New Roman"/>
          <w:sz w:val="18"/>
          <w:szCs w:val="18"/>
        </w:rPr>
        <w:t>250т, диаметр - 22,15м,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30.XXV; Силосная емкость 6</w:t>
      </w:r>
      <w:r>
        <w:rPr>
          <w:rFonts w:ascii="Times New Roman" w:hAnsi="Times New Roman"/>
          <w:sz w:val="18"/>
          <w:szCs w:val="18"/>
        </w:rPr>
        <w:t>250т, диаметр - 22,15 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30.XXVI; Силосная емкость 6250т, диаметр - 22,15 м, пл</w:t>
      </w:r>
      <w:r>
        <w:rPr>
          <w:rFonts w:ascii="Times New Roman" w:hAnsi="Times New Roman"/>
          <w:sz w:val="18"/>
          <w:szCs w:val="18"/>
        </w:rPr>
        <w:t>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30.XXVII; Силосная емкость 6</w:t>
      </w:r>
      <w:r>
        <w:rPr>
          <w:rFonts w:ascii="Times New Roman" w:hAnsi="Times New Roman"/>
          <w:sz w:val="18"/>
          <w:szCs w:val="18"/>
        </w:rPr>
        <w:t>250т, диаметр - 22,15 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30.XXVIII; Силосная емкость 6</w:t>
      </w:r>
      <w:r>
        <w:rPr>
          <w:rFonts w:ascii="Times New Roman" w:hAnsi="Times New Roman"/>
          <w:sz w:val="18"/>
          <w:szCs w:val="18"/>
        </w:rPr>
        <w:t>250т, диаметр - 22,15 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30.XXIX;  Силосная емкость 6</w:t>
      </w:r>
      <w:r>
        <w:rPr>
          <w:rFonts w:ascii="Times New Roman" w:hAnsi="Times New Roman"/>
          <w:sz w:val="18"/>
          <w:szCs w:val="18"/>
        </w:rPr>
        <w:t>250т, диаметр - 22,15 м, пл.</w:t>
      </w:r>
      <w:r w:rsidRPr="00BE07CB">
        <w:rPr>
          <w:rFonts w:ascii="Times New Roman" w:hAnsi="Times New Roman"/>
          <w:sz w:val="18"/>
          <w:szCs w:val="18"/>
        </w:rPr>
        <w:t xml:space="preserve"> 385,1 </w:t>
      </w:r>
      <w:r>
        <w:rPr>
          <w:rFonts w:ascii="Times New Roman" w:hAnsi="Times New Roman"/>
          <w:sz w:val="18"/>
          <w:szCs w:val="18"/>
        </w:rPr>
        <w:t>кв.м., лит.</w:t>
      </w:r>
      <w:r w:rsidRPr="00BE07CB">
        <w:rPr>
          <w:rFonts w:ascii="Times New Roman" w:hAnsi="Times New Roman"/>
          <w:sz w:val="18"/>
          <w:szCs w:val="18"/>
        </w:rPr>
        <w:t xml:space="preserve"> 30.XXX; Силосная емкость 6</w:t>
      </w:r>
      <w:r>
        <w:rPr>
          <w:rFonts w:ascii="Times New Roman" w:hAnsi="Times New Roman"/>
          <w:sz w:val="18"/>
          <w:szCs w:val="18"/>
        </w:rPr>
        <w:t>250т, диаметр - 22,15 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30.XXXI;  Силосная емкость 6</w:t>
      </w:r>
      <w:r>
        <w:rPr>
          <w:rFonts w:ascii="Times New Roman" w:hAnsi="Times New Roman"/>
          <w:sz w:val="18"/>
          <w:szCs w:val="18"/>
        </w:rPr>
        <w:t>250т, диаметр - 22,15 м, пл. 385,1 кв.м., лит.</w:t>
      </w:r>
      <w:r w:rsidRPr="00BE07CB">
        <w:rPr>
          <w:rFonts w:ascii="Times New Roman" w:hAnsi="Times New Roman"/>
          <w:sz w:val="18"/>
          <w:szCs w:val="18"/>
        </w:rPr>
        <w:t xml:space="preserve"> 30.XXXII; Отпускное устройство зерна на автот</w:t>
      </w:r>
      <w:r>
        <w:rPr>
          <w:rFonts w:ascii="Times New Roman" w:hAnsi="Times New Roman"/>
          <w:sz w:val="18"/>
          <w:szCs w:val="18"/>
        </w:rPr>
        <w:t>ранспорт на два проезда, пл.</w:t>
      </w:r>
      <w:r w:rsidRPr="00BE07CB">
        <w:rPr>
          <w:rFonts w:ascii="Times New Roman" w:hAnsi="Times New Roman"/>
          <w:sz w:val="18"/>
          <w:szCs w:val="18"/>
        </w:rPr>
        <w:t xml:space="preserve"> заст</w:t>
      </w:r>
      <w:r>
        <w:rPr>
          <w:rFonts w:ascii="Times New Roman" w:hAnsi="Times New Roman"/>
          <w:sz w:val="18"/>
          <w:szCs w:val="18"/>
        </w:rPr>
        <w:t>ройки: 36,2 кв.м., лит.</w:t>
      </w:r>
      <w:r w:rsidRPr="00BE07CB">
        <w:rPr>
          <w:rFonts w:ascii="Times New Roman" w:hAnsi="Times New Roman"/>
          <w:sz w:val="18"/>
          <w:szCs w:val="18"/>
        </w:rPr>
        <w:t xml:space="preserve"> XXXIX;   В</w:t>
      </w:r>
      <w:r>
        <w:rPr>
          <w:rFonts w:ascii="Times New Roman" w:hAnsi="Times New Roman"/>
          <w:sz w:val="18"/>
          <w:szCs w:val="18"/>
        </w:rPr>
        <w:t>нутриплощадочный проезд, пл. застройки: 7400 кв.м., лит.</w:t>
      </w:r>
      <w:r w:rsidRPr="00BE07CB">
        <w:rPr>
          <w:rFonts w:ascii="Times New Roman" w:hAnsi="Times New Roman"/>
          <w:sz w:val="18"/>
          <w:szCs w:val="18"/>
        </w:rPr>
        <w:t xml:space="preserve"> 30 XL;   В</w:t>
      </w:r>
      <w:r>
        <w:rPr>
          <w:rFonts w:ascii="Times New Roman" w:hAnsi="Times New Roman"/>
          <w:sz w:val="18"/>
          <w:szCs w:val="18"/>
        </w:rPr>
        <w:t>нутриплощадочный проезд, пл. застройки: 8140 кв.м., лит.</w:t>
      </w:r>
      <w:r w:rsidRPr="00BE07CB">
        <w:rPr>
          <w:rFonts w:ascii="Times New Roman" w:hAnsi="Times New Roman"/>
          <w:sz w:val="18"/>
          <w:szCs w:val="18"/>
        </w:rPr>
        <w:t xml:space="preserve"> 30XLI;  Силос сухого зерна диаметр - 7,6 </w:t>
      </w:r>
      <w:r>
        <w:rPr>
          <w:rFonts w:ascii="Times New Roman" w:hAnsi="Times New Roman"/>
          <w:sz w:val="18"/>
          <w:szCs w:val="18"/>
        </w:rPr>
        <w:t>м, емкость 530т (2 шт.), пл.</w:t>
      </w:r>
      <w:r w:rsidRPr="00BE07CB">
        <w:rPr>
          <w:rFonts w:ascii="Times New Roman" w:hAnsi="Times New Roman"/>
          <w:sz w:val="18"/>
          <w:szCs w:val="18"/>
        </w:rPr>
        <w:t xml:space="preserve"> застройки:</w:t>
      </w:r>
      <w:r>
        <w:rPr>
          <w:rFonts w:ascii="Times New Roman" w:hAnsi="Times New Roman"/>
          <w:sz w:val="18"/>
          <w:szCs w:val="18"/>
        </w:rPr>
        <w:t xml:space="preserve"> 90,7 кв.м., лит.</w:t>
      </w:r>
      <w:r w:rsidRPr="00BE07CB">
        <w:rPr>
          <w:rFonts w:ascii="Times New Roman" w:hAnsi="Times New Roman"/>
          <w:sz w:val="18"/>
          <w:szCs w:val="18"/>
        </w:rPr>
        <w:t xml:space="preserve"> XLII;  Силос сухого зерна диаметр - 7,6 м</w:t>
      </w:r>
      <w:r>
        <w:rPr>
          <w:rFonts w:ascii="Times New Roman" w:hAnsi="Times New Roman"/>
          <w:sz w:val="18"/>
          <w:szCs w:val="18"/>
        </w:rPr>
        <w:t>, емкость 530 т (2 шт.), пл. застройки: 90,7 кв.м., лит.</w:t>
      </w:r>
      <w:r w:rsidRPr="00BE07CB">
        <w:rPr>
          <w:rFonts w:ascii="Times New Roman" w:hAnsi="Times New Roman"/>
          <w:sz w:val="18"/>
          <w:szCs w:val="18"/>
        </w:rPr>
        <w:t xml:space="preserve"> XL.III;  Сеть электроснабжен</w:t>
      </w:r>
      <w:r>
        <w:rPr>
          <w:rFonts w:ascii="Times New Roman" w:hAnsi="Times New Roman"/>
          <w:sz w:val="18"/>
          <w:szCs w:val="18"/>
        </w:rPr>
        <w:t>ия протяженность: 1471 м, лит.</w:t>
      </w:r>
      <w:r w:rsidRPr="00BE07CB">
        <w:rPr>
          <w:rFonts w:ascii="Times New Roman" w:hAnsi="Times New Roman"/>
          <w:sz w:val="18"/>
          <w:szCs w:val="18"/>
        </w:rPr>
        <w:t xml:space="preserve"> 30. XXXVIII;  Противопожарный водопров</w:t>
      </w:r>
      <w:r>
        <w:rPr>
          <w:rFonts w:ascii="Times New Roman" w:hAnsi="Times New Roman"/>
          <w:sz w:val="18"/>
          <w:szCs w:val="18"/>
        </w:rPr>
        <w:t>од протяженность: 746 м, лит.</w:t>
      </w:r>
      <w:r w:rsidRPr="00BE07CB">
        <w:rPr>
          <w:rFonts w:ascii="Times New Roman" w:hAnsi="Times New Roman"/>
          <w:sz w:val="18"/>
          <w:szCs w:val="18"/>
        </w:rPr>
        <w:t>30. XXXVII;  Б</w:t>
      </w:r>
      <w:r>
        <w:rPr>
          <w:rFonts w:ascii="Times New Roman" w:hAnsi="Times New Roman"/>
          <w:sz w:val="18"/>
          <w:szCs w:val="18"/>
        </w:rPr>
        <w:t>ункер для пыли и отходов, лит.</w:t>
      </w:r>
      <w:r w:rsidRPr="00BE07CB">
        <w:rPr>
          <w:rFonts w:ascii="Times New Roman" w:hAnsi="Times New Roman"/>
          <w:sz w:val="18"/>
          <w:szCs w:val="18"/>
        </w:rPr>
        <w:t xml:space="preserve"> 30. XLIV;  37. Наземные транспортные мосты открытого тип</w:t>
      </w:r>
      <w:r>
        <w:rPr>
          <w:rFonts w:ascii="Times New Roman" w:hAnsi="Times New Roman"/>
          <w:sz w:val="18"/>
          <w:szCs w:val="18"/>
        </w:rPr>
        <w:t>а протяженность: 152,3 м, лит.</w:t>
      </w:r>
      <w:r w:rsidRPr="00BE07CB">
        <w:rPr>
          <w:rFonts w:ascii="Times New Roman" w:hAnsi="Times New Roman"/>
          <w:sz w:val="18"/>
          <w:szCs w:val="18"/>
        </w:rPr>
        <w:t xml:space="preserve"> 30.XLV/</w:t>
      </w:r>
      <w:r>
        <w:rPr>
          <w:rFonts w:ascii="Times New Roman" w:hAnsi="Times New Roman"/>
          <w:sz w:val="18"/>
          <w:szCs w:val="18"/>
        </w:rPr>
        <w:t>; Земельный участок, кад. (или усл.) № 68:21:0101008:1 с пл.</w:t>
      </w:r>
      <w:r w:rsidRPr="00BE07CB">
        <w:rPr>
          <w:rFonts w:ascii="Times New Roman" w:hAnsi="Times New Roman"/>
          <w:sz w:val="18"/>
          <w:szCs w:val="18"/>
        </w:rPr>
        <w:t xml:space="preserve"> 173762 кв.м., адрес: Тамбовская область, Токаревский район, р.п. Токаревка, улица Трудовая, д.2;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BE07CB">
        <w:rPr>
          <w:rFonts w:ascii="Times New Roman" w:hAnsi="Times New Roman"/>
          <w:sz w:val="18"/>
          <w:szCs w:val="18"/>
        </w:rPr>
        <w:t>Автомобильная ж/д приемка (100.000) (автомобильная приемка</w:t>
      </w:r>
      <w:r>
        <w:rPr>
          <w:rFonts w:ascii="Times New Roman" w:hAnsi="Times New Roman"/>
          <w:sz w:val="18"/>
          <w:szCs w:val="18"/>
        </w:rPr>
        <w:t xml:space="preserve"> 2шт.</w:t>
      </w:r>
      <w:r w:rsidRPr="00BE07CB">
        <w:rPr>
          <w:rFonts w:ascii="Times New Roman" w:hAnsi="Times New Roman"/>
          <w:sz w:val="18"/>
          <w:szCs w:val="18"/>
        </w:rPr>
        <w:t>, приемный конвейер цепной скребковый TKF – T40</w:t>
      </w:r>
      <w:r w:rsidRPr="00BE07CB">
        <w:rPr>
          <w:rFonts w:ascii="Times New Roman" w:hAnsi="Times New Roman"/>
          <w:sz w:val="18"/>
          <w:szCs w:val="18"/>
          <w:lang w:val="en-US"/>
        </w:rPr>
        <w:t>H</w:t>
      </w:r>
      <w:r w:rsidRPr="00BE07CB">
        <w:rPr>
          <w:rFonts w:ascii="Times New Roman" w:hAnsi="Times New Roman"/>
          <w:sz w:val="18"/>
          <w:szCs w:val="18"/>
        </w:rPr>
        <w:t>-21 м; приемный конвейер цепной скребковый TKF – T40</w:t>
      </w:r>
      <w:r w:rsidRPr="00BE07CB">
        <w:rPr>
          <w:rFonts w:ascii="Times New Roman" w:hAnsi="Times New Roman"/>
          <w:sz w:val="18"/>
          <w:szCs w:val="18"/>
          <w:lang w:val="en-US"/>
        </w:rPr>
        <w:t>H</w:t>
      </w:r>
      <w:r w:rsidRPr="00BE07CB">
        <w:rPr>
          <w:rFonts w:ascii="Times New Roman" w:hAnsi="Times New Roman"/>
          <w:sz w:val="18"/>
          <w:szCs w:val="18"/>
        </w:rPr>
        <w:t>-23,5 м; поперечный конвейер цепной скребковый TKF – T40</w:t>
      </w:r>
      <w:r w:rsidRPr="00BE07CB">
        <w:rPr>
          <w:rFonts w:ascii="Times New Roman" w:hAnsi="Times New Roman"/>
          <w:sz w:val="18"/>
          <w:szCs w:val="18"/>
          <w:lang w:val="en-US"/>
        </w:rPr>
        <w:t>H</w:t>
      </w:r>
      <w:r w:rsidRPr="00BE07CB">
        <w:rPr>
          <w:rFonts w:ascii="Times New Roman" w:hAnsi="Times New Roman"/>
          <w:sz w:val="18"/>
          <w:szCs w:val="18"/>
        </w:rPr>
        <w:t>-16,6 м, с подъемом; поперечный конвейер цепной скребковый TKF – T40</w:t>
      </w:r>
      <w:r w:rsidRPr="00BE07CB">
        <w:rPr>
          <w:rFonts w:ascii="Times New Roman" w:hAnsi="Times New Roman"/>
          <w:sz w:val="18"/>
          <w:szCs w:val="18"/>
          <w:lang w:val="en-US"/>
        </w:rPr>
        <w:t>H</w:t>
      </w:r>
      <w:r w:rsidRPr="00BE07CB">
        <w:rPr>
          <w:rFonts w:ascii="Times New Roman" w:hAnsi="Times New Roman"/>
          <w:sz w:val="18"/>
          <w:szCs w:val="18"/>
        </w:rPr>
        <w:t>-9 м, с подъемом; автоопрокидыватель тип Hykip 40 T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ж/д приемка; приемный конвейер цепной скребковый TKF – T40</w:t>
      </w:r>
      <w:r w:rsidRPr="00BE07CB">
        <w:rPr>
          <w:rFonts w:ascii="Times New Roman" w:hAnsi="Times New Roman"/>
          <w:sz w:val="18"/>
          <w:szCs w:val="18"/>
          <w:lang w:val="en-US"/>
        </w:rPr>
        <w:t>H</w:t>
      </w:r>
      <w:r w:rsidRPr="00BE07CB">
        <w:rPr>
          <w:rFonts w:ascii="Times New Roman" w:hAnsi="Times New Roman"/>
          <w:sz w:val="18"/>
          <w:szCs w:val="18"/>
        </w:rPr>
        <w:t>-21 м; поперечный конвейер цепной скребковый TKF – T40</w:t>
      </w:r>
      <w:r w:rsidRPr="00BE07CB">
        <w:rPr>
          <w:rFonts w:ascii="Times New Roman" w:hAnsi="Times New Roman"/>
          <w:sz w:val="18"/>
          <w:szCs w:val="18"/>
          <w:lang w:val="en-US"/>
        </w:rPr>
        <w:t>H</w:t>
      </w:r>
      <w:r w:rsidRPr="00BE07CB">
        <w:rPr>
          <w:rFonts w:ascii="Times New Roman" w:hAnsi="Times New Roman"/>
          <w:sz w:val="18"/>
          <w:szCs w:val="18"/>
        </w:rPr>
        <w:t>-8 м, самотечный трудопровод, монтажный материал); Очистка (200.000); (Приемная нория ELE 500/315, -21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 xml:space="preserve">; </w:t>
      </w:r>
      <w:r w:rsidRPr="00BE07CB">
        <w:rPr>
          <w:rFonts w:ascii="Times New Roman" w:hAnsi="Times New Roman"/>
          <w:sz w:val="18"/>
          <w:szCs w:val="18"/>
        </w:rPr>
        <w:lastRenderedPageBreak/>
        <w:t>Перекидной клапан КК NW300 с электрическим приводом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Приемная нория на ж/д приемке ELE 500/315, -23 м; Постоянный магнит РМ6 350 м3/ч</w:t>
      </w:r>
      <w:r>
        <w:rPr>
          <w:rFonts w:ascii="Times New Roman" w:hAnsi="Times New Roman"/>
          <w:sz w:val="18"/>
          <w:szCs w:val="18"/>
        </w:rPr>
        <w:t xml:space="preserve"> 3 шт.</w:t>
      </w:r>
      <w:r w:rsidRPr="00BE07CB">
        <w:rPr>
          <w:rFonts w:ascii="Times New Roman" w:hAnsi="Times New Roman"/>
          <w:sz w:val="18"/>
          <w:szCs w:val="18"/>
        </w:rPr>
        <w:t>; Приемный конвейер цепной скребковый TKF-T40H,-27 м; Приемный конвейер цепной скребковый TKF-T40H,-16 м; Поперечный конвейер цепной скребковый TKF-T40H,-30 м; Разгрузочная задвижка выпускная S-AS к конвейеру цепному скребковому ТKF-T40H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Перекидной клапан КК NW300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Приемная нория ELE 500/315, -26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Перекидной клапан КК NW300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Очистительная машина TAS 206-A6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Автоматические весы MSDT 850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Перекидной клапан КК NW300 после циркуляционной установки грубой очистки ASU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Перекидной клапан КК NW300 после весов с электрическим приводом</w:t>
      </w:r>
      <w:r w:rsidRPr="00F93E0A">
        <w:rPr>
          <w:rFonts w:ascii="Times New Roman" w:hAnsi="Times New Roman"/>
          <w:sz w:val="18"/>
          <w:szCs w:val="18"/>
        </w:rPr>
        <w:t xml:space="preserve"> 2 </w:t>
      </w:r>
      <w:r>
        <w:rPr>
          <w:rFonts w:ascii="Times New Roman" w:hAnsi="Times New Roman"/>
          <w:sz w:val="18"/>
          <w:szCs w:val="18"/>
        </w:rPr>
        <w:t>шт.</w:t>
      </w:r>
      <w:r w:rsidRPr="00BE07CB">
        <w:rPr>
          <w:rFonts w:ascii="Times New Roman" w:hAnsi="Times New Roman"/>
          <w:sz w:val="18"/>
          <w:szCs w:val="18"/>
        </w:rPr>
        <w:t>; Самотечный трубопровод; Монтажный материал); Элеватор (300.000); Транспортеры для элеватора (400.000); (Нория элеватора ELE 630/315, - 37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Перекидной клапан КК</w:t>
      </w:r>
      <w:r>
        <w:rPr>
          <w:rFonts w:ascii="Times New Roman" w:hAnsi="Times New Roman"/>
          <w:sz w:val="18"/>
          <w:szCs w:val="18"/>
        </w:rPr>
        <w:t xml:space="preserve"> 4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для загрузки силосов TKF-T40H, 12,5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для загрузки силосов TKF-T40H, 48 м</w:t>
      </w:r>
      <w:r>
        <w:rPr>
          <w:rFonts w:ascii="Times New Roman" w:hAnsi="Times New Roman"/>
          <w:sz w:val="18"/>
          <w:szCs w:val="18"/>
        </w:rPr>
        <w:t xml:space="preserve"> 6 шт.</w:t>
      </w:r>
      <w:r w:rsidRPr="00BE07CB">
        <w:rPr>
          <w:rFonts w:ascii="Times New Roman" w:hAnsi="Times New Roman"/>
          <w:sz w:val="18"/>
          <w:szCs w:val="18"/>
        </w:rPr>
        <w:t>; Разгрузочная задвижка выпускная S-AS для конвейера цепного скребкового ТKF-T40H</w:t>
      </w:r>
      <w:r>
        <w:rPr>
          <w:rFonts w:ascii="Times New Roman" w:hAnsi="Times New Roman"/>
          <w:sz w:val="18"/>
          <w:szCs w:val="18"/>
        </w:rPr>
        <w:t xml:space="preserve"> 16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для загрузки силосов TKF-T40H, 37,5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Разгрузочная задвижка выпускная S-AS для конвейера цепного скребкового ТKF-T40H</w:t>
      </w:r>
      <w:r>
        <w:rPr>
          <w:rFonts w:ascii="Times New Roman" w:hAnsi="Times New Roman"/>
          <w:sz w:val="18"/>
          <w:szCs w:val="18"/>
        </w:rPr>
        <w:t xml:space="preserve"> 6 шт.</w:t>
      </w:r>
      <w:r w:rsidRPr="00BE07CB">
        <w:rPr>
          <w:rFonts w:ascii="Times New Roman" w:hAnsi="Times New Roman"/>
          <w:sz w:val="18"/>
          <w:szCs w:val="18"/>
        </w:rPr>
        <w:t>; Гарнитур для загрузки силоса</w:t>
      </w:r>
      <w:r>
        <w:rPr>
          <w:rFonts w:ascii="Times New Roman" w:hAnsi="Times New Roman"/>
          <w:sz w:val="18"/>
          <w:szCs w:val="18"/>
        </w:rPr>
        <w:t xml:space="preserve"> 16 шт.</w:t>
      </w:r>
      <w:r w:rsidRPr="00BE07CB">
        <w:rPr>
          <w:rFonts w:ascii="Times New Roman" w:hAnsi="Times New Roman"/>
          <w:sz w:val="18"/>
          <w:szCs w:val="18"/>
        </w:rPr>
        <w:t>; Датчик верхнего уровня для силосов</w:t>
      </w:r>
      <w:r>
        <w:rPr>
          <w:rFonts w:ascii="Times New Roman" w:hAnsi="Times New Roman"/>
          <w:sz w:val="18"/>
          <w:szCs w:val="18"/>
        </w:rPr>
        <w:t xml:space="preserve"> 16 шт.</w:t>
      </w:r>
      <w:r w:rsidRPr="00BE07CB">
        <w:rPr>
          <w:rFonts w:ascii="Times New Roman" w:hAnsi="Times New Roman"/>
          <w:sz w:val="18"/>
          <w:szCs w:val="18"/>
        </w:rPr>
        <w:t>; Датчик нижнего уровня для силосов</w:t>
      </w:r>
      <w:r>
        <w:rPr>
          <w:rFonts w:ascii="Times New Roman" w:hAnsi="Times New Roman"/>
          <w:sz w:val="18"/>
          <w:szCs w:val="18"/>
        </w:rPr>
        <w:t xml:space="preserve"> 16 шт.</w:t>
      </w:r>
      <w:r w:rsidRPr="00BE07CB">
        <w:rPr>
          <w:rFonts w:ascii="Times New Roman" w:hAnsi="Times New Roman"/>
          <w:sz w:val="18"/>
          <w:szCs w:val="18"/>
        </w:rPr>
        <w:t>; Разгрузочная задвижка выпускная S-AS для силосов в рамном исполнении с электрическим приводом</w:t>
      </w:r>
      <w:r>
        <w:rPr>
          <w:rFonts w:ascii="Times New Roman" w:hAnsi="Times New Roman"/>
          <w:sz w:val="18"/>
          <w:szCs w:val="18"/>
        </w:rPr>
        <w:t xml:space="preserve"> 16 шт.</w:t>
      </w:r>
      <w:r w:rsidRPr="00BE07CB">
        <w:rPr>
          <w:rFonts w:ascii="Times New Roman" w:hAnsi="Times New Roman"/>
          <w:sz w:val="18"/>
          <w:szCs w:val="18"/>
        </w:rPr>
        <w:t>; Разгрузочная задвижка выпускная S-AS для силосов конструкция из листовой стали</w:t>
      </w:r>
      <w:r>
        <w:rPr>
          <w:rFonts w:ascii="Times New Roman" w:hAnsi="Times New Roman"/>
          <w:sz w:val="18"/>
          <w:szCs w:val="18"/>
        </w:rPr>
        <w:t xml:space="preserve"> 32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для разгрузки силосов TKF-T40H, - 50,0 м</w:t>
      </w:r>
      <w:r>
        <w:rPr>
          <w:rFonts w:ascii="Times New Roman" w:hAnsi="Times New Roman"/>
          <w:sz w:val="18"/>
          <w:szCs w:val="18"/>
        </w:rPr>
        <w:t xml:space="preserve"> 4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для разгрузки силосов TKF-T40H, - 48,5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для разгрузки силосов TKF-T40H, - 39,5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Поперечный разгрузочный конвейер цепной скребковый TKF-T40H, - 12,2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Поперечный разгрузочный конвейер цепной скребковый TKF-T40H, -5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Перекидной клапан КК с электрическим приводом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Самотечный трубопровод; Монтажный материал); Сушка (500.000); (Нория для влажного зерна ELE 500/315, - 25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к бункерам влажного зерна TKF-T40H, - 20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Разгрузочная задвижка выпускная S-AS для конвейера цепного скребкового ТKF-T40H</w:t>
      </w:r>
      <w:r>
        <w:rPr>
          <w:rFonts w:ascii="Times New Roman" w:hAnsi="Times New Roman"/>
          <w:sz w:val="18"/>
          <w:szCs w:val="18"/>
        </w:rPr>
        <w:t xml:space="preserve"> 4 шт.</w:t>
      </w:r>
      <w:r w:rsidRPr="00BE07CB">
        <w:rPr>
          <w:rFonts w:ascii="Times New Roman" w:hAnsi="Times New Roman"/>
          <w:sz w:val="18"/>
          <w:szCs w:val="18"/>
        </w:rPr>
        <w:t>; Гарнитур для загрузки силоса</w:t>
      </w:r>
      <w:r>
        <w:rPr>
          <w:rFonts w:ascii="Times New Roman" w:hAnsi="Times New Roman"/>
          <w:sz w:val="18"/>
          <w:szCs w:val="18"/>
        </w:rPr>
        <w:t xml:space="preserve"> 4 шт.</w:t>
      </w:r>
      <w:r w:rsidRPr="00BE07CB">
        <w:rPr>
          <w:rFonts w:ascii="Times New Roman" w:hAnsi="Times New Roman"/>
          <w:sz w:val="18"/>
          <w:szCs w:val="18"/>
        </w:rPr>
        <w:t>; Датчик верхнего уровня для силосов</w:t>
      </w:r>
      <w:r>
        <w:rPr>
          <w:rFonts w:ascii="Times New Roman" w:hAnsi="Times New Roman"/>
          <w:sz w:val="18"/>
          <w:szCs w:val="18"/>
        </w:rPr>
        <w:t xml:space="preserve"> 4 шт.</w:t>
      </w:r>
      <w:r w:rsidRPr="00BE07CB">
        <w:rPr>
          <w:rFonts w:ascii="Times New Roman" w:hAnsi="Times New Roman"/>
          <w:sz w:val="18"/>
          <w:szCs w:val="18"/>
        </w:rPr>
        <w:t>; Датчик нижнего уровня для силосов</w:t>
      </w:r>
      <w:r>
        <w:rPr>
          <w:rFonts w:ascii="Times New Roman" w:hAnsi="Times New Roman"/>
          <w:sz w:val="18"/>
          <w:szCs w:val="18"/>
        </w:rPr>
        <w:t xml:space="preserve"> 4 шт.</w:t>
      </w:r>
      <w:r w:rsidRPr="00BE07CB">
        <w:rPr>
          <w:rFonts w:ascii="Times New Roman" w:hAnsi="Times New Roman"/>
          <w:sz w:val="18"/>
          <w:szCs w:val="18"/>
        </w:rPr>
        <w:t>; Разгрузочная задвижка выпускная S-AS для силосов с электрическим приводом</w:t>
      </w:r>
      <w:r>
        <w:rPr>
          <w:rFonts w:ascii="Times New Roman" w:hAnsi="Times New Roman"/>
          <w:sz w:val="18"/>
          <w:szCs w:val="18"/>
        </w:rPr>
        <w:t xml:space="preserve"> 4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на сушилку TKF-T40H, - 16,5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Нория для влажного зерна ELE 500/315, - 30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для загрузки сушилки TKF-T40H, - 30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Разгрузочная задвижка выпускная S-AS для конвейера цепного скребкового ТKF-T40</w:t>
      </w:r>
      <w:r>
        <w:rPr>
          <w:rFonts w:ascii="Times New Roman" w:hAnsi="Times New Roman"/>
          <w:sz w:val="18"/>
          <w:szCs w:val="18"/>
        </w:rPr>
        <w:t xml:space="preserve"> 4 шт.</w:t>
      </w:r>
      <w:r w:rsidRPr="00BE07CB">
        <w:rPr>
          <w:rFonts w:ascii="Times New Roman" w:hAnsi="Times New Roman"/>
          <w:sz w:val="18"/>
          <w:szCs w:val="18"/>
        </w:rPr>
        <w:t>; Сушилка STKX 6D-15/2 для прямой сушки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Разгрузочный конвейер цепной скребковый TKF-T40H, - 13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Разгрузочная задвижка выпускная S-AS для конвейера цепного скребкового ТKF-T40</w:t>
      </w:r>
      <w:r>
        <w:rPr>
          <w:rFonts w:ascii="Times New Roman" w:hAnsi="Times New Roman"/>
          <w:sz w:val="18"/>
          <w:szCs w:val="18"/>
        </w:rPr>
        <w:t xml:space="preserve"> 4 шт.</w:t>
      </w:r>
      <w:r w:rsidRPr="00BE07CB">
        <w:rPr>
          <w:rFonts w:ascii="Times New Roman" w:hAnsi="Times New Roman"/>
          <w:sz w:val="18"/>
          <w:szCs w:val="18"/>
        </w:rPr>
        <w:t>; Нория к весам ELE 500/315, - 21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Разгрузочный конвейер цепной скребковый к весам TKF-T40H, - 8,5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для пыли TKF-T20, - 11,5 м ;Конвейер цепной скребковый для пыли TKF-T20, - 28,5 м ;Разгрузочная задвижка выпускная S-AS для конвейера цепного скребкового ТKF-T20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</w:t>
      </w:r>
      <w:r>
        <w:rPr>
          <w:rFonts w:ascii="Times New Roman" w:hAnsi="Times New Roman"/>
          <w:sz w:val="18"/>
          <w:szCs w:val="18"/>
        </w:rPr>
        <w:t xml:space="preserve"> </w:t>
      </w:r>
      <w:r w:rsidRPr="00BE07CB">
        <w:rPr>
          <w:rFonts w:ascii="Times New Roman" w:hAnsi="Times New Roman"/>
          <w:sz w:val="18"/>
          <w:szCs w:val="18"/>
        </w:rPr>
        <w:t xml:space="preserve">Конвейер цепной скребковый для загрузки контейнера TKF-T20, - 11 м </w:t>
      </w:r>
      <w:r>
        <w:rPr>
          <w:rFonts w:ascii="Times New Roman" w:hAnsi="Times New Roman"/>
          <w:sz w:val="18"/>
          <w:szCs w:val="18"/>
        </w:rPr>
        <w:t>2 шт.</w:t>
      </w:r>
      <w:r w:rsidRPr="00BE07CB">
        <w:rPr>
          <w:rFonts w:ascii="Times New Roman" w:hAnsi="Times New Roman"/>
          <w:sz w:val="18"/>
          <w:szCs w:val="18"/>
        </w:rPr>
        <w:t>;</w:t>
      </w:r>
      <w:r>
        <w:rPr>
          <w:rFonts w:ascii="Times New Roman" w:hAnsi="Times New Roman"/>
          <w:sz w:val="18"/>
          <w:szCs w:val="18"/>
        </w:rPr>
        <w:t xml:space="preserve"> </w:t>
      </w:r>
      <w:r w:rsidRPr="00BE07CB">
        <w:rPr>
          <w:rFonts w:ascii="Times New Roman" w:hAnsi="Times New Roman"/>
          <w:sz w:val="18"/>
          <w:szCs w:val="18"/>
        </w:rPr>
        <w:t xml:space="preserve">Ручная задвижка с цепным колесом </w:t>
      </w:r>
      <w:r>
        <w:rPr>
          <w:rFonts w:ascii="Times New Roman" w:hAnsi="Times New Roman"/>
          <w:sz w:val="18"/>
          <w:szCs w:val="18"/>
        </w:rPr>
        <w:t>6 шт.</w:t>
      </w:r>
      <w:r w:rsidRPr="00BE07CB">
        <w:rPr>
          <w:rFonts w:ascii="Times New Roman" w:hAnsi="Times New Roman"/>
          <w:sz w:val="18"/>
          <w:szCs w:val="18"/>
        </w:rPr>
        <w:t>;</w:t>
      </w:r>
      <w:r>
        <w:rPr>
          <w:rFonts w:ascii="Times New Roman" w:hAnsi="Times New Roman"/>
          <w:sz w:val="18"/>
          <w:szCs w:val="18"/>
        </w:rPr>
        <w:t xml:space="preserve"> </w:t>
      </w:r>
      <w:r w:rsidRPr="00BE07CB">
        <w:rPr>
          <w:rFonts w:ascii="Times New Roman" w:hAnsi="Times New Roman"/>
          <w:sz w:val="18"/>
          <w:szCs w:val="18"/>
        </w:rPr>
        <w:t xml:space="preserve">Рукавный гарнитур </w:t>
      </w:r>
      <w:r>
        <w:rPr>
          <w:rFonts w:ascii="Times New Roman" w:hAnsi="Times New Roman"/>
          <w:sz w:val="18"/>
          <w:szCs w:val="18"/>
        </w:rPr>
        <w:t>6 шт.</w:t>
      </w:r>
      <w:r w:rsidRPr="00BE07CB">
        <w:rPr>
          <w:rFonts w:ascii="Times New Roman" w:hAnsi="Times New Roman"/>
          <w:sz w:val="18"/>
          <w:szCs w:val="18"/>
        </w:rPr>
        <w:t>;</w:t>
      </w:r>
      <w:r>
        <w:rPr>
          <w:rFonts w:ascii="Times New Roman" w:hAnsi="Times New Roman"/>
          <w:sz w:val="18"/>
          <w:szCs w:val="18"/>
        </w:rPr>
        <w:t xml:space="preserve"> </w:t>
      </w:r>
      <w:r w:rsidRPr="00BE07CB">
        <w:rPr>
          <w:rFonts w:ascii="Times New Roman" w:hAnsi="Times New Roman"/>
          <w:sz w:val="18"/>
          <w:szCs w:val="18"/>
        </w:rPr>
        <w:t>Самотечный трубопровод ;Монтажный материал); Отгрузка на ж/д и автотранспорт (600.000); (Нория для отгрузки ELE 500/315, - 26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Перекидной клапан КК NW300 с электрическим приводом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для погрузки TKF-T40Н, - 36,5 м; Разгрузочная задвижка выпускная S-AS для конвейера цепного скребкового ТKF-T40Н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для погрузки TKF-T40Н, - 9 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Бункеры отгрузки по 96 м3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Дозировочные задвижки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Разгрузочная задвижка выпускная S-AS с электрическим приводом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Погрузочный рукав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Конвейер цепной скребковый для погрузки TKF-T40Н, - 48,5 м; Разгрузочная задвижка выпускная S-AS для конвейера цепного скребкового ТKF-T40Н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 Силосы для отгрузки по 96 м3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Дозировочная задвижка, ручное управление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Разгрузочная задвижка выпускная S-AS с электрическим приводом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Погрузочный рукав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Самотечный трубопровод; Монтажный материал); Аспирация и отгрузка пыли (700.000); (Аспирация очистка 520 м3/мин</w:t>
      </w:r>
      <w:r>
        <w:rPr>
          <w:rFonts w:ascii="Times New Roman" w:hAnsi="Times New Roman"/>
          <w:sz w:val="18"/>
          <w:szCs w:val="18"/>
        </w:rPr>
        <w:t xml:space="preserve"> 2 шт.</w:t>
      </w:r>
      <w:r w:rsidRPr="00BE07CB">
        <w:rPr>
          <w:rFonts w:ascii="Times New Roman" w:hAnsi="Times New Roman"/>
          <w:sz w:val="18"/>
          <w:szCs w:val="18"/>
        </w:rPr>
        <w:t>; Снабжение сжатым воздухом для фильтра очистки и фильтра аспирации завальной ямы; Самотечный трубопровод; Монтажный материал); Электрораспределительное устройство (800.000); Лабораторное оборудование (850.000); Автомобильные весы; Анализатор влажности МА-45; Аппарат малярный АМ-01; Атомосферный деаэратор ДА; Батарейная установка 4БЦШ-450 1; Батарейная установка 4БЦШ-450 2; Батарейная установка 4БЦШ-450 3; Батарейная установка 4БЦШ-450 4;Батарейная установка 4БЦШ-450 5;Батарейная установка 4БЦШ-450 6;Батарейная установка 4БЦШ-450 7;Батарейная установка 4БЦШ-450 8;Белизномер тестер Р3-ТБМС; Блочная водоподг. установка ВПУ-2,5; Вальцевый станок; Вальцевый станок 2;Вальцевый станок ЗМ №1; Вальцевый станок ЗМ №10; Вальцевый станок ЗМ №11; Вальцевый станок ЗМ №2; Вальцевый станок ЗМ №3;Вальцевый станок ЗМ №4;Вальцевый станок ЗМ №5; Вальцевый станок ЗМ №6; Вальцевый станок ЗМ №8;Вальцевый станок ЗМ №9;Вентилятор (ОГМ); Вентилятор 1; Вентилятор 2; Вентилятор ВВД; Вентилятор ВДН.8;Вентилятор ВР 132-30 №8 Пр90сх.5 дв.30кВт,п=1838об;Вентилятор ВР86-77-8С;Вентилятор ВЦП (склады СОБ) 98 шт.; Вентилятор ВЦП 1;Вентилятор ВЦП 10;Вентилятор ВЦП 11;Вентилятор ВЦП 12;Вентилятор ВЦП 13;Вентилятор ВЦП 14;Вентилятор ВЦП 2;Вентилятор ВЦП 3;Вентилятор ВЦП 4;Вентилятор ВЦП 5;Вентилятор ВЦП 6;Вентилятор ВЦП 7;Вентилятор ВЦП 7-40 №6,3 сх.5 без дв.; Вентилятор ВЦП 8;Вентилятор ВЦП 9;Вентилятор ВЦП-5;Весовой терминал ГП (масло); Весовыбойный аппарат; Весовыбойный аппарат А1-ВВС 25;Весы OHAUS AR 2140;Весы ДН 100;Весы ДН 2000  1;Весы ДН 2000   2;Весы ДН  2000  3;Весы электронные; Влагомер для зерна РМ-400;Вымольная машина 1 (рабочая); Вымольная машина 3 (рабочая); Вымольная машина 4 (рабочая); Гущеловушка (самодел.); Делитель зерна БИС-1;Дымосос Д-3,5;Дымосос Д-3,5; Дымосос ДН-11,2;Емкость 2 куб.м.   1; Емкость для гот. прод. маслоцеха толстостенная 9; Емкость для гот. продукции маслоцеха 500 м 3;Емкость для готовой продукции маслоцеха 1; Емкость для готовой продукции маслоцеха 2; Емкость для готовой продукции маслоцеха 3; Емкость для готовой продукции маслоцеха 4; Емкость для готовой продукции маслоцеха 5; Емкость для готовой продукции маслоцеха 6; Емкость для готовой продукции маслоцеха 7; Емкость для готовой продукции маслоцеха 8; Жаровня Ж-68;Железнодорожные весы; Калибровочный аппарат ПЕТКУС; Клапан КПЭГ -100/1;Клапан КПЭГ -100/2;Клапан КПЭГ -100/3;Клапан ПКН-200;Колонка бензиновая Нара 27М1С; Колонка маслораздаточная; Конвейер винтовой стационарный МВТ-С; Конвейер УТФ-25;Котел ДКВР 4-13;Котел ДКВР 4-13;Котел паровой;</w:t>
      </w:r>
      <w:r>
        <w:rPr>
          <w:rFonts w:ascii="Times New Roman" w:hAnsi="Times New Roman"/>
          <w:sz w:val="18"/>
          <w:szCs w:val="18"/>
        </w:rPr>
        <w:t xml:space="preserve"> КШП - 5;КШП - 5;КШП - 5;КШП-6;</w:t>
      </w:r>
      <w:r w:rsidRPr="00BE07CB">
        <w:rPr>
          <w:rFonts w:ascii="Times New Roman" w:hAnsi="Times New Roman"/>
          <w:sz w:val="18"/>
          <w:szCs w:val="18"/>
        </w:rPr>
        <w:t xml:space="preserve"> Магнитная колонк</w:t>
      </w:r>
      <w:r>
        <w:rPr>
          <w:rFonts w:ascii="Times New Roman" w:hAnsi="Times New Roman"/>
          <w:sz w:val="18"/>
          <w:szCs w:val="18"/>
        </w:rPr>
        <w:t>а ;(самодел.)  1;</w:t>
      </w:r>
      <w:r w:rsidRPr="00BE07CB">
        <w:rPr>
          <w:rFonts w:ascii="Times New Roman" w:hAnsi="Times New Roman"/>
          <w:sz w:val="18"/>
          <w:szCs w:val="18"/>
        </w:rPr>
        <w:t xml:space="preserve"> Ма</w:t>
      </w:r>
      <w:r>
        <w:rPr>
          <w:rFonts w:ascii="Times New Roman" w:hAnsi="Times New Roman"/>
          <w:sz w:val="18"/>
          <w:szCs w:val="18"/>
        </w:rPr>
        <w:t>гнитная колонка; (самодел.)   2;</w:t>
      </w:r>
      <w:r w:rsidRPr="00BE07CB">
        <w:rPr>
          <w:rFonts w:ascii="Times New Roman" w:hAnsi="Times New Roman"/>
          <w:sz w:val="18"/>
          <w:szCs w:val="18"/>
        </w:rPr>
        <w:t xml:space="preserve"> М</w:t>
      </w:r>
      <w:r>
        <w:rPr>
          <w:rFonts w:ascii="Times New Roman" w:hAnsi="Times New Roman"/>
          <w:sz w:val="18"/>
          <w:szCs w:val="18"/>
        </w:rPr>
        <w:t>агнитная колонка;(самодел.)   3</w:t>
      </w:r>
      <w:r w:rsidRPr="00BE07CB">
        <w:rPr>
          <w:rFonts w:ascii="Times New Roman" w:hAnsi="Times New Roman"/>
          <w:sz w:val="18"/>
          <w:szCs w:val="18"/>
        </w:rPr>
        <w:t xml:space="preserve">;Магнитная колонка БКМ 2-4;Магнитные колонки 1;Магнитные колонки 2;Магнитные колонки 3;Магнитные колонки 4;Магнитные колонки 5;Магнитные колонки 6;Магнитные колонки 7;Магнитные колонки 8;Магнитные колонки 9;Маслоотжимной агрегат1;Маслоотжимной агрегат2;Машина семеновеечная НВХ; Машина семенообрушальная НРХ-4-01;Мельница лаб. ЛМТ-2;Мельница лабораторная 2-4;Мельница лабораторная ЛМЦ-1м;Мельница </w:t>
      </w:r>
      <w:r w:rsidRPr="00BE07CB">
        <w:rPr>
          <w:rFonts w:ascii="Times New Roman" w:hAnsi="Times New Roman"/>
          <w:sz w:val="18"/>
          <w:szCs w:val="18"/>
        </w:rPr>
        <w:lastRenderedPageBreak/>
        <w:t>лабораторная1;Мельница ЛМТ-2;Мотор-редуктор 4МЦ2С100;Мотор-редуктор ЗПМ 40-28-110Ц-УЗ;Насос винт. А1 3В 4*25 - 6,8/25 Б (дв. 7,5 *3);Насос  СМ 100-65-250/4 без рамы, без дв.; Насос 1ЦНСг60-132 под 45кВт;Насос А1 3В4/25 - 6,8/25 Б (под 7,5 * 3000);Насос ЛМ 50 - 12,5/20  2,2 кВт; Насос НМШ  1;Насос НМШ  2;Насос НМШ  3;Насос НМШ  4;Насос НМШ  5;Насос НМШ  6;Насос НМШ  7;Насос НМШ 5-25-4,0/4 (1СОБ); Насос НМШ 5-25-4,0/4 (2СОБ);Насос НМШ 5-25-4,0/4 (МПЦ1);Насос ЦНСГ 1;Насос ЦНСГ 2; Насос ЦНСГ 3;Насос ЦНСГ 4;Насос ЦНСг 60-132 с двиг. 45*3000;Насос ЦНСТ  1;Насос ЦНСТ  2;Насос ЭЦВ 6-10-140  Л; Насос ЭЦВ 6-16-110 (котельная);Нория  УТ-20    1;Нория  УТ-20   4;Нория НЦ-100;Нория НЦ-175  1;Нория НЦ-175  2;Нория НЦ-175  3;Нория НЦ-175  4;Нория НЦ-175  5;Нория НЦ-175  6;Нория НЦ-175  7;Нория НЦ-20  1;Нория НЦ-20  2;Нория НЦ-20  3;Нория НЦ-20  4;Нория НЦ-20  5;Нория НЦ-20  6;Нория НЦ-20  7;Нория НЦ-20  8;Нория НЦ-20 Н=25м;Нория НЦГ 100;Нория НЦГ 100    2;Нория НЦГ 2*20  1;Нория НЦГ 2*20  10;Нория НЦГ 2*20  11;Нория НЦГ 2*20  12;Нория НЦГ 2*20   13;Нория НЦГ 2*20   14;Нория НЦГ 2*20  15;Нория НЦГ 2*20  16;Нория НЦГ 2*20  17;Нория НЦГ 2*20  18;Нория НЦГ 2*20  19;Нория НЦГ 2*20  2;Нория НЦГ 2*20  20;Нория НЦГ 2*20  21;Нория НЦГ 2*20  3;Нория НЦГ 2*20  4;Нория НЦГ 2*20  5;Нория НЦГ 2*20  6;Нория НЦГ 2*20  7;Нория НЦГ 2*20  8;Нория НЦГ 2*20  9;Нория У21-100/45;Нория У8-УН-20/20;Нория УТ-20;Нория УТ-20     3;Нория УТ-20    5;Обоечная машина 1;Обоечная машина 2;Печь муфельная; Пилорама ДСП 50;Погрузчик ковшовый шнековый Р6-КШП-6;Погрузчик КШП-6;Погрузчик шнековый (СОБ)  1;Погрузчик шнековый (СОБ)  2;Преобразователь частоты ATV 31 500B 7,5 кВт; Пресс; Пресс МП-68/1;Пресс МП-68/2;Пресс Т7-МОА;Прибор (весы) СКАОТ-100;Прибор для определения числа падений ПЧП-3;Прибор для определения числа падений ПЧП-3;Прибор ИДК-3 М; Пробоотборник У1-УПП;Пурка литровая  ПВХ-1;Пурка литровая 1;Пурка литровая 2;Разгрузитель (шлюзовик) 1;Разгрузитель (шлюзовик) 2; Рассев ЗРШ-4-4М "02"; Рассев ЗРШ-4-4М №1;Рассев ЗРШ-4-4М №2;Рассев ЗРШ-4-4М №3;Рассев ЗРШ-4-4М №4; Рассев ЗРШ-4-4М №5; Редуктор 10;Редуктор 11;Редуктор 12;Редуктор 13;Редуктор 14;Редуктор 15;Редуктор 16;Редуктор 17;Редуктор 18;Редуктор 19;Редуктор -1У2У 1;Редуктор -1У2У 2;Редуктор -1У2У 3;Редуктор -1У2У 4;Редуктор -1У2У 5;Редуктор -1У2У 6;Редуктор -1У2У 7;Редуктор -1У2У 8;Редуктор 9;Редуктор Ц2У;Редуктор Ц2У;Рессивер Р 270.11.01;Сварочный аппарат; Сварочный аппарат; Семеновеечная машина; Семеновеечная машина  3;Семенорушка 1;Семенорушка 2;Сепаратор БИС-100;Сепаратор БЛС-12;Сепаратор БСХ-100/1;Сепаратор зерноочистительный А1-БИС-100;Скальпилятор БЗМ; Станок вальцевый ЗМ 250-1000;Станок комбинированный К5-400;Станок сверлильный; Станок сверлильный (ОГМ);Станок сверлильный М2118;Станок шлифовально-рифельный ТТ-43;Стиральная машина Л 10-24;Счётчик газа СГ 16/200;Счётчик газа СГ 16МТ-250-40-С-2;Счетчик ППТ-32/6,4-МИЗ-ВП5А;Счетчик ППТ-32/6,4-МИЗ-ВП5А 2;Тепловоз ТГМ 4Б;Теплообменник   1;Теплообменник   2;Теплообменник   3;Теплообменник   4;Тестомесилка У1-ЕТК;Токарный станок 1Е61 МТС; Токарный станок 2;Транспортер (тарный склад) 1;Транспортер (тарный склад) 2;Транспортер (тарный склад) 3;Транспортер (тарный склад) 4;Транспортер (тарный склад) 5;Транспортер ленточный  1;Транспортер ленточный 10 (автоприемник); Транспортер ленточный 11 (автоприемник);Транспортер ленточный  2;Транспортер ленточный  3;Транспортер ленточный  4;Транспортер ленточный  5;Транспортер ленточный  6;Транспортер ленточный  7;Транспортер ленточный  8;Транспортер ленточный  9;Транспортер скребковый 1;Транспортер скребковый 2;Транспортер скребковый 3;Транспортер скребковый 4;Транспортер скребковый 5;Транспортер скребковый КНЦ-12;Транспортер скребковый КНЦ-12;Транспортер скребковый КНЦ-6;Транспортер скребковый КНЦ-8;Транспортер скребковый КНЦ-8;Транспортер У10ТСЦ 16/250а;Транспортер У10ТСЦ 16/250б;Транспортер У10ТСЦ 26/250;Транспортер цепной  1;Транспортер цепной  2;Транспортер цепной  ТСЦ 25  1;Транспортер цепной  ТСЦ 25  2;Транспортер цепной   ТСЦ 25  3;Транспортер цепной ТСЦ 25  4;Транспортер шнековый КШ-L=12М;Транспортер шнековый КШ-L=6М;Трансформатор сварочный 380в;Трансформатор сварочный 380в 2;Трансформатор сварочный  ВДГ - 303  1;Трансформатор сварочный ТДМ - 505;Фильтр натрий-катион. ФИПа1-1,0-0,6(котельн.2);Фильтр натрий-катион. ФИПа11-1,0-0,6(котельн.1);Фильтр натрий-катион. ФИПа11-1,0-0,6(котельн.2);Фильтр натрий-катионовый ФИПа1-1,0-0,6(котельн.1);Фильтр-пресс масляный У10-МФП01,000 со стальн. рам; Фильтр-пресс РОМ-25-1У-001/1;Фильтр-пресс РОМ-25-1У-001/2;Центробежная рушка МРЦ; Циклон 1;Циклон 10;Циклон  11;Циклон  12;Циклон  13;Циклон  2;Циклон  3;Циклон  4;Циклон  5;Циклон  6;Циклон  7;Циклон  8;Циклон  9;Шкаф сушильный  1;Шкаф сушильный   2;Шкаф сушильный   3;Шкаф сушильный   4;Шлюзовой затвор с приводом  1;Шлюзовой затвор с приводом   2;Шлюзовой затвор с приводом   3;Шлюзовой затвор с приводом  4;Шлюзовой затвор с приводом  5;Шлюзовой затвор с приводом  6;Шнек   1;Шнек   2;Шнек  3;Шнек  4;Шнек  5;Экономайзер  ВТИ 1;Экономайзер  ВТИ 2;Экспресс-анализатор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857618" w:rsidRDefault="00857618" w:rsidP="00857618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57618" w:rsidRDefault="00857618" w:rsidP="00857618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E07CB">
        <w:rPr>
          <w:rFonts w:ascii="Times New Roman" w:hAnsi="Times New Roman"/>
          <w:b/>
          <w:sz w:val="18"/>
          <w:szCs w:val="18"/>
        </w:rPr>
        <w:t>Имущество, не находящееся в залоге</w:t>
      </w:r>
      <w:r w:rsidRPr="00A21F2D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F0A40">
        <w:rPr>
          <w:rFonts w:ascii="Times New Roman" w:hAnsi="Times New Roman"/>
          <w:sz w:val="18"/>
          <w:szCs w:val="18"/>
        </w:rPr>
        <w:t>Адрес: Тамбовская область, Токаревский район, р.п. Токаревка, ул. Трудовая, д.2:</w:t>
      </w:r>
      <w:r w:rsidRPr="00A21F2D">
        <w:rPr>
          <w:rFonts w:ascii="Times New Roman" w:hAnsi="Times New Roman"/>
          <w:sz w:val="18"/>
          <w:szCs w:val="18"/>
        </w:rPr>
        <w:t xml:space="preserve"> Здание СОБ, одноэтажное, пл. 20,0 кв.м., нежилое, лит. 6, кад. (или усл.) №: 68:21:01/01/008:0001:2550/6/171; Насосная для перекачки топлива, этажность: 1, пл. 35,60 кв.м., нежилое, лит. 25,  кад. (или усл.) №: 68:21:0101008:0001:2550/25/171; Станция перекачки конденсата, этажность:1, пл. 23,00 кв.м., нежилое, лит.20,  кад. (или усл.) №: 68:21:0101008:0001:2550/20/171; Трансформаторная подстанция, этажность: 1, пл. 136,80 кв.м., нежилое, лит. 19,  кад. (или усл.)№: 68:21:0101008:0001:2550/19/171; Athlong 3000</w:t>
      </w:r>
      <w:r w:rsidRPr="00BE07CB">
        <w:rPr>
          <w:rFonts w:ascii="Times New Roman" w:hAnsi="Times New Roman"/>
          <w:sz w:val="18"/>
          <w:szCs w:val="18"/>
        </w:rPr>
        <w:t xml:space="preserve">+ 2X1024;Автомобилеподъемник 1 площадь 115,7 кв.м.; Автоприемник (СОБ) 2;Автоприемник (СОБ) 3;Автоприемник (СОБ) 4;Автоприемник (элеватор) 1;Автоприемник (элеватор) 2;Асфальто-щебен. покрытие1;Асфальто-щебен. покрытие2;АЦ-4.0 ЗИЛ-130 пожарная в105ЕК; Бункер накопительный 4 куб. м.; Вальцевый станок ЗМ №12 (нераб. корпус); Вальцевый станок ЗМ №13 (нераб. корпус); Вентилятор ВВД-5 исп 1 Пр0 дв5,5/3000;Вентилятор ВР80-75 №2.5К1(0,75*3000) пр0 1; Вентилятор ВР80-75 №2.5К1(0,75*3000) пр0  2;Верхняя  галерея; Верхняя соединительная галерея; Верхняя соединительная галерея 2;Верхняя соединительная галерея 3; Винчестер; Внутриплощ. сети самоточной канал.; Внутриплощад. комплексные сети; Внутриплощад. напор. водопровод; Водонапорная башня; Вычислитель количества газа ВКГ-2 с RS232;Вычислитель расхода газа СПГ-741.1; Галерея; Галерея 15м (4 склад);Галерея 60м (тарный склад);Горизонтальная обойка (нерабочая);Делитель зерна БИС-1;Диспетчерский пульт управления; Емкость 1 куб.м; Емкость 2 куб.м    2; Емкость 7 куб.м1; Емкость 7 куб.м2; Емкость 7 куб.м   3; Емкость 7 куб.м    4     ;Емкость накопительная ;10 куб. м1; Емкость накопительная;10 куб. м2; Железобетонное перекрытие; Зарядное устройство для аккумулятора; Заслонка дрос. ДУ-300; Кабель Ampherol 3м; Калорифер КП 3-11 Ск; Камнеотборник РЗ-БКТ-100; Клавиатура Mitsumi Egro PS/2 (R56-8779/0026); Коммутатор 4-портовый USB2; Компьютер  19 (Кулина Т.А.); Компьютер (Новый элеватор); Компьютер Celeron (Автовесовая); Компьютер Celeron (Фин. Павлова Л.А.); Компьютер </w:t>
      </w:r>
      <w:r w:rsidRPr="00BE07CB">
        <w:rPr>
          <w:rFonts w:ascii="Times New Roman" w:hAnsi="Times New Roman"/>
          <w:sz w:val="18"/>
          <w:szCs w:val="18"/>
        </w:rPr>
        <w:lastRenderedPageBreak/>
        <w:t>Celeron 1 (Шиняева);Компьютер Celeron 10 (Кузнецова А. Е.); Компьютер Celeron 11 (Рыжкова Е. В.);Компьютер Celeron 12 (Гридасова Л.Н.);Компьютер Celeron 13 (Головачева И. Н.);Компьютер Celeron 14 (Гниломедова Е. Ф.); Компьютер Celeron 15 (ОК Истомина); Компьютер Celeron 16 (Секретарь); Компьютер Celeron 17 (Каверенская ПЭО);Компьютер Celeron 2 (Кудинова ПЭО);Компьютер Celeron 20 (Кудинов);Компьютер Celeron 21(отдел снабжения); Компьютер Celeron 22(инженер по ТБ); Компьютер Celeron 24 (Технический директор); Компьютер Celeron 25 (Макеева);Компьютер Celeron 26 (Шибанов Н.); Компьютер Celeron 28 (Нестеркина); Компьютер Celeron 3 (Сервер Домен);Компьютер Celeron 4 (Плеханов);Компьютер Celeron 5 (Комерс); Компьютер Celeron 6 (Седоплатова);Компьютер Celeron 7 (Юрист); Компьютер Celeron 8 (маслоцех); Компьютер Celeron 9 (СЭБ); Компьютер (лаборатория);Конвектор BALLU BEC/E-2000   2 кондиционер; Конвектор BALLU BEC/E-2000   1 кондиционер;Кондиционер Panasonic (серверная);Кондиционер сплит-система LG S12LHU; Конфигурация для 1С 7.7 КАМИН: Расчет з/платы;Копировальный аппарат Shrp AR5420QE ч/б А4;Кран-балка с тельфером (ОГМ);Курилка; Мебель (стулья фин. отдел); Мебель (фин.отдел); Монитор (сервер); Монитор (системный блок МИ);МФУ Brother MFC-7420R(принтер/копир/сканер/факс);МФУ HP LaserJet M1005(принтер/копир/сканер/Ф/Комм); Мышь Genius оптическая 1; Мышь Genius оптическая 2;Мышь А4</w:t>
      </w:r>
      <w:r w:rsidRPr="00BE07CB">
        <w:rPr>
          <w:rFonts w:ascii="Times New Roman" w:hAnsi="Times New Roman"/>
          <w:sz w:val="18"/>
          <w:szCs w:val="18"/>
          <w:lang w:val="en-US"/>
        </w:rPr>
        <w:t>Tech</w:t>
      </w:r>
      <w:r w:rsidRPr="00BE07CB">
        <w:rPr>
          <w:rFonts w:ascii="Times New Roman" w:hAnsi="Times New Roman"/>
          <w:sz w:val="18"/>
          <w:szCs w:val="18"/>
        </w:rPr>
        <w:t xml:space="preserve"> </w:t>
      </w:r>
      <w:r w:rsidRPr="00BE07CB">
        <w:rPr>
          <w:rFonts w:ascii="Times New Roman" w:hAnsi="Times New Roman"/>
          <w:sz w:val="18"/>
          <w:szCs w:val="18"/>
          <w:lang w:val="en-US"/>
        </w:rPr>
        <w:t>SWOP</w:t>
      </w:r>
      <w:r w:rsidRPr="00BE07CB">
        <w:rPr>
          <w:rFonts w:ascii="Times New Roman" w:hAnsi="Times New Roman"/>
          <w:sz w:val="18"/>
          <w:szCs w:val="18"/>
        </w:rPr>
        <w:t xml:space="preserve"> - 48 </w:t>
      </w:r>
      <w:r w:rsidRPr="00BE07CB">
        <w:rPr>
          <w:rFonts w:ascii="Times New Roman" w:hAnsi="Times New Roman"/>
          <w:sz w:val="18"/>
          <w:szCs w:val="18"/>
          <w:lang w:val="en-US"/>
        </w:rPr>
        <w:t>optical</w:t>
      </w:r>
      <w:r w:rsidRPr="00BE07CB">
        <w:rPr>
          <w:rFonts w:ascii="Times New Roman" w:hAnsi="Times New Roman"/>
          <w:sz w:val="18"/>
          <w:szCs w:val="18"/>
        </w:rPr>
        <w:t xml:space="preserve"> </w:t>
      </w:r>
      <w:r w:rsidRPr="00BE07CB">
        <w:rPr>
          <w:rFonts w:ascii="Times New Roman" w:hAnsi="Times New Roman"/>
          <w:sz w:val="18"/>
          <w:szCs w:val="18"/>
          <w:lang w:val="en-US"/>
        </w:rPr>
        <w:t>PS</w:t>
      </w:r>
      <w:r w:rsidRPr="00BE07CB">
        <w:rPr>
          <w:rFonts w:ascii="Times New Roman" w:hAnsi="Times New Roman"/>
          <w:sz w:val="18"/>
          <w:szCs w:val="18"/>
        </w:rPr>
        <w:t>/2; Наружнее освещение; Насос 1К 8/18 с дв. 2.2*3 ЛГ №1;Насос 1К 8/18 с дв. 2.2*3 ЛГ №2; Насос водяной(большого контура )тепловоза ТГМ4Б;Насос НМШ 5-25-4,0/4 (Маслозавод) 2; Насос НМШ 5-25-4,0/4 (Маслозавод) 3; Насос шест. НМШ 5-25-4,0/4 без дв. 2.2*1,5 + р МЗД 1;Насос шест. НМШ 5-25-4,0/4 без дв. 2.2*1,5 + р МЗД 2;Насос ЭЦВ 6-10-110 М; Насос ЭЦВ 6-10-110 Л; Нория НГЦ 2*20  22 (нерабоч.); Нория НГЦ 2*20  23 (нерабоч.); Ноутбук (Директор);Ноутбук (Завражина); Ноутбук (Ефимов);Ноутбук (ОК Вихляева); Ограждение территории; Пресс механический для определения КЧМ; Прибор ИДК-3М;Принтер EpsonStylus Photo R390 (АСУ); Принтер HP LaserJet P2015D (бухгалтерия);Принтер Samsung ML2015;Принтер HP LaserJet  (Зерновая лаборатория);Принтер HP LaserJet (отдел кадров);Принтер HP LaserJet (Технологи);Противопожарная насосная установка HYDRO; Пульт управления заводом; Пульт управления прессами  1;Пульт управления прессами  2;Пульт управления прессами  3;Пункт коммерческого учета 0,2S;Распределительная колонка (поворотный круг) 1;Распределительная колонка (поворотный круг) 2;Распределительная колонка (поворотный круг)3;Распределительное устройство РУ1;Распределительное устройство РУ2;Распределительное устройство РУ3;Рассев ЗМШ; Рассев ЗМШ 2;Рассев ЗРМ; Сварочный аппарат ВД-230 (220) инвертор; Сепаратор ЗСМ-10;Сервер;Сервер XEON; Система автоматического отключения газа; Система видеонаблюдения; Системный телефон Panasonic KX  - T7730RU (директор);Ситовейка; Сканер (секретарь);Снегопогрузчик; Сканер HP ScanJet 3800C;Станок деревообрабатывающий  1;Станок долбежно-строгальный; Станок точильный; Станок точильный (ОГМ);</w:t>
      </w:r>
      <w:r>
        <w:rPr>
          <w:rFonts w:ascii="Times New Roman" w:hAnsi="Times New Roman"/>
          <w:sz w:val="18"/>
          <w:szCs w:val="18"/>
        </w:rPr>
        <w:t xml:space="preserve"> </w:t>
      </w:r>
      <w:r w:rsidRPr="00BE07CB">
        <w:rPr>
          <w:rFonts w:ascii="Times New Roman" w:hAnsi="Times New Roman"/>
          <w:sz w:val="18"/>
          <w:szCs w:val="18"/>
        </w:rPr>
        <w:t>Станок фрезерный; Станок фуганочный; Станок шлифовально-рифельный ТТ-43;Стример;Счетчик СГ; Телефон Panasonic RX-TS2350 (ЖДУ);Тепловая пушка КЭВ-12C40;Тепловая пушка Тепломаш КЭВ-9С40;Тахта "Улыбка";Токарный станок 1Е61 МТС №2;Трансформатор сварочный ТДМ-305/380/220BCU;Трансформа</w:t>
      </w:r>
      <w:r>
        <w:rPr>
          <w:rFonts w:ascii="Times New Roman" w:hAnsi="Times New Roman"/>
          <w:sz w:val="18"/>
          <w:szCs w:val="18"/>
        </w:rPr>
        <w:t xml:space="preserve">тор тока  2;Трансформатор тока 3;Трансформатор тока 4;Трансформатор тока 5;Трансформатор тока </w:t>
      </w:r>
      <w:r w:rsidRPr="00BE07CB">
        <w:rPr>
          <w:rFonts w:ascii="Times New Roman" w:hAnsi="Times New Roman"/>
          <w:sz w:val="18"/>
          <w:szCs w:val="18"/>
        </w:rPr>
        <w:t xml:space="preserve">6;Трансформатор тока  7;Трансформатор тока  8;Трансформатор тока  9;Трансформатор ТПЛ - 10 150/5  1;Трансформатор ТПЛ - 10 150/5  2;Трубогиб (1/2, 3/8, 3/4, 1 1/4);Факс PANASONIC KX - FP143RU;Факс/копир SHARP ();Факс/копир SHARP (секретарь);Циклон БШЦ-400;цифровая линия связи; Шкаф сушильный  СШЭ-З; Шкаф сушильный СЭШ – ЗМ. </w:t>
      </w:r>
    </w:p>
    <w:p w:rsidR="00857618" w:rsidRDefault="00857618" w:rsidP="00857618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57618" w:rsidRDefault="00857618" w:rsidP="00857618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E07CB">
        <w:rPr>
          <w:rFonts w:ascii="Times New Roman" w:hAnsi="Times New Roman"/>
          <w:b/>
          <w:sz w:val="18"/>
          <w:szCs w:val="18"/>
          <w:shd w:val="clear" w:color="auto" w:fill="FFFFFF"/>
        </w:rPr>
        <w:t>Лот №2: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>Жилой дом, двухэтажный, пл.</w:t>
      </w:r>
      <w:r w:rsidRPr="00BE07CB">
        <w:rPr>
          <w:rFonts w:ascii="Times New Roman" w:hAnsi="Times New Roman"/>
          <w:sz w:val="18"/>
          <w:szCs w:val="18"/>
          <w:shd w:val="clear" w:color="auto" w:fill="FFFFFF"/>
        </w:rPr>
        <w:t xml:space="preserve"> 132, 6 кв.м., жилое, адрес: Тамбовская область, Токаревский район, р.п. Токаревка, ул</w:t>
      </w:r>
      <w:r>
        <w:rPr>
          <w:rFonts w:ascii="Times New Roman" w:hAnsi="Times New Roman"/>
          <w:sz w:val="18"/>
          <w:szCs w:val="18"/>
          <w:shd w:val="clear" w:color="auto" w:fill="FFFFFF"/>
        </w:rPr>
        <w:t>ица Молодежная, д.50 кад. (или усл.) №</w:t>
      </w:r>
      <w:r w:rsidRPr="00BE07CB">
        <w:rPr>
          <w:rFonts w:ascii="Times New Roman" w:hAnsi="Times New Roman"/>
          <w:sz w:val="18"/>
          <w:szCs w:val="18"/>
          <w:shd w:val="clear" w:color="auto" w:fill="FFFFFF"/>
        </w:rPr>
        <w:t>: 68:21:01/01/061:00</w:t>
      </w:r>
      <w:r>
        <w:rPr>
          <w:rFonts w:ascii="Times New Roman" w:hAnsi="Times New Roman"/>
          <w:sz w:val="18"/>
          <w:szCs w:val="18"/>
          <w:shd w:val="clear" w:color="auto" w:fill="FFFFFF"/>
        </w:rPr>
        <w:t>03:1688/А/171; Квартира, пл.</w:t>
      </w:r>
      <w:r w:rsidRPr="00BE07CB">
        <w:rPr>
          <w:rFonts w:ascii="Times New Roman" w:hAnsi="Times New Roman"/>
          <w:sz w:val="18"/>
          <w:szCs w:val="18"/>
          <w:shd w:val="clear" w:color="auto" w:fill="FFFFFF"/>
        </w:rPr>
        <w:t xml:space="preserve"> 81,07 кв.м., в том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числе жилая 54,36 кв.м., 4 этаж, </w:t>
      </w:r>
      <w:r w:rsidRPr="00BE07CB">
        <w:rPr>
          <w:rFonts w:ascii="Times New Roman" w:hAnsi="Times New Roman"/>
          <w:sz w:val="18"/>
          <w:szCs w:val="18"/>
          <w:shd w:val="clear" w:color="auto" w:fill="FFFFFF"/>
        </w:rPr>
        <w:t>жилое, адрес: Тамбовской область, Токаревский район, р.п. Токаревка, проспект Р</w:t>
      </w:r>
      <w:r>
        <w:rPr>
          <w:rFonts w:ascii="Times New Roman" w:hAnsi="Times New Roman"/>
          <w:sz w:val="18"/>
          <w:szCs w:val="18"/>
          <w:shd w:val="clear" w:color="auto" w:fill="FFFFFF"/>
        </w:rPr>
        <w:t>еволюции, д.3, кв.8, кад. (или усл.) №</w:t>
      </w:r>
      <w:r w:rsidRPr="00BE07CB">
        <w:rPr>
          <w:rFonts w:ascii="Times New Roman" w:hAnsi="Times New Roman"/>
          <w:sz w:val="18"/>
          <w:szCs w:val="18"/>
          <w:shd w:val="clear" w:color="auto" w:fill="FFFFFF"/>
        </w:rPr>
        <w:t>:68:21/01/01/00:0:1259/3/171:0008/А</w:t>
      </w:r>
      <w:r>
        <w:rPr>
          <w:rFonts w:ascii="Times New Roman" w:hAnsi="Times New Roman"/>
          <w:sz w:val="18"/>
          <w:szCs w:val="18"/>
          <w:shd w:val="clear" w:color="auto" w:fill="FFFFFF"/>
        </w:rPr>
        <w:t>; Земельный участок, кад. (или усл.)№ 68:21:01 01 061:0003, пл.</w:t>
      </w:r>
      <w:r w:rsidRPr="00BE07CB">
        <w:rPr>
          <w:rFonts w:ascii="Times New Roman" w:hAnsi="Times New Roman"/>
          <w:sz w:val="18"/>
          <w:szCs w:val="18"/>
          <w:shd w:val="clear" w:color="auto" w:fill="FFFFFF"/>
        </w:rPr>
        <w:t xml:space="preserve"> 1176 кв.м., земли поселений, </w:t>
      </w:r>
      <w:r>
        <w:rPr>
          <w:rFonts w:ascii="Times New Roman" w:hAnsi="Times New Roman"/>
          <w:sz w:val="18"/>
          <w:szCs w:val="18"/>
          <w:shd w:val="clear" w:color="auto" w:fill="FFFFFF"/>
        </w:rPr>
        <w:t>адрес</w:t>
      </w:r>
      <w:r w:rsidRPr="00BE07CB">
        <w:rPr>
          <w:rFonts w:ascii="Times New Roman" w:hAnsi="Times New Roman"/>
          <w:sz w:val="18"/>
          <w:szCs w:val="18"/>
          <w:shd w:val="clear" w:color="auto" w:fill="FFFFFF"/>
        </w:rPr>
        <w:t>: Тамбовская область, Токаревский район, р.п. Токаревка, улица Молодежная, д.50</w:t>
      </w:r>
      <w:r w:rsidRPr="00A21F2D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A21F2D">
        <w:rPr>
          <w:rFonts w:ascii="Times New Roman" w:hAnsi="Times New Roman"/>
          <w:sz w:val="18"/>
          <w:szCs w:val="18"/>
        </w:rPr>
        <w:t xml:space="preserve">DAEWOO NEXIA  </w:t>
      </w:r>
      <w:r w:rsidRPr="00A21F2D">
        <w:rPr>
          <w:rFonts w:ascii="Times New Roman" w:hAnsi="Times New Roman"/>
          <w:sz w:val="18"/>
          <w:szCs w:val="18"/>
          <w:lang w:val="en-US"/>
        </w:rPr>
        <w:t>VIN</w:t>
      </w:r>
      <w:r w:rsidRPr="00A21F2D">
        <w:rPr>
          <w:rFonts w:ascii="Times New Roman" w:hAnsi="Times New Roman"/>
          <w:sz w:val="18"/>
          <w:szCs w:val="18"/>
        </w:rPr>
        <w:t xml:space="preserve"> </w:t>
      </w:r>
      <w:r w:rsidRPr="00A21F2D">
        <w:rPr>
          <w:rFonts w:ascii="Times New Roman" w:hAnsi="Times New Roman"/>
          <w:sz w:val="18"/>
          <w:szCs w:val="18"/>
          <w:lang w:val="en-US"/>
        </w:rPr>
        <w:t>XWB</w:t>
      </w:r>
      <w:r w:rsidRPr="00A21F2D">
        <w:rPr>
          <w:rFonts w:ascii="Times New Roman" w:hAnsi="Times New Roman"/>
          <w:sz w:val="18"/>
          <w:szCs w:val="18"/>
        </w:rPr>
        <w:t>3</w:t>
      </w:r>
      <w:r w:rsidRPr="00A21F2D">
        <w:rPr>
          <w:rFonts w:ascii="Times New Roman" w:hAnsi="Times New Roman"/>
          <w:sz w:val="18"/>
          <w:szCs w:val="18"/>
          <w:lang w:val="en-US"/>
        </w:rPr>
        <w:t>L</w:t>
      </w:r>
      <w:r w:rsidRPr="00A21F2D">
        <w:rPr>
          <w:rFonts w:ascii="Times New Roman" w:hAnsi="Times New Roman"/>
          <w:sz w:val="18"/>
          <w:szCs w:val="18"/>
        </w:rPr>
        <w:t>32</w:t>
      </w:r>
      <w:r w:rsidRPr="00A21F2D">
        <w:rPr>
          <w:rFonts w:ascii="Times New Roman" w:hAnsi="Times New Roman"/>
          <w:sz w:val="18"/>
          <w:szCs w:val="18"/>
          <w:lang w:val="en-US"/>
        </w:rPr>
        <w:t>EDBA</w:t>
      </w:r>
      <w:r w:rsidRPr="00A21F2D">
        <w:rPr>
          <w:rFonts w:ascii="Times New Roman" w:hAnsi="Times New Roman"/>
          <w:sz w:val="18"/>
          <w:szCs w:val="18"/>
        </w:rPr>
        <w:t xml:space="preserve">201450; DAEWOO NEXIA </w:t>
      </w:r>
      <w:r w:rsidRPr="00A21F2D">
        <w:rPr>
          <w:rFonts w:ascii="Times New Roman" w:hAnsi="Times New Roman"/>
          <w:sz w:val="18"/>
          <w:szCs w:val="18"/>
          <w:lang w:val="en-US"/>
        </w:rPr>
        <w:t>VIN</w:t>
      </w:r>
      <w:r w:rsidRPr="00A21F2D">
        <w:rPr>
          <w:rFonts w:ascii="Times New Roman" w:hAnsi="Times New Roman"/>
          <w:sz w:val="18"/>
          <w:szCs w:val="18"/>
        </w:rPr>
        <w:t xml:space="preserve"> XWB3L32EDBA200827; Автокран КС -3577-1 на МАЗ-53 34 № двигателя 9120594; </w:t>
      </w:r>
      <w:r w:rsidRPr="00A21F2D">
        <w:rPr>
          <w:rFonts w:ascii="Times New Roman" w:eastAsia="Times New Roman" w:hAnsi="Times New Roman"/>
          <w:sz w:val="18"/>
          <w:szCs w:val="18"/>
          <w:lang w:eastAsia="ru-RU"/>
        </w:rPr>
        <w:t>АЦ-4.0 ЗИЛ-130 пожарная VIN отсутствует №двигателя 884138, №рамы 3220053;</w:t>
      </w:r>
      <w:r w:rsidRPr="00A21F2D">
        <w:rPr>
          <w:rFonts w:ascii="Times New Roman" w:hAnsi="Times New Roman"/>
          <w:sz w:val="18"/>
          <w:szCs w:val="18"/>
        </w:rPr>
        <w:t xml:space="preserve"> Бензовоз АЦ-4.0 САЗ-3307 </w:t>
      </w:r>
      <w:r w:rsidRPr="00A21F2D">
        <w:rPr>
          <w:rFonts w:ascii="Times New Roman" w:hAnsi="Times New Roman"/>
          <w:sz w:val="18"/>
          <w:szCs w:val="18"/>
          <w:lang w:val="en-US"/>
        </w:rPr>
        <w:t>VIN</w:t>
      </w:r>
      <w:r w:rsidRPr="00A21F2D">
        <w:rPr>
          <w:rFonts w:ascii="Times New Roman" w:hAnsi="Times New Roman"/>
          <w:sz w:val="18"/>
          <w:szCs w:val="18"/>
        </w:rPr>
        <w:t xml:space="preserve"> </w:t>
      </w:r>
      <w:r w:rsidRPr="00A21F2D">
        <w:rPr>
          <w:rFonts w:ascii="Times New Roman" w:hAnsi="Times New Roman"/>
          <w:sz w:val="18"/>
          <w:szCs w:val="18"/>
          <w:lang w:val="en-US"/>
        </w:rPr>
        <w:t>XTN</w:t>
      </w:r>
      <w:r w:rsidRPr="00A21F2D">
        <w:rPr>
          <w:rFonts w:ascii="Times New Roman" w:hAnsi="Times New Roman"/>
          <w:sz w:val="18"/>
          <w:szCs w:val="18"/>
        </w:rPr>
        <w:t>330700</w:t>
      </w:r>
      <w:r w:rsidRPr="00A21F2D">
        <w:rPr>
          <w:rFonts w:ascii="Times New Roman" w:hAnsi="Times New Roman"/>
          <w:sz w:val="18"/>
          <w:szCs w:val="18"/>
          <w:lang w:val="en-US"/>
        </w:rPr>
        <w:t>N</w:t>
      </w:r>
      <w:r w:rsidRPr="00A21F2D">
        <w:rPr>
          <w:rFonts w:ascii="Times New Roman" w:hAnsi="Times New Roman"/>
          <w:sz w:val="18"/>
          <w:szCs w:val="18"/>
        </w:rPr>
        <w:t xml:space="preserve">1427355; ГАЗ САЗ 350701 </w:t>
      </w:r>
      <w:r w:rsidRPr="00A21F2D">
        <w:rPr>
          <w:rFonts w:ascii="Times New Roman" w:hAnsi="Times New Roman"/>
          <w:sz w:val="18"/>
          <w:szCs w:val="18"/>
          <w:lang w:val="en-US"/>
        </w:rPr>
        <w:t>VIN</w:t>
      </w:r>
      <w:r w:rsidRPr="00A21F2D">
        <w:rPr>
          <w:rFonts w:ascii="Times New Roman" w:hAnsi="Times New Roman"/>
          <w:sz w:val="18"/>
          <w:szCs w:val="18"/>
        </w:rPr>
        <w:t xml:space="preserve"> </w:t>
      </w:r>
      <w:r w:rsidRPr="00A21F2D">
        <w:rPr>
          <w:rFonts w:ascii="Times New Roman" w:hAnsi="Times New Roman"/>
          <w:sz w:val="18"/>
          <w:szCs w:val="18"/>
          <w:lang w:val="en-US"/>
        </w:rPr>
        <w:t>X</w:t>
      </w:r>
      <w:r w:rsidRPr="00A21F2D">
        <w:rPr>
          <w:rFonts w:ascii="Times New Roman" w:hAnsi="Times New Roman"/>
          <w:sz w:val="18"/>
          <w:szCs w:val="18"/>
        </w:rPr>
        <w:t>3</w:t>
      </w:r>
      <w:r w:rsidRPr="00A21F2D">
        <w:rPr>
          <w:rFonts w:ascii="Times New Roman" w:hAnsi="Times New Roman"/>
          <w:sz w:val="18"/>
          <w:szCs w:val="18"/>
          <w:lang w:val="en-US"/>
        </w:rPr>
        <w:t>E</w:t>
      </w:r>
      <w:r w:rsidRPr="00A21F2D">
        <w:rPr>
          <w:rFonts w:ascii="Times New Roman" w:hAnsi="Times New Roman"/>
          <w:sz w:val="18"/>
          <w:szCs w:val="18"/>
        </w:rPr>
        <w:t xml:space="preserve">35070150094695; ГАЗ САЗ 350701 </w:t>
      </w:r>
      <w:r w:rsidRPr="00A21F2D">
        <w:rPr>
          <w:rFonts w:ascii="Times New Roman" w:hAnsi="Times New Roman"/>
          <w:sz w:val="18"/>
          <w:szCs w:val="18"/>
          <w:lang w:val="en-US"/>
        </w:rPr>
        <w:t>VIN</w:t>
      </w:r>
      <w:r w:rsidRPr="00A21F2D">
        <w:rPr>
          <w:rFonts w:ascii="Times New Roman" w:hAnsi="Times New Roman"/>
          <w:sz w:val="18"/>
          <w:szCs w:val="18"/>
        </w:rPr>
        <w:t xml:space="preserve"> </w:t>
      </w:r>
      <w:r w:rsidRPr="00A21F2D">
        <w:rPr>
          <w:rFonts w:ascii="Times New Roman" w:hAnsi="Times New Roman"/>
          <w:sz w:val="18"/>
          <w:szCs w:val="18"/>
          <w:lang w:val="en-US"/>
        </w:rPr>
        <w:t>X</w:t>
      </w:r>
      <w:r w:rsidRPr="00A21F2D">
        <w:rPr>
          <w:rFonts w:ascii="Times New Roman" w:hAnsi="Times New Roman"/>
          <w:sz w:val="18"/>
          <w:szCs w:val="18"/>
        </w:rPr>
        <w:t>3</w:t>
      </w:r>
      <w:r w:rsidRPr="00A21F2D">
        <w:rPr>
          <w:rFonts w:ascii="Times New Roman" w:hAnsi="Times New Roman"/>
          <w:sz w:val="18"/>
          <w:szCs w:val="18"/>
          <w:lang w:val="en-US"/>
        </w:rPr>
        <w:t>E</w:t>
      </w:r>
      <w:r w:rsidRPr="00A21F2D">
        <w:rPr>
          <w:rFonts w:ascii="Times New Roman" w:hAnsi="Times New Roman"/>
          <w:sz w:val="18"/>
          <w:szCs w:val="18"/>
        </w:rPr>
        <w:t xml:space="preserve">35070150094627; ГАЗ-322132 Автобус (13 мест) VIN X9632213260437301; ЗИЛ 45065 </w:t>
      </w:r>
      <w:r w:rsidRPr="00A21F2D">
        <w:rPr>
          <w:rFonts w:ascii="Times New Roman" w:hAnsi="Times New Roman"/>
          <w:sz w:val="18"/>
          <w:szCs w:val="18"/>
          <w:lang w:val="en-US"/>
        </w:rPr>
        <w:t>VIN</w:t>
      </w:r>
      <w:r w:rsidRPr="00A21F2D">
        <w:rPr>
          <w:rFonts w:ascii="Times New Roman" w:hAnsi="Times New Roman"/>
          <w:sz w:val="18"/>
          <w:szCs w:val="18"/>
        </w:rPr>
        <w:t xml:space="preserve"> </w:t>
      </w:r>
      <w:r w:rsidRPr="00A21F2D">
        <w:rPr>
          <w:rFonts w:ascii="Times New Roman" w:hAnsi="Times New Roman"/>
          <w:sz w:val="18"/>
          <w:szCs w:val="18"/>
          <w:lang w:val="en-US"/>
        </w:rPr>
        <w:t>XTP</w:t>
      </w:r>
      <w:r w:rsidRPr="00A21F2D">
        <w:rPr>
          <w:rFonts w:ascii="Times New Roman" w:hAnsi="Times New Roman"/>
          <w:sz w:val="18"/>
          <w:szCs w:val="18"/>
        </w:rPr>
        <w:t>450650</w:t>
      </w:r>
      <w:r w:rsidRPr="00A21F2D">
        <w:rPr>
          <w:rFonts w:ascii="Times New Roman" w:hAnsi="Times New Roman"/>
          <w:sz w:val="18"/>
          <w:szCs w:val="18"/>
          <w:lang w:val="en-US"/>
        </w:rPr>
        <w:t>X</w:t>
      </w:r>
      <w:r w:rsidRPr="00A21F2D">
        <w:rPr>
          <w:rFonts w:ascii="Times New Roman" w:hAnsi="Times New Roman"/>
          <w:sz w:val="18"/>
          <w:szCs w:val="18"/>
        </w:rPr>
        <w:t>0000268; ЗИЛ ММЗ-554 модель № двигателя 048648; КАМАЗ 5320 XTC532000</w:t>
      </w:r>
      <w:r w:rsidRPr="00A21F2D">
        <w:rPr>
          <w:rFonts w:ascii="Times New Roman" w:hAnsi="Times New Roman"/>
          <w:sz w:val="18"/>
          <w:szCs w:val="18"/>
          <w:lang w:val="en-US"/>
        </w:rPr>
        <w:t>S</w:t>
      </w:r>
      <w:r w:rsidRPr="00A21F2D">
        <w:rPr>
          <w:rFonts w:ascii="Times New Roman" w:hAnsi="Times New Roman"/>
          <w:sz w:val="18"/>
          <w:szCs w:val="18"/>
        </w:rPr>
        <w:t xml:space="preserve">2076458; МАЗ-54329 муковоз </w:t>
      </w:r>
      <w:r w:rsidRPr="00A21F2D">
        <w:rPr>
          <w:rFonts w:ascii="Times New Roman" w:hAnsi="Times New Roman"/>
          <w:sz w:val="18"/>
          <w:szCs w:val="18"/>
          <w:lang w:val="en-US"/>
        </w:rPr>
        <w:t>Y</w:t>
      </w:r>
      <w:r w:rsidRPr="00A21F2D">
        <w:rPr>
          <w:rFonts w:ascii="Times New Roman" w:hAnsi="Times New Roman"/>
          <w:sz w:val="18"/>
          <w:szCs w:val="18"/>
        </w:rPr>
        <w:t>3</w:t>
      </w:r>
      <w:r w:rsidRPr="00A21F2D">
        <w:rPr>
          <w:rFonts w:ascii="Times New Roman" w:hAnsi="Times New Roman"/>
          <w:sz w:val="18"/>
          <w:szCs w:val="18"/>
          <w:lang w:val="en-US"/>
        </w:rPr>
        <w:t>M</w:t>
      </w:r>
      <w:r w:rsidRPr="00A21F2D">
        <w:rPr>
          <w:rFonts w:ascii="Times New Roman" w:hAnsi="Times New Roman"/>
          <w:sz w:val="18"/>
          <w:szCs w:val="18"/>
        </w:rPr>
        <w:t>543290</w:t>
      </w:r>
      <w:r w:rsidRPr="00A21F2D">
        <w:rPr>
          <w:rFonts w:ascii="Times New Roman" w:hAnsi="Times New Roman"/>
          <w:sz w:val="18"/>
          <w:szCs w:val="18"/>
          <w:lang w:val="en-US"/>
        </w:rPr>
        <w:t>V</w:t>
      </w:r>
      <w:r w:rsidRPr="00A21F2D">
        <w:rPr>
          <w:rFonts w:ascii="Times New Roman" w:hAnsi="Times New Roman"/>
          <w:sz w:val="18"/>
          <w:szCs w:val="18"/>
        </w:rPr>
        <w:t xml:space="preserve">0008028; Полуприцеп ТЦ-212  Кузов №98; САЗ-3507 </w:t>
      </w:r>
      <w:r w:rsidRPr="00A21F2D">
        <w:rPr>
          <w:rFonts w:ascii="Times New Roman" w:hAnsi="Times New Roman"/>
          <w:sz w:val="18"/>
          <w:szCs w:val="18"/>
          <w:lang w:val="en-US"/>
        </w:rPr>
        <w:t>VIN</w:t>
      </w:r>
      <w:r w:rsidRPr="00A21F2D">
        <w:rPr>
          <w:rFonts w:ascii="Times New Roman" w:hAnsi="Times New Roman"/>
          <w:sz w:val="18"/>
          <w:szCs w:val="18"/>
        </w:rPr>
        <w:t xml:space="preserve"> </w:t>
      </w:r>
      <w:r w:rsidRPr="00A21F2D">
        <w:rPr>
          <w:rFonts w:ascii="Times New Roman" w:hAnsi="Times New Roman"/>
          <w:sz w:val="18"/>
          <w:szCs w:val="18"/>
          <w:lang w:val="en-US"/>
        </w:rPr>
        <w:t>XTN</w:t>
      </w:r>
      <w:r w:rsidRPr="00A21F2D">
        <w:rPr>
          <w:rFonts w:ascii="Times New Roman" w:hAnsi="Times New Roman"/>
          <w:sz w:val="18"/>
          <w:szCs w:val="18"/>
        </w:rPr>
        <w:t>531400</w:t>
      </w:r>
      <w:r w:rsidRPr="00A21F2D">
        <w:rPr>
          <w:rFonts w:ascii="Times New Roman" w:hAnsi="Times New Roman"/>
          <w:sz w:val="18"/>
          <w:szCs w:val="18"/>
          <w:lang w:val="en-US"/>
        </w:rPr>
        <w:t>N</w:t>
      </w:r>
      <w:r w:rsidRPr="00A21F2D">
        <w:rPr>
          <w:rFonts w:ascii="Times New Roman" w:hAnsi="Times New Roman"/>
          <w:sz w:val="18"/>
          <w:szCs w:val="18"/>
        </w:rPr>
        <w:t xml:space="preserve">1124710; САЗ-3507 </w:t>
      </w:r>
      <w:r w:rsidRPr="00A21F2D">
        <w:rPr>
          <w:rFonts w:ascii="Times New Roman" w:hAnsi="Times New Roman"/>
          <w:sz w:val="18"/>
          <w:szCs w:val="18"/>
          <w:lang w:val="en-US"/>
        </w:rPr>
        <w:t>VIN</w:t>
      </w:r>
      <w:r w:rsidRPr="00A21F2D">
        <w:rPr>
          <w:rFonts w:ascii="Times New Roman" w:hAnsi="Times New Roman"/>
          <w:sz w:val="18"/>
          <w:szCs w:val="18"/>
        </w:rPr>
        <w:t xml:space="preserve"> </w:t>
      </w:r>
      <w:r w:rsidRPr="00A21F2D">
        <w:rPr>
          <w:rFonts w:ascii="Times New Roman" w:hAnsi="Times New Roman"/>
          <w:sz w:val="18"/>
          <w:szCs w:val="18"/>
          <w:lang w:val="en-US"/>
        </w:rPr>
        <w:t>XTN</w:t>
      </w:r>
      <w:r w:rsidRPr="00A21F2D">
        <w:rPr>
          <w:rFonts w:ascii="Times New Roman" w:hAnsi="Times New Roman"/>
          <w:sz w:val="18"/>
          <w:szCs w:val="18"/>
        </w:rPr>
        <w:t>531400</w:t>
      </w:r>
      <w:r w:rsidRPr="00A21F2D">
        <w:rPr>
          <w:rFonts w:ascii="Times New Roman" w:hAnsi="Times New Roman"/>
          <w:sz w:val="18"/>
          <w:szCs w:val="18"/>
          <w:lang w:val="en-US"/>
        </w:rPr>
        <w:t>Y</w:t>
      </w:r>
      <w:r w:rsidRPr="00A21F2D">
        <w:rPr>
          <w:rFonts w:ascii="Times New Roman" w:hAnsi="Times New Roman"/>
          <w:sz w:val="18"/>
          <w:szCs w:val="18"/>
        </w:rPr>
        <w:t xml:space="preserve">1079842; САЗ-3507 </w:t>
      </w:r>
      <w:r w:rsidRPr="00A21F2D">
        <w:rPr>
          <w:rFonts w:ascii="Times New Roman" w:hAnsi="Times New Roman"/>
          <w:sz w:val="18"/>
          <w:szCs w:val="18"/>
          <w:lang w:val="en-US"/>
        </w:rPr>
        <w:t>VIN</w:t>
      </w:r>
      <w:r w:rsidRPr="00A21F2D">
        <w:rPr>
          <w:rFonts w:ascii="Times New Roman" w:hAnsi="Times New Roman"/>
          <w:sz w:val="18"/>
          <w:szCs w:val="18"/>
        </w:rPr>
        <w:t xml:space="preserve"> </w:t>
      </w:r>
      <w:r w:rsidRPr="003E11B0">
        <w:rPr>
          <w:rFonts w:ascii="Times New Roman" w:hAnsi="Times New Roman"/>
          <w:sz w:val="18"/>
          <w:szCs w:val="18"/>
          <w:lang w:val="en-US"/>
        </w:rPr>
        <w:t>XTN</w:t>
      </w:r>
      <w:r w:rsidRPr="003E11B0">
        <w:rPr>
          <w:rFonts w:ascii="Times New Roman" w:hAnsi="Times New Roman"/>
          <w:sz w:val="18"/>
          <w:szCs w:val="18"/>
        </w:rPr>
        <w:t>330720</w:t>
      </w:r>
      <w:r w:rsidRPr="003E11B0">
        <w:rPr>
          <w:rFonts w:ascii="Times New Roman" w:hAnsi="Times New Roman"/>
          <w:sz w:val="18"/>
          <w:szCs w:val="18"/>
          <w:lang w:val="en-US"/>
        </w:rPr>
        <w:t>P</w:t>
      </w:r>
      <w:r w:rsidRPr="003E11B0">
        <w:rPr>
          <w:rFonts w:ascii="Times New Roman" w:hAnsi="Times New Roman"/>
          <w:sz w:val="18"/>
          <w:szCs w:val="18"/>
        </w:rPr>
        <w:t xml:space="preserve">1526088. </w:t>
      </w:r>
    </w:p>
    <w:p w:rsidR="000E6526" w:rsidRPr="00C47677" w:rsidRDefault="000E6526" w:rsidP="000E6526">
      <w:pPr>
        <w:shd w:val="clear" w:color="auto" w:fill="FFFFFF"/>
        <w:tabs>
          <w:tab w:val="num" w:pos="0"/>
        </w:tabs>
        <w:jc w:val="both"/>
        <w:rPr>
          <w:rStyle w:val="a5"/>
          <w:b w:val="0"/>
          <w:color w:val="000000" w:themeColor="text1"/>
          <w:sz w:val="18"/>
          <w:szCs w:val="18"/>
        </w:rPr>
      </w:pPr>
      <w:r w:rsidRPr="00C47677">
        <w:rPr>
          <w:sz w:val="18"/>
          <w:szCs w:val="18"/>
        </w:rPr>
        <w:t>Прием заявок начинается с 11.11.2013г.</w:t>
      </w:r>
      <w:r w:rsidRPr="00C47677">
        <w:rPr>
          <w:rStyle w:val="a5"/>
          <w:b w:val="0"/>
          <w:color w:val="000000" w:themeColor="text1"/>
          <w:sz w:val="18"/>
          <w:szCs w:val="18"/>
        </w:rPr>
        <w:t xml:space="preserve"> </w:t>
      </w:r>
    </w:p>
    <w:p w:rsidR="000E6526" w:rsidRDefault="000E6526" w:rsidP="000E6526">
      <w:pPr>
        <w:shd w:val="clear" w:color="auto" w:fill="FFFFFF"/>
        <w:tabs>
          <w:tab w:val="num" w:pos="0"/>
        </w:tabs>
        <w:jc w:val="both"/>
        <w:rPr>
          <w:rStyle w:val="a5"/>
          <w:b w:val="0"/>
          <w:color w:val="000000" w:themeColor="text1"/>
          <w:sz w:val="18"/>
          <w:szCs w:val="18"/>
        </w:rPr>
      </w:pPr>
      <w:r w:rsidRPr="00521430">
        <w:rPr>
          <w:rStyle w:val="a5"/>
          <w:b w:val="0"/>
          <w:color w:val="000000" w:themeColor="text1"/>
          <w:sz w:val="18"/>
          <w:szCs w:val="18"/>
        </w:rPr>
        <w:t xml:space="preserve">Начальная цена продажи лота №1 посредством публичного предложения составляет </w:t>
      </w:r>
      <w:r>
        <w:rPr>
          <w:color w:val="000000" w:themeColor="text1"/>
          <w:sz w:val="18"/>
          <w:szCs w:val="18"/>
          <w:shd w:val="clear" w:color="auto" w:fill="FFFFFF"/>
        </w:rPr>
        <w:t>1122514</w:t>
      </w:r>
      <w:r w:rsidRPr="00521430">
        <w:rPr>
          <w:color w:val="000000" w:themeColor="text1"/>
          <w:sz w:val="18"/>
          <w:szCs w:val="18"/>
          <w:shd w:val="clear" w:color="auto" w:fill="FFFFFF"/>
        </w:rPr>
        <w:t>922,70 руб., в том числе НДС</w:t>
      </w:r>
      <w:r w:rsidRPr="00521430">
        <w:rPr>
          <w:rStyle w:val="a5"/>
          <w:b w:val="0"/>
          <w:color w:val="000000" w:themeColor="text1"/>
          <w:sz w:val="18"/>
          <w:szCs w:val="18"/>
        </w:rPr>
        <w:t xml:space="preserve"> и последовательно снижается каждый календарный  день. </w:t>
      </w:r>
      <w:r>
        <w:rPr>
          <w:rStyle w:val="a5"/>
          <w:b w:val="0"/>
          <w:color w:val="000000" w:themeColor="text1"/>
          <w:sz w:val="18"/>
          <w:szCs w:val="18"/>
        </w:rPr>
        <w:t>Цена предложения в определенный период, в</w:t>
      </w:r>
      <w:r w:rsidRPr="00521430">
        <w:rPr>
          <w:color w:val="000000" w:themeColor="text1"/>
          <w:sz w:val="18"/>
          <w:szCs w:val="18"/>
        </w:rPr>
        <w:t xml:space="preserve">еличина ежедневного снижения начальной цены продажи лота №1 и минимальная цена предложения (цена отсечения) указаны в нижеприведенной таблице. Период торгов по минимальной цене в размере   </w:t>
      </w:r>
      <w:r w:rsidRPr="00C44D5E">
        <w:rPr>
          <w:bCs/>
          <w:color w:val="000000" w:themeColor="text1"/>
          <w:sz w:val="18"/>
          <w:szCs w:val="18"/>
        </w:rPr>
        <w:t>553 441 928,70</w:t>
      </w:r>
      <w:r w:rsidRPr="00521430">
        <w:rPr>
          <w:b/>
          <w:bCs/>
          <w:color w:val="000000" w:themeColor="text1"/>
          <w:sz w:val="18"/>
          <w:szCs w:val="18"/>
        </w:rPr>
        <w:t xml:space="preserve"> </w:t>
      </w:r>
      <w:r w:rsidRPr="00521430">
        <w:rPr>
          <w:color w:val="000000" w:themeColor="text1"/>
          <w:sz w:val="18"/>
          <w:szCs w:val="18"/>
        </w:rPr>
        <w:t>руб. составляет 3 (три) месяца, начиная с 12.12.2013 г.</w:t>
      </w:r>
      <w:r w:rsidRPr="00521430">
        <w:rPr>
          <w:rStyle w:val="a5"/>
          <w:b w:val="0"/>
          <w:color w:val="000000" w:themeColor="text1"/>
          <w:sz w:val="18"/>
          <w:szCs w:val="18"/>
        </w:rPr>
        <w:t xml:space="preserve"> </w:t>
      </w:r>
    </w:p>
    <w:p w:rsidR="000E6526" w:rsidRPr="00521430" w:rsidRDefault="000E6526" w:rsidP="000E6526">
      <w:pPr>
        <w:shd w:val="clear" w:color="auto" w:fill="FFFFFF"/>
        <w:tabs>
          <w:tab w:val="num" w:pos="0"/>
        </w:tabs>
        <w:jc w:val="both"/>
        <w:rPr>
          <w:rStyle w:val="a5"/>
          <w:b w:val="0"/>
          <w:color w:val="000000" w:themeColor="text1"/>
          <w:sz w:val="18"/>
          <w:szCs w:val="18"/>
        </w:rPr>
      </w:pPr>
    </w:p>
    <w:tbl>
      <w:tblPr>
        <w:tblW w:w="9995" w:type="dxa"/>
        <w:tblInd w:w="98" w:type="dxa"/>
        <w:tblLayout w:type="fixed"/>
        <w:tblLook w:val="04A0"/>
      </w:tblPr>
      <w:tblGrid>
        <w:gridCol w:w="1315"/>
        <w:gridCol w:w="2119"/>
        <w:gridCol w:w="1749"/>
        <w:gridCol w:w="1749"/>
        <w:gridCol w:w="1597"/>
        <w:gridCol w:w="1466"/>
      </w:tblGrid>
      <w:tr w:rsidR="000E6526" w:rsidRPr="00521430" w:rsidTr="00DD22F3">
        <w:trPr>
          <w:trHeight w:val="31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1430">
              <w:rPr>
                <w:b/>
                <w:bCs/>
                <w:color w:val="000000" w:themeColor="text1"/>
                <w:sz w:val="16"/>
                <w:szCs w:val="16"/>
              </w:rPr>
              <w:t>ОАО "Токаревский комбинат хлебопродуктов</w:t>
            </w:r>
            <w:r w:rsidRPr="00C44D5E">
              <w:rPr>
                <w:b/>
                <w:bCs/>
                <w:color w:val="000000" w:themeColor="text1"/>
                <w:sz w:val="16"/>
                <w:szCs w:val="16"/>
              </w:rPr>
              <w:t>"</w:t>
            </w:r>
          </w:p>
        </w:tc>
      </w:tr>
      <w:tr w:rsidR="000E6526" w:rsidRPr="00521430" w:rsidTr="00DD22F3">
        <w:trPr>
          <w:trHeight w:val="6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4D5E">
              <w:rPr>
                <w:b/>
                <w:bCs/>
                <w:color w:val="000000" w:themeColor="text1"/>
                <w:sz w:val="16"/>
                <w:szCs w:val="16"/>
              </w:rPr>
              <w:t>Зало</w:t>
            </w:r>
            <w:r w:rsidRPr="00521430">
              <w:rPr>
                <w:b/>
                <w:bCs/>
                <w:color w:val="000000" w:themeColor="text1"/>
                <w:sz w:val="16"/>
                <w:szCs w:val="16"/>
              </w:rPr>
              <w:t>женное в пользу ОАО «Сбербанк России» имущество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4D5E">
              <w:rPr>
                <w:b/>
                <w:bCs/>
                <w:color w:val="000000" w:themeColor="text1"/>
                <w:sz w:val="16"/>
                <w:szCs w:val="16"/>
              </w:rPr>
              <w:t>Шаг</w:t>
            </w:r>
            <w:r w:rsidRPr="00521430">
              <w:rPr>
                <w:b/>
                <w:bCs/>
                <w:color w:val="000000" w:themeColor="text1"/>
                <w:sz w:val="16"/>
                <w:szCs w:val="16"/>
              </w:rPr>
              <w:t xml:space="preserve"> снижения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(руб.)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4D5E">
              <w:rPr>
                <w:b/>
                <w:bCs/>
                <w:color w:val="000000" w:themeColor="text1"/>
                <w:sz w:val="16"/>
                <w:szCs w:val="16"/>
              </w:rPr>
              <w:t>Незало</w:t>
            </w:r>
            <w:r w:rsidRPr="00521430">
              <w:rPr>
                <w:b/>
                <w:bCs/>
                <w:color w:val="000000" w:themeColor="text1"/>
                <w:sz w:val="16"/>
                <w:szCs w:val="16"/>
              </w:rPr>
              <w:t>женное имущество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4D5E">
              <w:rPr>
                <w:b/>
                <w:bCs/>
                <w:color w:val="000000" w:themeColor="text1"/>
                <w:sz w:val="16"/>
                <w:szCs w:val="16"/>
              </w:rPr>
              <w:t>Шаг</w:t>
            </w:r>
            <w:r w:rsidRPr="00521430">
              <w:rPr>
                <w:b/>
                <w:bCs/>
                <w:color w:val="000000" w:themeColor="text1"/>
                <w:sz w:val="16"/>
                <w:szCs w:val="16"/>
              </w:rPr>
              <w:t xml:space="preserve"> снижения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(руб.)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4D5E">
              <w:rPr>
                <w:b/>
                <w:bCs/>
                <w:color w:val="000000" w:themeColor="text1"/>
                <w:sz w:val="16"/>
                <w:szCs w:val="16"/>
              </w:rPr>
              <w:t>Общая стоимость лота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№1 (руб.)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1 091 537 564,40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30 977 358,30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1 122 514 922,70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1 071 056 832,55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30 210 128,92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1 101 266 961,47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3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1 050 576 100,70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29 442 899,54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1 080 019 000,24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4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1 030 095 368,85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28 675 670,16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1 058 771 039,01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1 009 614 637,00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27 908 440,78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1 037 523 077,78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989 133 905,15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27 141 211,40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1 016 275 116,55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lastRenderedPageBreak/>
              <w:t>7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968 653 173,30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26 373 982,02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995 027 155,32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948 172 441,45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25 606 752,64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973 779 194,09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927 691 709,60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24 839 523,26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952 531 232,86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10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907 210 977,75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24 072 293,88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931 283 271,63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11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886 730 245,90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23 305 064,50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910 035 310,40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12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866 249 514,05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22 537 835,12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888 787 349,17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13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845 768 782,20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21 770 605,74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867 539 387,94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14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825 288 050,35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21 003 376,36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846 291 426,71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15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804 807 318,50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20 236 146,98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825 043 465,48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16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784 326 586,65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19 468 917,60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803 795 504,25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17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763 845 854,80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18 701 688,22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782 547 543,02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18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743 365 122,95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17 934 458,84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761 299 581,79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19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722 884 391,10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17 167 229,46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740 051 620,56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702 403 659,25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16 400 000,08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767 229,38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718 803 659,33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21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681 922 927,40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15 320 160,80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697 243 088,20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22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661 442 195,55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14 240 321,52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675 682 517,07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23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640 961 463,70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13 160 482,24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654 121 945,94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24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620 480 731,85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12 080 642,96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632 561 374,81</w:t>
            </w:r>
          </w:p>
        </w:tc>
      </w:tr>
      <w:tr w:rsidR="000E6526" w:rsidRPr="00521430" w:rsidTr="00DD22F3">
        <w:trPr>
          <w:trHeight w:val="315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25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600 000 000,00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20 480 731,85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11 000 803,68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611 000 803,68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26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592 857 142,86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7 142 857,14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9 920 964,40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602 778 107,26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27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585 714 285,72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7 142 857,14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8 841 125,12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594 555 410,84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28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578 571 428,58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7 142 857,14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7 761 285,84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586 332 714,42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29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571 428 571,44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7 142 857,14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6 681 446,56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578 110 018,00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30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564 285 714,30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7 142 857,14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5 601 607,28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569 887 321,58</w:t>
            </w:r>
          </w:p>
        </w:tc>
      </w:tr>
      <w:tr w:rsidR="000E6526" w:rsidRPr="00521430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31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557 142 857,16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7 142 857,14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4 521 768,00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561 664 625,16</w:t>
            </w:r>
          </w:p>
        </w:tc>
      </w:tr>
      <w:tr w:rsidR="000E6526" w:rsidRPr="00521430" w:rsidTr="00DD22F3">
        <w:trPr>
          <w:trHeight w:val="315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32</w:t>
            </w:r>
            <w:r w:rsidRPr="00521430">
              <w:rPr>
                <w:color w:val="000000" w:themeColor="text1"/>
                <w:sz w:val="16"/>
                <w:szCs w:val="16"/>
              </w:rPr>
              <w:t xml:space="preserve"> день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4D5E">
              <w:rPr>
                <w:b/>
                <w:bCs/>
                <w:color w:val="000000" w:themeColor="text1"/>
                <w:sz w:val="16"/>
                <w:szCs w:val="16"/>
              </w:rPr>
              <w:t>550 000 000,00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7 142 857,16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4D5E">
              <w:rPr>
                <w:b/>
                <w:bCs/>
                <w:color w:val="000000" w:themeColor="text1"/>
                <w:sz w:val="16"/>
                <w:szCs w:val="16"/>
              </w:rPr>
              <w:t>3 441 928,70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1 079 839,30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4D5E">
              <w:rPr>
                <w:b/>
                <w:bCs/>
                <w:color w:val="000000" w:themeColor="text1"/>
                <w:sz w:val="16"/>
                <w:szCs w:val="16"/>
              </w:rPr>
              <w:t>553 441 928,70</w:t>
            </w:r>
          </w:p>
        </w:tc>
      </w:tr>
    </w:tbl>
    <w:p w:rsidR="000E6526" w:rsidRPr="00521430" w:rsidRDefault="000E6526" w:rsidP="000E6526">
      <w:pPr>
        <w:rPr>
          <w:color w:val="000000" w:themeColor="text1"/>
          <w:sz w:val="16"/>
          <w:szCs w:val="16"/>
        </w:rPr>
      </w:pPr>
    </w:p>
    <w:p w:rsidR="000E6526" w:rsidRPr="00521430" w:rsidRDefault="000E6526" w:rsidP="000E6526">
      <w:pPr>
        <w:shd w:val="clear" w:color="auto" w:fill="FFFFFF"/>
        <w:tabs>
          <w:tab w:val="num" w:pos="0"/>
        </w:tabs>
        <w:jc w:val="both"/>
        <w:rPr>
          <w:rStyle w:val="a5"/>
          <w:b w:val="0"/>
          <w:color w:val="000000" w:themeColor="text1"/>
          <w:sz w:val="18"/>
          <w:szCs w:val="18"/>
        </w:rPr>
      </w:pPr>
    </w:p>
    <w:p w:rsidR="000E6526" w:rsidRDefault="000E6526" w:rsidP="000E6526">
      <w:pPr>
        <w:shd w:val="clear" w:color="auto" w:fill="FFFFFF"/>
        <w:tabs>
          <w:tab w:val="num" w:pos="0"/>
        </w:tabs>
        <w:jc w:val="both"/>
        <w:rPr>
          <w:rStyle w:val="a5"/>
          <w:b w:val="0"/>
          <w:color w:val="000000" w:themeColor="text1"/>
          <w:sz w:val="18"/>
          <w:szCs w:val="18"/>
        </w:rPr>
      </w:pPr>
      <w:r w:rsidRPr="007A2D9F">
        <w:rPr>
          <w:rStyle w:val="a5"/>
          <w:b w:val="0"/>
          <w:color w:val="000000" w:themeColor="text1"/>
          <w:sz w:val="18"/>
          <w:szCs w:val="18"/>
        </w:rPr>
        <w:t xml:space="preserve">Начальная цена продажи лота №2 посредством публичного предложения составляет </w:t>
      </w:r>
      <w:r>
        <w:rPr>
          <w:color w:val="000000" w:themeColor="text1"/>
          <w:sz w:val="18"/>
          <w:szCs w:val="18"/>
          <w:shd w:val="clear" w:color="auto" w:fill="FFFFFF"/>
        </w:rPr>
        <w:t>7636</w:t>
      </w:r>
      <w:r w:rsidRPr="007A2D9F">
        <w:rPr>
          <w:color w:val="000000" w:themeColor="text1"/>
          <w:sz w:val="18"/>
          <w:szCs w:val="18"/>
          <w:shd w:val="clear" w:color="auto" w:fill="FFFFFF"/>
        </w:rPr>
        <w:t>961,7 руб., в том числе НДС</w:t>
      </w:r>
      <w:r>
        <w:rPr>
          <w:rStyle w:val="a5"/>
          <w:b w:val="0"/>
          <w:color w:val="000000" w:themeColor="text1"/>
          <w:sz w:val="18"/>
          <w:szCs w:val="18"/>
        </w:rPr>
        <w:t>. Цена предложения в определенный период, в</w:t>
      </w:r>
      <w:r w:rsidRPr="00521430">
        <w:rPr>
          <w:color w:val="000000" w:themeColor="text1"/>
          <w:sz w:val="18"/>
          <w:szCs w:val="18"/>
        </w:rPr>
        <w:t xml:space="preserve">еличина снижения начальной </w:t>
      </w:r>
      <w:r>
        <w:rPr>
          <w:color w:val="000000" w:themeColor="text1"/>
          <w:sz w:val="18"/>
          <w:szCs w:val="18"/>
        </w:rPr>
        <w:t>цены продажи лота №2</w:t>
      </w:r>
      <w:r w:rsidRPr="00521430">
        <w:rPr>
          <w:color w:val="000000" w:themeColor="text1"/>
          <w:sz w:val="18"/>
          <w:szCs w:val="18"/>
        </w:rPr>
        <w:t xml:space="preserve"> и минимальная цена предложения (цена отсечения) указаны в нижеприведенной таблице.</w:t>
      </w:r>
    </w:p>
    <w:p w:rsidR="000E6526" w:rsidRDefault="000E6526" w:rsidP="000E6526">
      <w:pPr>
        <w:shd w:val="clear" w:color="auto" w:fill="FFFFFF"/>
        <w:tabs>
          <w:tab w:val="num" w:pos="0"/>
        </w:tabs>
        <w:jc w:val="both"/>
        <w:rPr>
          <w:rStyle w:val="a5"/>
        </w:rPr>
      </w:pPr>
    </w:p>
    <w:tbl>
      <w:tblPr>
        <w:tblW w:w="9570" w:type="dxa"/>
        <w:tblInd w:w="98" w:type="dxa"/>
        <w:tblLayout w:type="fixed"/>
        <w:tblLook w:val="04A0"/>
      </w:tblPr>
      <w:tblGrid>
        <w:gridCol w:w="1315"/>
        <w:gridCol w:w="4003"/>
        <w:gridCol w:w="4252"/>
      </w:tblGrid>
      <w:tr w:rsidR="000E6526" w:rsidRPr="00C44D5E" w:rsidTr="00DD22F3">
        <w:trPr>
          <w:trHeight w:val="256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A153D5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153D5">
              <w:rPr>
                <w:b/>
                <w:color w:val="000000" w:themeColor="text1"/>
                <w:sz w:val="16"/>
                <w:szCs w:val="16"/>
              </w:rPr>
              <w:t>ОАО «Токаревский комбинат хлебопродуктов» </w:t>
            </w:r>
          </w:p>
        </w:tc>
      </w:tr>
      <w:tr w:rsidR="000E6526" w:rsidRPr="00C44D5E" w:rsidTr="00DD22F3">
        <w:trPr>
          <w:trHeight w:val="34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56F4E">
              <w:rPr>
                <w:b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4D5E">
              <w:rPr>
                <w:b/>
                <w:bCs/>
                <w:color w:val="000000" w:themeColor="text1"/>
                <w:sz w:val="16"/>
                <w:szCs w:val="16"/>
              </w:rPr>
              <w:t>Шаг</w:t>
            </w:r>
            <w:r w:rsidRPr="00521430">
              <w:rPr>
                <w:b/>
                <w:bCs/>
                <w:color w:val="000000" w:themeColor="text1"/>
                <w:sz w:val="16"/>
                <w:szCs w:val="16"/>
              </w:rPr>
              <w:t xml:space="preserve"> снижения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(руб.)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44D5E">
              <w:rPr>
                <w:b/>
                <w:bCs/>
                <w:color w:val="000000" w:themeColor="text1"/>
                <w:sz w:val="16"/>
                <w:szCs w:val="16"/>
              </w:rPr>
              <w:t>Общая стоимость лота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№2 (руб.)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11.11.2013 г.</w:t>
            </w:r>
          </w:p>
        </w:tc>
        <w:tc>
          <w:tcPr>
            <w:tcW w:w="4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D5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A153D5" w:rsidRDefault="000E6526" w:rsidP="00DD22F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53D5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7 636 961,7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18.11.2013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7 255 111,7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25.11.2013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6 873 261,7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02.12.2013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6 491 411,7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09.12.2013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6 109 561,7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16.12.2013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5 727 711,7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23.12.2013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5 345 861,7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30.12.2013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4 964 011,7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06.01.2014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4 582 161,7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13.01.2014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4 200 311,7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20.01.2014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3 818 461,7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27.01.2014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3 436 611,7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03.02.2014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3 054 761,7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10.02.2014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2 672 911,7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17.02.2014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2 291 061,7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24.02.2014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1 909 211,7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03.03.2014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1 527 361,7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10.03.2014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381 850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4D5E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1 145 511,7</w:t>
            </w:r>
          </w:p>
        </w:tc>
      </w:tr>
      <w:tr w:rsidR="000E6526" w:rsidRPr="00C44D5E" w:rsidTr="00DD22F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7677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17.03.2014</w:t>
            </w:r>
            <w:r w:rsidRPr="00C47677">
              <w:rPr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26" w:rsidRPr="00C47677" w:rsidRDefault="000E6526" w:rsidP="00DD22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7677">
              <w:rPr>
                <w:color w:val="000000" w:themeColor="text1"/>
                <w:sz w:val="16"/>
                <w:szCs w:val="16"/>
              </w:rPr>
              <w:t>381 815,53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526" w:rsidRPr="00A153D5" w:rsidRDefault="000E6526" w:rsidP="00DD22F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53D5">
              <w:rPr>
                <w:b/>
                <w:color w:val="000000" w:themeColor="text1"/>
                <w:sz w:val="16"/>
                <w:szCs w:val="16"/>
              </w:rPr>
              <w:t>763 696,17</w:t>
            </w:r>
          </w:p>
        </w:tc>
      </w:tr>
    </w:tbl>
    <w:p w:rsidR="000E6526" w:rsidRDefault="000E6526" w:rsidP="000E6526">
      <w:pPr>
        <w:shd w:val="clear" w:color="auto" w:fill="FFFFFF"/>
        <w:tabs>
          <w:tab w:val="num" w:pos="0"/>
        </w:tabs>
        <w:jc w:val="both"/>
        <w:rPr>
          <w:rStyle w:val="a5"/>
        </w:rPr>
      </w:pPr>
    </w:p>
    <w:p w:rsidR="000E6526" w:rsidRPr="00521430" w:rsidRDefault="000E6526" w:rsidP="000E6526">
      <w:pPr>
        <w:shd w:val="clear" w:color="auto" w:fill="FFFFFF"/>
        <w:tabs>
          <w:tab w:val="num" w:pos="0"/>
        </w:tabs>
        <w:jc w:val="both"/>
        <w:rPr>
          <w:bCs/>
          <w:color w:val="000000" w:themeColor="text1"/>
          <w:sz w:val="18"/>
          <w:szCs w:val="18"/>
        </w:rPr>
      </w:pPr>
    </w:p>
    <w:p w:rsidR="000E6526" w:rsidRPr="00521430" w:rsidRDefault="000E6526" w:rsidP="000E6526">
      <w:pPr>
        <w:contextualSpacing/>
        <w:mirrorIndents/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521430">
        <w:rPr>
          <w:color w:val="000000" w:themeColor="text1"/>
          <w:sz w:val="18"/>
          <w:szCs w:val="18"/>
          <w:shd w:val="clear" w:color="auto" w:fill="FFFFFF"/>
        </w:rPr>
        <w:t>Для участия в торгах по лоту №1 необходимо оплатить задаток – 10 % от начальной цены продажи лота, дей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ствующей в определенный период </w:t>
      </w:r>
      <w:r w:rsidRPr="00521430">
        <w:rPr>
          <w:color w:val="000000" w:themeColor="text1"/>
          <w:sz w:val="18"/>
          <w:szCs w:val="18"/>
          <w:shd w:val="clear" w:color="auto" w:fill="FFFFFF"/>
        </w:rPr>
        <w:t>(10 % от начальной стоимости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 заложенного имущества</w:t>
      </w:r>
      <w:r w:rsidRPr="00521430">
        <w:rPr>
          <w:color w:val="000000" w:themeColor="text1"/>
          <w:sz w:val="18"/>
          <w:szCs w:val="18"/>
          <w:shd w:val="clear" w:color="auto" w:fill="FFFFFF"/>
        </w:rPr>
        <w:t xml:space="preserve">, действующей в определенный период, подлежат уплате на </w:t>
      </w:r>
      <w:r w:rsidRPr="00521430">
        <w:rPr>
          <w:color w:val="000000" w:themeColor="text1"/>
          <w:sz w:val="18"/>
          <w:szCs w:val="18"/>
        </w:rPr>
        <w:t>специальный банковский счет должника</w:t>
      </w:r>
      <w:r w:rsidRPr="00521430">
        <w:rPr>
          <w:color w:val="000000" w:themeColor="text1"/>
          <w:sz w:val="18"/>
          <w:szCs w:val="18"/>
          <w:shd w:val="clear" w:color="auto" w:fill="FFFFFF"/>
        </w:rPr>
        <w:t xml:space="preserve"> р/сч  №40702810113000019116 </w:t>
      </w:r>
      <w:r w:rsidRPr="00521430">
        <w:rPr>
          <w:color w:val="000000" w:themeColor="text1"/>
          <w:sz w:val="18"/>
          <w:szCs w:val="18"/>
        </w:rPr>
        <w:t>в Центрально-Черноземном банке ОАО «Сбербанк России», БИК 042007681 к/с 30101810600000000681 ИНН 7707083893</w:t>
      </w:r>
      <w:r w:rsidRPr="00521430">
        <w:rPr>
          <w:color w:val="000000" w:themeColor="text1"/>
          <w:sz w:val="18"/>
          <w:szCs w:val="18"/>
          <w:shd w:val="clear" w:color="auto" w:fill="FFFFFF"/>
        </w:rPr>
        <w:t>; 10 % от начальной стоимости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 незаложенного имущества</w:t>
      </w:r>
      <w:r w:rsidRPr="00521430">
        <w:rPr>
          <w:color w:val="000000" w:themeColor="text1"/>
          <w:sz w:val="18"/>
          <w:szCs w:val="18"/>
          <w:shd w:val="clear" w:color="auto" w:fill="FFFFFF"/>
        </w:rPr>
        <w:t xml:space="preserve">, входящего в состав лота №1, подлежат уплате на основной счет должника р/сч </w:t>
      </w:r>
      <w:r w:rsidRPr="00521430">
        <w:rPr>
          <w:bCs/>
          <w:color w:val="000000" w:themeColor="text1"/>
          <w:sz w:val="18"/>
          <w:szCs w:val="18"/>
        </w:rPr>
        <w:t xml:space="preserve">40702810013000115738 </w:t>
      </w:r>
      <w:r w:rsidRPr="00521430">
        <w:rPr>
          <w:color w:val="000000" w:themeColor="text1"/>
          <w:sz w:val="18"/>
          <w:szCs w:val="18"/>
        </w:rPr>
        <w:t>в Центрально-Черноземном банке ОАО «Сбербанк России», БИК 042007681 к/с 30101810600000000681 ИНН 7707083893 в соответствующей пропорции</w:t>
      </w:r>
      <w:r>
        <w:rPr>
          <w:color w:val="000000" w:themeColor="text1"/>
          <w:sz w:val="18"/>
          <w:szCs w:val="18"/>
        </w:rPr>
        <w:t>)</w:t>
      </w:r>
      <w:r w:rsidRPr="00521430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0E6526" w:rsidRPr="00521430" w:rsidRDefault="000E6526" w:rsidP="000E6526">
      <w:pPr>
        <w:contextualSpacing/>
        <w:mirrorIndents/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521430">
        <w:rPr>
          <w:color w:val="000000" w:themeColor="text1"/>
          <w:sz w:val="18"/>
          <w:szCs w:val="18"/>
          <w:shd w:val="clear" w:color="auto" w:fill="FFFFFF"/>
        </w:rPr>
        <w:t xml:space="preserve">Для участия в торгах по лоту №2 необходимо оплатить задаток – 10 % от начальной цены продажи лота, действующей в определенный период, по следующим реквизитам: р/сч </w:t>
      </w:r>
      <w:r w:rsidRPr="00521430">
        <w:rPr>
          <w:bCs/>
          <w:color w:val="000000" w:themeColor="text1"/>
          <w:sz w:val="18"/>
          <w:szCs w:val="18"/>
        </w:rPr>
        <w:t xml:space="preserve">40702810013000115738 </w:t>
      </w:r>
      <w:r w:rsidRPr="00521430">
        <w:rPr>
          <w:color w:val="000000" w:themeColor="text1"/>
          <w:sz w:val="18"/>
          <w:szCs w:val="18"/>
        </w:rPr>
        <w:t>в Центрально-Черноземном банке ОАО «Сбербанк России», БИК 042007681 к/с 30101810600000000681 ИНН 7707083893.</w:t>
      </w:r>
    </w:p>
    <w:p w:rsidR="000E6526" w:rsidRDefault="000E6526"/>
    <w:sectPr w:rsidR="000E6526" w:rsidSect="0017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57618"/>
    <w:rsid w:val="00092529"/>
    <w:rsid w:val="000E0544"/>
    <w:rsid w:val="000E6526"/>
    <w:rsid w:val="00147CC5"/>
    <w:rsid w:val="00176F2F"/>
    <w:rsid w:val="002B72B2"/>
    <w:rsid w:val="00316852"/>
    <w:rsid w:val="0047369D"/>
    <w:rsid w:val="004F1DBE"/>
    <w:rsid w:val="006134CB"/>
    <w:rsid w:val="00763846"/>
    <w:rsid w:val="0078507F"/>
    <w:rsid w:val="00842A50"/>
    <w:rsid w:val="00857618"/>
    <w:rsid w:val="008828EA"/>
    <w:rsid w:val="00980503"/>
    <w:rsid w:val="00B170B7"/>
    <w:rsid w:val="00BF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7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57618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E6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4907</Words>
  <Characters>27970</Characters>
  <Application>Microsoft Office Word</Application>
  <DocSecurity>0</DocSecurity>
  <Lines>233</Lines>
  <Paragraphs>65</Paragraphs>
  <ScaleCrop>false</ScaleCrop>
  <Company/>
  <LinksUpToDate>false</LinksUpToDate>
  <CharactersWithSpaces>32812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2013-11-11T10:17:00Z</dcterms:created>
  <dcterms:modified xsi:type="dcterms:W3CDTF">2013-11-11T11:52:00Z</dcterms:modified>
</cp:coreProperties>
</file>