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7" w:rsidRDefault="0057169C">
      <w:r>
        <w:t>Описание Лота №1</w:t>
      </w:r>
    </w:p>
    <w:p w:rsidR="0057169C" w:rsidRDefault="0057169C" w:rsidP="0057169C">
      <w:r>
        <w:t xml:space="preserve">1) </w:t>
      </w:r>
      <w:bookmarkStart w:id="0" w:name="_GoBack"/>
      <w:bookmarkEnd w:id="0"/>
      <w:r>
        <w:t xml:space="preserve">Нежилое здание производства специальных бронированных автомобилей площадью 3120,3 </w:t>
      </w:r>
      <w:proofErr w:type="spellStart"/>
      <w:r>
        <w:t>кв.м</w:t>
      </w:r>
      <w:proofErr w:type="spellEnd"/>
      <w:r>
        <w:t>. (начальная цена продажи позиции - 35 600 000,00 руб.);</w:t>
      </w:r>
    </w:p>
    <w:p w:rsidR="0057169C" w:rsidRDefault="0057169C" w:rsidP="0057169C">
      <w:r>
        <w:t xml:space="preserve">2) Земельный участок, категория земель: земли населенных пунктов, разрешенное использование: для реконструкции и последующей эксплуатации зданий производства специальных и бронированных автомобилей, общая площадь 5352 </w:t>
      </w:r>
      <w:proofErr w:type="spellStart"/>
      <w:r>
        <w:t>кв.м</w:t>
      </w:r>
      <w:proofErr w:type="spellEnd"/>
      <w:r>
        <w:t>., кадастровый номер 52:21:0000022:128, обременение – залог ОАО «НБД-Банк» (начальная цена продажи позиции - 5 335 944,00 руб.);</w:t>
      </w:r>
    </w:p>
    <w:p w:rsidR="0057169C" w:rsidRDefault="0057169C" w:rsidP="0057169C">
      <w:r>
        <w:t xml:space="preserve">3) Кран </w:t>
      </w:r>
      <w:proofErr w:type="spellStart"/>
      <w:r>
        <w:t>электр</w:t>
      </w:r>
      <w:proofErr w:type="spellEnd"/>
      <w:r>
        <w:t xml:space="preserve">. подвесной </w:t>
      </w:r>
      <w:proofErr w:type="spellStart"/>
      <w:r>
        <w:t>пониж</w:t>
      </w:r>
      <w:proofErr w:type="spellEnd"/>
      <w:r>
        <w:t xml:space="preserve"> строит высоты; Турникет "</w:t>
      </w:r>
      <w:proofErr w:type="spellStart"/>
      <w:r>
        <w:t>Trio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"; Трансформаторная подстанция; Ворота распашные с </w:t>
      </w:r>
      <w:proofErr w:type="spellStart"/>
      <w:r>
        <w:t>эл</w:t>
      </w:r>
      <w:proofErr w:type="gramStart"/>
      <w:r>
        <w:t>.г</w:t>
      </w:r>
      <w:proofErr w:type="gramEnd"/>
      <w:r>
        <w:t>идравл.приводами</w:t>
      </w:r>
      <w:proofErr w:type="spellEnd"/>
      <w:r>
        <w:t>; Ворота с тоннелем (Стекольный цех); Ворота (Авторемонтный участок) 2шт.; Мини-АТС 1; Мини-АТС 2; Мини-АТС 3; Трубопровод; Забор(ограда) ж/б; Система телевизионного наблюдения 2; Система энергоснабжения предприятия; Система ОПС-4; Система ОПС-5; Система ОПС-6; Система ОПС-7; Система ОПС-8 (начальная цена продажи позиции - 1 222 314,00 руб.).</w:t>
      </w:r>
    </w:p>
    <w:sectPr w:rsidR="005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E1"/>
    <w:rsid w:val="00232AF7"/>
    <w:rsid w:val="0057169C"/>
    <w:rsid w:val="00D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2</cp:revision>
  <dcterms:created xsi:type="dcterms:W3CDTF">2013-11-29T07:35:00Z</dcterms:created>
  <dcterms:modified xsi:type="dcterms:W3CDTF">2013-11-29T07:36:00Z</dcterms:modified>
</cp:coreProperties>
</file>