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05" w:rsidRDefault="007D1705" w:rsidP="007D1705">
      <w:pPr>
        <w:shd w:val="clear" w:color="auto" w:fill="FFFFFF"/>
        <w:ind w:right="29" w:firstLine="993"/>
        <w:jc w:val="center"/>
        <w:rPr>
          <w:b/>
          <w:sz w:val="24"/>
          <w:szCs w:val="24"/>
        </w:rPr>
      </w:pPr>
      <w:r w:rsidRPr="00DE2113">
        <w:rPr>
          <w:b/>
          <w:sz w:val="24"/>
          <w:szCs w:val="24"/>
        </w:rPr>
        <w:t xml:space="preserve">ДОГОВОР </w:t>
      </w:r>
    </w:p>
    <w:p w:rsidR="007D1705" w:rsidRPr="00DE2113" w:rsidRDefault="007D1705" w:rsidP="007D1705">
      <w:pPr>
        <w:shd w:val="clear" w:color="auto" w:fill="FFFFFF"/>
        <w:ind w:right="29" w:firstLine="993"/>
        <w:jc w:val="center"/>
        <w:rPr>
          <w:b/>
          <w:sz w:val="24"/>
          <w:szCs w:val="24"/>
        </w:rPr>
      </w:pPr>
      <w:r w:rsidRPr="00DE2113">
        <w:rPr>
          <w:b/>
          <w:sz w:val="24"/>
          <w:szCs w:val="24"/>
        </w:rPr>
        <w:t>купли-продажи имущества</w:t>
      </w:r>
    </w:p>
    <w:p w:rsidR="007D1705" w:rsidRDefault="007D1705" w:rsidP="007D1705">
      <w:pPr>
        <w:shd w:val="clear" w:color="auto" w:fill="FFFFFF"/>
        <w:spacing w:after="269" w:line="278" w:lineRule="exact"/>
        <w:ind w:right="3226"/>
        <w:sectPr w:rsidR="007D1705" w:rsidSect="007D1705">
          <w:pgSz w:w="11909" w:h="16834"/>
          <w:pgMar w:top="426" w:right="1121" w:bottom="360" w:left="1120" w:header="720" w:footer="720" w:gutter="0"/>
          <w:cols w:space="60"/>
          <w:noEndnote/>
        </w:sectPr>
      </w:pPr>
    </w:p>
    <w:p w:rsidR="007D1705" w:rsidRPr="00DE2113" w:rsidRDefault="007D1705" w:rsidP="007D1705">
      <w:pPr>
        <w:framePr w:h="288" w:hRule="exact" w:hSpace="10080" w:vSpace="58" w:wrap="notBeside" w:vAnchor="text" w:hAnchor="margin" w:x="183" w:y="59"/>
        <w:shd w:val="clear" w:color="auto" w:fill="FFFFFF"/>
        <w:rPr>
          <w:sz w:val="24"/>
          <w:szCs w:val="24"/>
        </w:rPr>
      </w:pPr>
      <w:r>
        <w:rPr>
          <w:color w:val="000000"/>
          <w:spacing w:val="-8"/>
          <w:sz w:val="25"/>
          <w:szCs w:val="25"/>
        </w:rPr>
        <w:t>г</w:t>
      </w:r>
      <w:r w:rsidRPr="00DE2113">
        <w:rPr>
          <w:sz w:val="24"/>
          <w:szCs w:val="24"/>
        </w:rPr>
        <w:t xml:space="preserve">. </w:t>
      </w:r>
      <w:r>
        <w:rPr>
          <w:sz w:val="24"/>
          <w:szCs w:val="24"/>
        </w:rPr>
        <w:t>Ростов-на-Дону</w:t>
      </w:r>
    </w:p>
    <w:p w:rsidR="007D1705" w:rsidRPr="00DE2113" w:rsidRDefault="007D1705" w:rsidP="007D1705">
      <w:pPr>
        <w:framePr w:h="298" w:hRule="exact" w:hSpace="10080" w:vSpace="58" w:wrap="notBeside" w:vAnchor="text" w:hAnchor="margin" w:x="6596" w:y="59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«___»_______________</w:t>
      </w:r>
      <w:r w:rsidRPr="00DE2113">
        <w:rPr>
          <w:sz w:val="24"/>
          <w:szCs w:val="24"/>
        </w:rPr>
        <w:t xml:space="preserve"> г.</w:t>
      </w:r>
    </w:p>
    <w:p w:rsidR="007D1705" w:rsidRPr="00DE2113" w:rsidRDefault="007D1705" w:rsidP="007D1705">
      <w:pPr>
        <w:rPr>
          <w:sz w:val="24"/>
          <w:szCs w:val="24"/>
        </w:rPr>
        <w:sectPr w:rsidR="007D1705" w:rsidRPr="00DE2113">
          <w:type w:val="continuous"/>
          <w:pgSz w:w="11909" w:h="16834"/>
          <w:pgMar w:top="1212" w:right="1121" w:bottom="360" w:left="1120" w:header="720" w:footer="720" w:gutter="0"/>
          <w:cols w:space="720"/>
          <w:noEndnote/>
        </w:sectPr>
      </w:pPr>
    </w:p>
    <w:p w:rsidR="007D1705" w:rsidRDefault="007D1705" w:rsidP="007D1705">
      <w:pPr>
        <w:ind w:left="142" w:firstLine="578"/>
        <w:jc w:val="both"/>
        <w:rPr>
          <w:sz w:val="24"/>
          <w:szCs w:val="24"/>
        </w:rPr>
      </w:pPr>
    </w:p>
    <w:p w:rsidR="007D1705" w:rsidRPr="001E3FD3" w:rsidRDefault="007D1705" w:rsidP="007D1705">
      <w:pPr>
        <w:pStyle w:val="ConsPlusNonformat"/>
        <w:widowControl/>
        <w:tabs>
          <w:tab w:val="left" w:pos="907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57D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сельскохозяйственное предприятие «ВАНТ»</w:t>
      </w:r>
      <w:r w:rsidRPr="0097557D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Конкурсного управляющего </w:t>
      </w:r>
      <w:r w:rsidR="00B061FD">
        <w:rPr>
          <w:rFonts w:ascii="Times New Roman" w:hAnsi="Times New Roman" w:cs="Times New Roman"/>
          <w:sz w:val="24"/>
          <w:szCs w:val="24"/>
        </w:rPr>
        <w:t>Ширкина Геннадия Валентиновича, действующего</w:t>
      </w:r>
      <w:r w:rsidRPr="0097557D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</w:t>
      </w:r>
      <w:r w:rsidRPr="00AF21CE">
        <w:rPr>
          <w:rFonts w:ascii="Times New Roman" w:hAnsi="Times New Roman" w:cs="Times New Roman"/>
          <w:sz w:val="24"/>
          <w:szCs w:val="24"/>
        </w:rPr>
        <w:t xml:space="preserve"> суда Ростовской области по делу </w:t>
      </w:r>
      <w:r w:rsidRPr="00AF21CE">
        <w:rPr>
          <w:rFonts w:ascii="Times New Roman" w:hAnsi="Times New Roman" w:cs="Times New Roman"/>
          <w:bCs/>
          <w:sz w:val="24"/>
          <w:szCs w:val="24"/>
        </w:rPr>
        <w:t>№</w:t>
      </w:r>
      <w:r w:rsidR="00A103FC">
        <w:rPr>
          <w:rFonts w:ascii="Times New Roman" w:hAnsi="Times New Roman" w:cs="Times New Roman"/>
          <w:sz w:val="24"/>
          <w:szCs w:val="24"/>
        </w:rPr>
        <w:t xml:space="preserve"> А53-24239/2009 от «06» декабря 2013</w:t>
      </w:r>
      <w:r w:rsidRPr="00AF21CE">
        <w:rPr>
          <w:rFonts w:ascii="Times New Roman" w:hAnsi="Times New Roman" w:cs="Times New Roman"/>
          <w:sz w:val="24"/>
          <w:szCs w:val="24"/>
        </w:rPr>
        <w:t xml:space="preserve"> г., с одной стороны, и __________________________, именуемое в дальнейшем «Покупатель», в</w:t>
      </w:r>
      <w:r>
        <w:rPr>
          <w:rFonts w:ascii="Times New Roman" w:hAnsi="Times New Roman" w:cs="Times New Roman"/>
          <w:sz w:val="24"/>
          <w:szCs w:val="24"/>
        </w:rPr>
        <w:t xml:space="preserve"> лице ______________________, действующего на основании _____________________,</w:t>
      </w:r>
      <w:r w:rsidRPr="001E3FD3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1E3FD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D1705" w:rsidRPr="00186F2C" w:rsidRDefault="007D1705" w:rsidP="007D1705">
      <w:pPr>
        <w:ind w:left="142" w:firstLine="578"/>
        <w:jc w:val="both"/>
        <w:rPr>
          <w:sz w:val="24"/>
          <w:szCs w:val="24"/>
        </w:rPr>
      </w:pPr>
    </w:p>
    <w:p w:rsidR="007D1705" w:rsidRPr="00DE2113" w:rsidRDefault="007D1705" w:rsidP="007D1705">
      <w:pPr>
        <w:shd w:val="clear" w:color="auto" w:fill="FFFFFF"/>
        <w:spacing w:before="278"/>
        <w:ind w:right="10"/>
        <w:jc w:val="center"/>
        <w:rPr>
          <w:b/>
          <w:sz w:val="24"/>
          <w:szCs w:val="24"/>
        </w:rPr>
      </w:pPr>
      <w:r w:rsidRPr="00DE2113">
        <w:rPr>
          <w:b/>
          <w:sz w:val="24"/>
          <w:szCs w:val="24"/>
        </w:rPr>
        <w:t>1. ПРЕДМЕТ ДОГОВОРА</w:t>
      </w:r>
    </w:p>
    <w:p w:rsidR="007D1705" w:rsidRDefault="007D1705" w:rsidP="007D17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На основании Протокола о результатах аукционных торгов №____ от ______,</w:t>
      </w:r>
      <w:r w:rsidRPr="00A867EE">
        <w:rPr>
          <w:sz w:val="24"/>
          <w:szCs w:val="24"/>
        </w:rPr>
        <w:t xml:space="preserve"> </w:t>
      </w:r>
      <w:r w:rsidRPr="0004550F">
        <w:rPr>
          <w:sz w:val="24"/>
          <w:szCs w:val="24"/>
        </w:rPr>
        <w:t>Продавец обязуется пер</w:t>
      </w:r>
      <w:r w:rsidRPr="00DE2113">
        <w:rPr>
          <w:sz w:val="24"/>
          <w:szCs w:val="24"/>
        </w:rPr>
        <w:t>едать в собственность Покупателю, а Покупатель обязуется принять и оплатить согласно условиям настоящего договора следующее имущество:</w:t>
      </w:r>
    </w:p>
    <w:p w:rsidR="007D1705" w:rsidRPr="001E1EA9" w:rsidRDefault="007D1705" w:rsidP="007D1705">
      <w:pPr>
        <w:ind w:firstLine="851"/>
        <w:jc w:val="both"/>
        <w:rPr>
          <w:sz w:val="24"/>
          <w:szCs w:val="24"/>
        </w:rPr>
      </w:pPr>
      <w:r w:rsidRPr="001E1EA9">
        <w:rPr>
          <w:sz w:val="24"/>
          <w:szCs w:val="24"/>
        </w:rPr>
        <w:t>«</w:t>
      </w:r>
      <w:r>
        <w:rPr>
          <w:rStyle w:val="paragraph"/>
          <w:sz w:val="24"/>
          <w:szCs w:val="24"/>
        </w:rPr>
        <w:t>____________________________________</w:t>
      </w:r>
      <w:r w:rsidRPr="001E1EA9">
        <w:rPr>
          <w:sz w:val="24"/>
          <w:szCs w:val="24"/>
        </w:rPr>
        <w:t>»</w:t>
      </w:r>
    </w:p>
    <w:p w:rsidR="007D1705" w:rsidRPr="002D1BAF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 Имущество, указанное в п.</w:t>
      </w:r>
      <w:r w:rsidRPr="003E2BBA">
        <w:rPr>
          <w:sz w:val="24"/>
          <w:szCs w:val="24"/>
        </w:rPr>
        <w:t xml:space="preserve"> 1.1</w:t>
      </w:r>
      <w:r>
        <w:rPr>
          <w:sz w:val="24"/>
          <w:szCs w:val="24"/>
        </w:rPr>
        <w:t>.</w:t>
      </w:r>
      <w:r w:rsidRPr="003E2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договора, принадлежит </w:t>
      </w:r>
      <w:r w:rsidRPr="00A323A3">
        <w:rPr>
          <w:sz w:val="24"/>
          <w:szCs w:val="24"/>
        </w:rPr>
        <w:t>продавцу</w:t>
      </w:r>
      <w:r>
        <w:rPr>
          <w:sz w:val="24"/>
          <w:szCs w:val="24"/>
        </w:rPr>
        <w:t>,</w:t>
      </w:r>
      <w:r w:rsidRPr="00A323A3">
        <w:rPr>
          <w:sz w:val="24"/>
          <w:szCs w:val="24"/>
        </w:rPr>
        <w:t xml:space="preserve"> не заложено,</w:t>
      </w:r>
      <w:r>
        <w:rPr>
          <w:sz w:val="24"/>
          <w:szCs w:val="24"/>
        </w:rPr>
        <w:t xml:space="preserve"> в споре, под арестом не состоит.</w:t>
      </w:r>
    </w:p>
    <w:p w:rsidR="007D1705" w:rsidRDefault="007D1705" w:rsidP="007D1705">
      <w:pPr>
        <w:widowControl/>
        <w:shd w:val="clear" w:color="auto" w:fill="FFFFFF"/>
        <w:ind w:firstLine="851"/>
        <w:jc w:val="center"/>
        <w:rPr>
          <w:b/>
          <w:sz w:val="24"/>
          <w:szCs w:val="24"/>
        </w:rPr>
      </w:pPr>
    </w:p>
    <w:p w:rsidR="007D1705" w:rsidRPr="00DC37D1" w:rsidRDefault="007D1705" w:rsidP="007D1705">
      <w:pPr>
        <w:widowControl/>
        <w:shd w:val="clear" w:color="auto" w:fill="FFFFFF"/>
        <w:ind w:firstLine="851"/>
        <w:jc w:val="center"/>
        <w:rPr>
          <w:b/>
          <w:sz w:val="24"/>
          <w:szCs w:val="24"/>
        </w:rPr>
      </w:pPr>
      <w:r w:rsidRPr="00A511EE">
        <w:rPr>
          <w:b/>
          <w:sz w:val="24"/>
          <w:szCs w:val="24"/>
        </w:rPr>
        <w:t>2. ЦЕНА И ПОРЯДОК РАСЧЕТОВ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 xml:space="preserve">2.1. Цена, уплаченная Покупателем Продавцу за приобретенное имущество, указанное в п. 1.1 настоящего договора, составляет </w:t>
      </w:r>
      <w:r>
        <w:rPr>
          <w:color w:val="000000"/>
          <w:spacing w:val="-10"/>
          <w:w w:val="103"/>
          <w:sz w:val="24"/>
          <w:szCs w:val="24"/>
        </w:rPr>
        <w:t>__________________________</w:t>
      </w:r>
      <w:r w:rsidRPr="003E2BBA">
        <w:rPr>
          <w:sz w:val="24"/>
          <w:szCs w:val="24"/>
        </w:rPr>
        <w:t>и вносится следующим образом: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 xml:space="preserve">- сумма задатка в размере </w:t>
      </w:r>
      <w:r>
        <w:rPr>
          <w:sz w:val="24"/>
          <w:szCs w:val="24"/>
        </w:rPr>
        <w:t>_______________</w:t>
      </w: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(               ),</w:t>
      </w:r>
      <w:r w:rsidRPr="003E2BBA">
        <w:rPr>
          <w:sz w:val="24"/>
          <w:szCs w:val="24"/>
        </w:rPr>
        <w:t xml:space="preserve"> перечисленная ранее Покупателем на счет Организатора торгов</w:t>
      </w:r>
      <w:r>
        <w:rPr>
          <w:sz w:val="24"/>
          <w:szCs w:val="24"/>
        </w:rPr>
        <w:t>,</w:t>
      </w:r>
      <w:r w:rsidRPr="003E2BBA">
        <w:rPr>
          <w:sz w:val="24"/>
          <w:szCs w:val="24"/>
        </w:rPr>
        <w:t xml:space="preserve"> засчитывается в стоимость приобретенного имущества;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- за вычетом суммы ранее внесенного задатка Покупат</w:t>
      </w:r>
      <w:r>
        <w:rPr>
          <w:sz w:val="24"/>
          <w:szCs w:val="24"/>
        </w:rPr>
        <w:t>ель обязан перечислить на счет П</w:t>
      </w:r>
      <w:r w:rsidRPr="003E2BBA">
        <w:rPr>
          <w:sz w:val="24"/>
          <w:szCs w:val="24"/>
        </w:rPr>
        <w:t xml:space="preserve">родавца </w:t>
      </w:r>
      <w:r>
        <w:rPr>
          <w:bCs/>
          <w:spacing w:val="-6"/>
          <w:w w:val="103"/>
          <w:sz w:val="24"/>
          <w:szCs w:val="24"/>
        </w:rPr>
        <w:t>_______________</w:t>
      </w:r>
      <w:r w:rsidRPr="006F57AF">
        <w:rPr>
          <w:sz w:val="24"/>
          <w:szCs w:val="24"/>
        </w:rPr>
        <w:t xml:space="preserve"> </w:t>
      </w:r>
      <w:r w:rsidRPr="006F57AF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                   )</w:t>
      </w:r>
      <w:r>
        <w:rPr>
          <w:sz w:val="24"/>
          <w:szCs w:val="24"/>
        </w:rPr>
        <w:t>,</w:t>
      </w:r>
      <w:r w:rsidRPr="003E2BBA">
        <w:rPr>
          <w:sz w:val="24"/>
          <w:szCs w:val="24"/>
        </w:rPr>
        <w:t xml:space="preserve"> в течение 30 (тридцати) дней с даты заключения настоящего договора.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 xml:space="preserve">Указанная цена установлена по результатам </w:t>
      </w:r>
      <w:r>
        <w:rPr>
          <w:sz w:val="24"/>
          <w:szCs w:val="24"/>
        </w:rPr>
        <w:t>открытых аукционных торгов</w:t>
      </w:r>
      <w:r w:rsidRPr="003E2BBA">
        <w:rPr>
          <w:sz w:val="24"/>
          <w:szCs w:val="24"/>
        </w:rPr>
        <w:t>, является окончательной и изменениям не подлежит.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2.2. Покупатель несет все расходы, связанные с регистрацией перехода права собственности на имущество, по настоящему договору.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</w:p>
    <w:p w:rsidR="007D1705" w:rsidRPr="00A511EE" w:rsidRDefault="007D1705" w:rsidP="007D1705">
      <w:pPr>
        <w:widowControl/>
        <w:shd w:val="clear" w:color="auto" w:fill="FFFFFF"/>
        <w:ind w:firstLine="851"/>
        <w:jc w:val="center"/>
        <w:rPr>
          <w:b/>
          <w:sz w:val="24"/>
          <w:szCs w:val="24"/>
        </w:rPr>
      </w:pPr>
      <w:r w:rsidRPr="00A511EE">
        <w:rPr>
          <w:b/>
          <w:sz w:val="24"/>
          <w:szCs w:val="24"/>
        </w:rPr>
        <w:t>3. СРОК ДЕЙСТВИЯ ДОГОВОРА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 xml:space="preserve">3.1. Настоящий договор действует до </w:t>
      </w:r>
      <w:r>
        <w:rPr>
          <w:sz w:val="24"/>
          <w:szCs w:val="24"/>
        </w:rPr>
        <w:t>исполнения сторонами всех принятых на себя обязательств по настоящему договору сторонами</w:t>
      </w:r>
      <w:r w:rsidRPr="00893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завершения всех расчетов. 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</w:p>
    <w:p w:rsidR="007D1705" w:rsidRPr="00A511EE" w:rsidRDefault="007D1705" w:rsidP="007D1705">
      <w:pPr>
        <w:widowControl/>
        <w:shd w:val="clear" w:color="auto" w:fill="FFFFFF"/>
        <w:ind w:firstLine="851"/>
        <w:jc w:val="center"/>
        <w:rPr>
          <w:b/>
          <w:sz w:val="24"/>
          <w:szCs w:val="24"/>
        </w:rPr>
      </w:pPr>
      <w:r w:rsidRPr="00A511EE">
        <w:rPr>
          <w:b/>
          <w:sz w:val="24"/>
          <w:szCs w:val="24"/>
        </w:rPr>
        <w:t>4. ПЕРЕДАЧА ИМУЩЕСТВА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 xml:space="preserve">4.1. Продавец обязан в пятидневный срок с момента полной оплаты стоимости приобретенного имущество передать Покупателю </w:t>
      </w:r>
      <w:r>
        <w:rPr>
          <w:sz w:val="24"/>
          <w:szCs w:val="24"/>
        </w:rPr>
        <w:t xml:space="preserve">имущество </w:t>
      </w:r>
      <w:r w:rsidRPr="003E2BBA">
        <w:rPr>
          <w:sz w:val="24"/>
          <w:szCs w:val="24"/>
        </w:rPr>
        <w:t>по акту приема-передачи.</w:t>
      </w:r>
      <w:r>
        <w:rPr>
          <w:sz w:val="24"/>
          <w:szCs w:val="24"/>
        </w:rPr>
        <w:t xml:space="preserve"> Передача имущества осуществляется по месту нахождения имущества.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4.2. Акт приема-передачи имущества подписывается уполномоченными представителями сторон.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</w:p>
    <w:p w:rsidR="007D1705" w:rsidRPr="00A511EE" w:rsidRDefault="007D1705" w:rsidP="007D1705">
      <w:pPr>
        <w:widowControl/>
        <w:shd w:val="clear" w:color="auto" w:fill="FFFFFF"/>
        <w:ind w:firstLine="851"/>
        <w:jc w:val="center"/>
        <w:rPr>
          <w:b/>
          <w:sz w:val="24"/>
          <w:szCs w:val="24"/>
        </w:rPr>
      </w:pPr>
      <w:r w:rsidRPr="00A511EE">
        <w:rPr>
          <w:b/>
          <w:sz w:val="24"/>
          <w:szCs w:val="24"/>
        </w:rPr>
        <w:t>5. ВОЗНИКНОВЕНИЕ ПРАВА СОБСТВЕННОСТИ</w:t>
      </w:r>
    </w:p>
    <w:p w:rsidR="007D1705" w:rsidRPr="00790C91" w:rsidRDefault="007D1705" w:rsidP="007D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Право собственности на имущество </w:t>
      </w:r>
      <w:r w:rsidRPr="00790C91">
        <w:rPr>
          <w:rFonts w:ascii="Times New Roman" w:hAnsi="Times New Roman" w:cs="Times New Roman"/>
          <w:sz w:val="24"/>
          <w:szCs w:val="24"/>
        </w:rPr>
        <w:t>являющееся предметом настоящего договора и указанное в п. 1.1, возникает у Покупателя с момента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перехода права собственности на имущество в регистрирующем органе по месту нахождения имущества. </w:t>
      </w:r>
    </w:p>
    <w:p w:rsidR="007D1705" w:rsidRPr="00790C91" w:rsidRDefault="007D1705" w:rsidP="007D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C9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0C91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порчи имущества до </w:t>
      </w:r>
      <w:r>
        <w:rPr>
          <w:rFonts w:ascii="Times New Roman" w:hAnsi="Times New Roman" w:cs="Times New Roman"/>
          <w:sz w:val="24"/>
          <w:szCs w:val="24"/>
        </w:rPr>
        <w:t xml:space="preserve">момента, определенного в п. 5.1, </w:t>
      </w:r>
      <w:r w:rsidRPr="00790C91">
        <w:rPr>
          <w:rFonts w:ascii="Times New Roman" w:hAnsi="Times New Roman" w:cs="Times New Roman"/>
          <w:sz w:val="24"/>
          <w:szCs w:val="24"/>
        </w:rPr>
        <w:t>настоящего договора, лежит на Продавце.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</w:p>
    <w:p w:rsidR="007D1705" w:rsidRPr="00A511EE" w:rsidRDefault="007D1705" w:rsidP="007D1705">
      <w:pPr>
        <w:widowControl/>
        <w:shd w:val="clear" w:color="auto" w:fill="FFFFFF"/>
        <w:ind w:firstLine="851"/>
        <w:jc w:val="center"/>
        <w:rPr>
          <w:b/>
          <w:sz w:val="24"/>
          <w:szCs w:val="24"/>
        </w:rPr>
      </w:pPr>
      <w:r w:rsidRPr="00A511EE">
        <w:rPr>
          <w:b/>
          <w:sz w:val="24"/>
          <w:szCs w:val="24"/>
        </w:rPr>
        <w:t>6. ПРАВА И ОБЯЗАННОСТИ СТОРОН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6.1. Продавец обязан: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6.1.1. Передать Покупателю в его собственность имущество, являющееся предметом настоящего договора и указанное в п. 1.1 настоящего договора.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lastRenderedPageBreak/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регистрации перехода права собственности.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 xml:space="preserve">6.2. Покупатель обязан: 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6.2.1. Оплатить выкупленное имущество в полном объеме (п. 2.1 настоящ</w:t>
      </w:r>
      <w:r>
        <w:rPr>
          <w:sz w:val="24"/>
          <w:szCs w:val="24"/>
        </w:rPr>
        <w:t>его</w:t>
      </w:r>
      <w:r w:rsidRPr="003E2BBA">
        <w:rPr>
          <w:sz w:val="24"/>
          <w:szCs w:val="24"/>
        </w:rPr>
        <w:t xml:space="preserve"> договора) путем безналичного перечисления на р/с </w:t>
      </w:r>
      <w:r>
        <w:rPr>
          <w:sz w:val="24"/>
          <w:szCs w:val="24"/>
        </w:rPr>
        <w:t xml:space="preserve">Продавца в течение 30 (тридцати) дней с даты </w:t>
      </w:r>
      <w:r w:rsidRPr="003E2BBA">
        <w:rPr>
          <w:sz w:val="24"/>
          <w:szCs w:val="24"/>
        </w:rPr>
        <w:t>заключения настоящего договора.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6.2.2. Принять имущество на условиях, предусмотренных настоящим договором.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6.2.3. Нести все расходы, связанные с регистрацией, вклю</w:t>
      </w:r>
      <w:r>
        <w:rPr>
          <w:sz w:val="24"/>
          <w:szCs w:val="24"/>
        </w:rPr>
        <w:t>чая</w:t>
      </w:r>
      <w:r w:rsidRPr="003E2BBA">
        <w:rPr>
          <w:sz w:val="24"/>
          <w:szCs w:val="24"/>
        </w:rPr>
        <w:t xml:space="preserve"> непредвиденные расходы.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6.3 Продавец имеет право: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6.3.1 В случае неоплаты Покупателем имущества, в срок указанный в п. 6.2.1</w:t>
      </w:r>
      <w:r>
        <w:rPr>
          <w:sz w:val="24"/>
          <w:szCs w:val="24"/>
        </w:rPr>
        <w:t>,</w:t>
      </w:r>
      <w:r w:rsidRPr="003E2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3E2BBA">
        <w:rPr>
          <w:sz w:val="24"/>
          <w:szCs w:val="24"/>
        </w:rPr>
        <w:t xml:space="preserve">одностороннем порядке расторгнуть настоящий договор и </w:t>
      </w:r>
      <w:r>
        <w:rPr>
          <w:sz w:val="24"/>
          <w:szCs w:val="24"/>
        </w:rPr>
        <w:t>направить соответствующее</w:t>
      </w:r>
      <w:r w:rsidRPr="003E2BBA">
        <w:rPr>
          <w:sz w:val="24"/>
          <w:szCs w:val="24"/>
        </w:rPr>
        <w:t xml:space="preserve"> уведомление Покупателю.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</w:p>
    <w:p w:rsidR="007D1705" w:rsidRPr="00A511EE" w:rsidRDefault="007D1705" w:rsidP="007D1705">
      <w:pPr>
        <w:widowControl/>
        <w:shd w:val="clear" w:color="auto" w:fill="FFFFFF"/>
        <w:ind w:firstLine="851"/>
        <w:jc w:val="center"/>
        <w:rPr>
          <w:b/>
          <w:sz w:val="24"/>
          <w:szCs w:val="24"/>
        </w:rPr>
      </w:pPr>
      <w:r w:rsidRPr="00A511EE">
        <w:rPr>
          <w:b/>
          <w:sz w:val="24"/>
          <w:szCs w:val="24"/>
        </w:rPr>
        <w:t>7. ОТВЕТСТВЕННОСТЬ СТОРОН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7.1.  За неисполнение или ненадлежащее исполнение настоящего договора, изменение или расторжение в одностороннем порядке виновная сторона возмещ</w:t>
      </w:r>
      <w:r>
        <w:rPr>
          <w:sz w:val="24"/>
          <w:szCs w:val="24"/>
        </w:rPr>
        <w:t>ает</w:t>
      </w:r>
      <w:r w:rsidRPr="003E2BBA">
        <w:rPr>
          <w:sz w:val="24"/>
          <w:szCs w:val="24"/>
        </w:rPr>
        <w:t xml:space="preserve"> другой стороне убытки в размере 0,1% от цены настоящего договора (п. 2.1 договора).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7.2. Во всем остальном, что не предусмотрено настоящим договором, стор</w:t>
      </w:r>
      <w:r>
        <w:rPr>
          <w:sz w:val="24"/>
          <w:szCs w:val="24"/>
        </w:rPr>
        <w:t>оны</w:t>
      </w:r>
      <w:r w:rsidRPr="003E2BBA">
        <w:rPr>
          <w:sz w:val="24"/>
          <w:szCs w:val="24"/>
        </w:rPr>
        <w:t xml:space="preserve"> руководствуются действующим законодательством РФ.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</w:p>
    <w:p w:rsidR="007D1705" w:rsidRPr="00A511EE" w:rsidRDefault="007D1705" w:rsidP="007D1705">
      <w:pPr>
        <w:widowControl/>
        <w:shd w:val="clear" w:color="auto" w:fill="FFFFFF"/>
        <w:ind w:firstLine="851"/>
        <w:jc w:val="center"/>
        <w:rPr>
          <w:b/>
          <w:sz w:val="24"/>
          <w:szCs w:val="24"/>
        </w:rPr>
      </w:pPr>
      <w:r w:rsidRPr="00A511EE">
        <w:rPr>
          <w:b/>
          <w:sz w:val="24"/>
          <w:szCs w:val="24"/>
        </w:rPr>
        <w:t>8. РАЗРЕШЕНИЕ СПОРОВ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 xml:space="preserve">8.1. Споры, вытекающие из настоящего договора, подлежат </w:t>
      </w:r>
      <w:r>
        <w:rPr>
          <w:sz w:val="24"/>
          <w:szCs w:val="24"/>
        </w:rPr>
        <w:t>рассмотрению в</w:t>
      </w:r>
      <w:r w:rsidRPr="003E2BBA">
        <w:rPr>
          <w:sz w:val="24"/>
          <w:szCs w:val="24"/>
        </w:rPr>
        <w:t xml:space="preserve"> арбитражном суде в порядке, предусмотренном действующим законодательством РФ.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</w:p>
    <w:p w:rsidR="007D1705" w:rsidRPr="00A511EE" w:rsidRDefault="007D1705" w:rsidP="007D1705">
      <w:pPr>
        <w:widowControl/>
        <w:shd w:val="clear" w:color="auto" w:fill="FFFFFF"/>
        <w:ind w:firstLine="851"/>
        <w:jc w:val="center"/>
        <w:rPr>
          <w:b/>
          <w:sz w:val="24"/>
          <w:szCs w:val="24"/>
        </w:rPr>
      </w:pPr>
      <w:r w:rsidRPr="00A511EE">
        <w:rPr>
          <w:b/>
          <w:sz w:val="24"/>
          <w:szCs w:val="24"/>
        </w:rPr>
        <w:t>9. ПРОЧИЕ УСЛОВИЯ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9.1. Изменения условий настоящего договора, его расторжение и прекраще</w:t>
      </w:r>
      <w:r>
        <w:rPr>
          <w:sz w:val="24"/>
          <w:szCs w:val="24"/>
        </w:rPr>
        <w:t>ние</w:t>
      </w:r>
      <w:r w:rsidRPr="003E2BBA">
        <w:rPr>
          <w:sz w:val="24"/>
          <w:szCs w:val="24"/>
        </w:rPr>
        <w:t xml:space="preserve"> возможно только при письменном соглашении сторон.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>9.2. Все дополнения и изменения к настоящему договору должны быть составл</w:t>
      </w:r>
      <w:r>
        <w:rPr>
          <w:sz w:val="24"/>
          <w:szCs w:val="24"/>
        </w:rPr>
        <w:t>ены</w:t>
      </w:r>
      <w:r w:rsidRPr="003E2BBA">
        <w:rPr>
          <w:sz w:val="24"/>
          <w:szCs w:val="24"/>
        </w:rPr>
        <w:t xml:space="preserve"> письменно и подписаны обеими сторонами.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3E2BBA">
        <w:rPr>
          <w:sz w:val="24"/>
          <w:szCs w:val="24"/>
        </w:rPr>
        <w:t xml:space="preserve">9.3. Настоящий договор составлен в </w:t>
      </w:r>
      <w:r>
        <w:rPr>
          <w:sz w:val="24"/>
          <w:szCs w:val="24"/>
        </w:rPr>
        <w:t>2</w:t>
      </w:r>
      <w:r w:rsidRPr="003E2BBA">
        <w:rPr>
          <w:sz w:val="24"/>
          <w:szCs w:val="24"/>
        </w:rPr>
        <w:t>-х (</w:t>
      </w:r>
      <w:r>
        <w:rPr>
          <w:sz w:val="24"/>
          <w:szCs w:val="24"/>
        </w:rPr>
        <w:t>двух</w:t>
      </w:r>
      <w:r w:rsidRPr="003E2BBA">
        <w:rPr>
          <w:sz w:val="24"/>
          <w:szCs w:val="24"/>
        </w:rPr>
        <w:t xml:space="preserve">) экземплярах, </w:t>
      </w:r>
      <w:r>
        <w:rPr>
          <w:sz w:val="24"/>
          <w:szCs w:val="24"/>
        </w:rPr>
        <w:t>имеющих одинаковую юридическую силу, по одному для каждой из сторон</w:t>
      </w:r>
      <w:r w:rsidRPr="003E2BBA">
        <w:rPr>
          <w:sz w:val="24"/>
          <w:szCs w:val="24"/>
        </w:rPr>
        <w:t>.</w:t>
      </w:r>
    </w:p>
    <w:p w:rsidR="007D1705" w:rsidRDefault="007D1705" w:rsidP="007D1705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</w:p>
    <w:p w:rsidR="007D1705" w:rsidRDefault="007D1705" w:rsidP="007D1705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A511EE">
        <w:rPr>
          <w:b/>
          <w:sz w:val="24"/>
          <w:szCs w:val="24"/>
        </w:rPr>
        <w:t>РЕКВИЗИТЫ СТОРОН:</w:t>
      </w:r>
    </w:p>
    <w:p w:rsidR="007D1705" w:rsidRDefault="007D1705" w:rsidP="007D1705">
      <w:pPr>
        <w:widowControl/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3"/>
        <w:tblW w:w="10314" w:type="dxa"/>
        <w:tblLook w:val="01E0"/>
      </w:tblPr>
      <w:tblGrid>
        <w:gridCol w:w="4786"/>
        <w:gridCol w:w="938"/>
        <w:gridCol w:w="4590"/>
      </w:tblGrid>
      <w:tr w:rsidR="007D1705" w:rsidRPr="00A511EE" w:rsidTr="00E35250">
        <w:tc>
          <w:tcPr>
            <w:tcW w:w="4786" w:type="dxa"/>
          </w:tcPr>
          <w:p w:rsidR="007D1705" w:rsidRPr="00AF21CE" w:rsidRDefault="007D1705" w:rsidP="00E35250">
            <w:pPr>
              <w:jc w:val="center"/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Продавец</w:t>
            </w:r>
          </w:p>
          <w:p w:rsidR="007D1705" w:rsidRPr="00A511EE" w:rsidRDefault="007D1705" w:rsidP="00E35250">
            <w:pPr>
              <w:jc w:val="center"/>
              <w:rPr>
                <w:b/>
                <w:sz w:val="24"/>
                <w:szCs w:val="24"/>
              </w:rPr>
            </w:pPr>
            <w:r w:rsidRPr="00AF21CE">
              <w:rPr>
                <w:b/>
                <w:bCs/>
                <w:sz w:val="24"/>
                <w:szCs w:val="24"/>
              </w:rPr>
              <w:t>ООО СХП «ВАНТ»</w:t>
            </w:r>
          </w:p>
        </w:tc>
        <w:tc>
          <w:tcPr>
            <w:tcW w:w="938" w:type="dxa"/>
          </w:tcPr>
          <w:p w:rsidR="007D1705" w:rsidRPr="00A511EE" w:rsidRDefault="007D1705" w:rsidP="00E35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D1705" w:rsidRDefault="007D1705" w:rsidP="00E35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</w:p>
          <w:p w:rsidR="007D1705" w:rsidRPr="00A511EE" w:rsidRDefault="007D1705" w:rsidP="00E35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705" w:rsidRPr="00A511EE" w:rsidTr="00E35250">
        <w:tc>
          <w:tcPr>
            <w:tcW w:w="4786" w:type="dxa"/>
          </w:tcPr>
          <w:p w:rsidR="007D1705" w:rsidRPr="009E29D4" w:rsidRDefault="007D1705" w:rsidP="00E35250">
            <w:pPr>
              <w:jc w:val="both"/>
              <w:outlineLvl w:val="1"/>
              <w:rPr>
                <w:sz w:val="24"/>
                <w:szCs w:val="24"/>
              </w:rPr>
            </w:pPr>
            <w:r w:rsidRPr="009E29D4">
              <w:rPr>
                <w:sz w:val="24"/>
                <w:szCs w:val="24"/>
              </w:rPr>
              <w:t xml:space="preserve">ИНН </w:t>
            </w:r>
            <w:r w:rsidRPr="009E29D4">
              <w:rPr>
                <w:rFonts w:ascii="Times New Roman CYR" w:hAnsi="Times New Roman CYR" w:cs="Times New Roman CYR"/>
                <w:sz w:val="24"/>
                <w:szCs w:val="24"/>
              </w:rPr>
              <w:t>6102012408</w:t>
            </w:r>
            <w:r w:rsidRPr="009E29D4">
              <w:rPr>
                <w:sz w:val="24"/>
                <w:szCs w:val="24"/>
              </w:rPr>
              <w:t xml:space="preserve">, ОГРН </w:t>
            </w:r>
            <w:r w:rsidRPr="009E29D4">
              <w:rPr>
                <w:rStyle w:val="paragraph"/>
                <w:sz w:val="24"/>
                <w:szCs w:val="24"/>
              </w:rPr>
              <w:t>1026100666822,</w:t>
            </w:r>
            <w:r w:rsidRPr="009E29D4">
              <w:rPr>
                <w:sz w:val="24"/>
                <w:szCs w:val="24"/>
              </w:rPr>
              <w:t xml:space="preserve"> юридический адрес: 346711, Ростовская обл., Аксайский р-он, пос.Реконструктор, ул. Транспортная, д.26, р/с 40702810500000016083 в ОАО КБ «Центр-Инвест» в г. Ростов-на-Дону, к/с 30101810100000000762, БИК 046015762.</w:t>
            </w:r>
          </w:p>
        </w:tc>
        <w:tc>
          <w:tcPr>
            <w:tcW w:w="938" w:type="dxa"/>
          </w:tcPr>
          <w:p w:rsidR="007D1705" w:rsidRPr="00A511EE" w:rsidRDefault="007D1705" w:rsidP="00E35250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7D1705" w:rsidRPr="00A511EE" w:rsidRDefault="007D1705" w:rsidP="00E35250">
            <w:pPr>
              <w:rPr>
                <w:sz w:val="24"/>
                <w:szCs w:val="24"/>
              </w:rPr>
            </w:pPr>
          </w:p>
        </w:tc>
      </w:tr>
      <w:tr w:rsidR="007D1705" w:rsidRPr="00A511EE" w:rsidTr="00E35250">
        <w:tc>
          <w:tcPr>
            <w:tcW w:w="4786" w:type="dxa"/>
          </w:tcPr>
          <w:p w:rsidR="007D1705" w:rsidRDefault="007D1705" w:rsidP="00E352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7D1705" w:rsidRPr="00A511EE" w:rsidRDefault="007D1705" w:rsidP="00E35250">
            <w:pPr>
              <w:rPr>
                <w:b/>
                <w:sz w:val="24"/>
                <w:szCs w:val="24"/>
              </w:rPr>
            </w:pPr>
          </w:p>
          <w:p w:rsidR="007D1705" w:rsidRPr="00A511EE" w:rsidRDefault="007D1705" w:rsidP="00E35250">
            <w:pPr>
              <w:rPr>
                <w:b/>
                <w:sz w:val="24"/>
                <w:szCs w:val="24"/>
              </w:rPr>
            </w:pPr>
            <w:r w:rsidRPr="00A511EE">
              <w:rPr>
                <w:b/>
                <w:sz w:val="24"/>
                <w:szCs w:val="24"/>
              </w:rPr>
              <w:t>_________________/</w:t>
            </w:r>
            <w:r w:rsidR="004E405E">
              <w:rPr>
                <w:b/>
                <w:sz w:val="24"/>
                <w:szCs w:val="24"/>
              </w:rPr>
              <w:t>Ширкин Г.В</w:t>
            </w:r>
            <w:r>
              <w:rPr>
                <w:b/>
                <w:sz w:val="24"/>
                <w:szCs w:val="24"/>
              </w:rPr>
              <w:t>.</w:t>
            </w:r>
            <w:r w:rsidRPr="00A511EE">
              <w:rPr>
                <w:b/>
                <w:sz w:val="24"/>
                <w:szCs w:val="24"/>
              </w:rPr>
              <w:t>/</w:t>
            </w:r>
          </w:p>
          <w:p w:rsidR="007D1705" w:rsidRPr="00A511EE" w:rsidRDefault="007D1705" w:rsidP="00E35250">
            <w:pPr>
              <w:rPr>
                <w:b/>
                <w:sz w:val="24"/>
                <w:szCs w:val="24"/>
              </w:rPr>
            </w:pPr>
            <w:r w:rsidRPr="00A511E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938" w:type="dxa"/>
          </w:tcPr>
          <w:p w:rsidR="007D1705" w:rsidRPr="00A511EE" w:rsidRDefault="007D1705" w:rsidP="00E35250">
            <w:pPr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D1705" w:rsidRDefault="007D1705" w:rsidP="00E35250">
            <w:pPr>
              <w:rPr>
                <w:b/>
                <w:sz w:val="24"/>
                <w:szCs w:val="24"/>
              </w:rPr>
            </w:pPr>
          </w:p>
          <w:p w:rsidR="007D1705" w:rsidRDefault="007D1705" w:rsidP="00E35250">
            <w:pPr>
              <w:rPr>
                <w:b/>
                <w:sz w:val="24"/>
                <w:szCs w:val="24"/>
              </w:rPr>
            </w:pPr>
          </w:p>
          <w:p w:rsidR="007D1705" w:rsidRDefault="007D1705" w:rsidP="00E35250">
            <w:pPr>
              <w:jc w:val="center"/>
              <w:rPr>
                <w:b/>
                <w:sz w:val="24"/>
                <w:szCs w:val="24"/>
              </w:rPr>
            </w:pPr>
            <w:r w:rsidRPr="00A511EE"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4"/>
                <w:szCs w:val="24"/>
              </w:rPr>
              <w:t>/                      /</w:t>
            </w:r>
          </w:p>
          <w:p w:rsidR="007D1705" w:rsidRPr="00A511EE" w:rsidRDefault="007D1705" w:rsidP="00E35250">
            <w:pPr>
              <w:rPr>
                <w:b/>
                <w:sz w:val="24"/>
                <w:szCs w:val="24"/>
              </w:rPr>
            </w:pPr>
          </w:p>
        </w:tc>
      </w:tr>
    </w:tbl>
    <w:p w:rsidR="007D1705" w:rsidRDefault="007D1705" w:rsidP="007D1705">
      <w:pPr>
        <w:widowControl/>
        <w:shd w:val="clear" w:color="auto" w:fill="FFFFFF"/>
        <w:ind w:firstLine="851"/>
        <w:jc w:val="both"/>
      </w:pPr>
    </w:p>
    <w:p w:rsidR="007D1705" w:rsidRDefault="007D1705" w:rsidP="007D1705">
      <w:pPr>
        <w:widowControl/>
        <w:shd w:val="clear" w:color="auto" w:fill="FFFFFF"/>
        <w:ind w:firstLine="851"/>
        <w:jc w:val="both"/>
      </w:pPr>
    </w:p>
    <w:p w:rsidR="007D1705" w:rsidRDefault="007D1705" w:rsidP="007D1705">
      <w:pPr>
        <w:widowControl/>
        <w:shd w:val="clear" w:color="auto" w:fill="FFFFFF"/>
        <w:ind w:firstLine="851"/>
        <w:jc w:val="center"/>
      </w:pPr>
    </w:p>
    <w:p w:rsidR="007D1705" w:rsidRDefault="007D1705" w:rsidP="007D1705">
      <w:pPr>
        <w:widowControl/>
        <w:shd w:val="clear" w:color="auto" w:fill="FFFFFF"/>
        <w:ind w:firstLine="851"/>
        <w:jc w:val="center"/>
        <w:rPr>
          <w:sz w:val="24"/>
          <w:szCs w:val="24"/>
        </w:rPr>
      </w:pPr>
    </w:p>
    <w:p w:rsidR="00593A65" w:rsidRDefault="00593A65"/>
    <w:sectPr w:rsidR="00593A65" w:rsidSect="006A48A5">
      <w:type w:val="continuous"/>
      <w:pgSz w:w="11909" w:h="16834"/>
      <w:pgMar w:top="426" w:right="427" w:bottom="142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D1705"/>
    <w:rsid w:val="00026BA0"/>
    <w:rsid w:val="000F616E"/>
    <w:rsid w:val="004E405E"/>
    <w:rsid w:val="00593A65"/>
    <w:rsid w:val="007D1705"/>
    <w:rsid w:val="007D5766"/>
    <w:rsid w:val="00A103FC"/>
    <w:rsid w:val="00B0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D1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D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7D1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Sp3oSTl42ZyjZbFUH24I0O6xgBg4uK60AmgQfYwpgBs=</DigestValue>
    </Reference>
    <Reference URI="#idOfficeObject" Type="http://www.w3.org/2000/09/xmldsig#Object">
      <DigestMethod Algorithm="urn:ietf:params:xml:ns:cpxmlsec:algorithms:gostr3411"/>
      <DigestValue>24iVCSw0ZNYBAHa6zGeXJQ56nNKmBc3bF3DLHciHlV4=</DigestValue>
    </Reference>
  </SignedInfo>
  <SignatureValue>vXJ3sN9D3QqqHlo5hBzy+KwlUFOM9nOQyTWo5UrXo0wj9162mqEq5P256H+EAKQP
pHJ51SfJ8mnN/x2w2vm5EA==</SignatureValue>
  <KeyInfo>
    <X509Data>
      <X509Certificate>MIIE4zCCBJKgAwIBAgIKfvQ98wAAAAAgYzAIBgYqhQMCAgMwgZQxGzAZBgkqhkiG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6RKyAFNFE43O9c8F5hJae2C+01A=</DigestValue>
      </Reference>
      <Reference URI="/word/fontTable.xml?ContentType=application/vnd.openxmlformats-officedocument.wordprocessingml.fontTable+xml">
        <DigestMethod Algorithm="http://www.w3.org/2000/09/xmldsig#sha1"/>
        <DigestValue>xBriEOKTAlqrGLvu8osR2AGoYeY=</DigestValue>
      </Reference>
      <Reference URI="/word/settings.xml?ContentType=application/vnd.openxmlformats-officedocument.wordprocessingml.settings+xml">
        <DigestMethod Algorithm="http://www.w3.org/2000/09/xmldsig#sha1"/>
        <DigestValue>LiFRCa+YCZ0vGKDXxmf7k+pn70k=</DigestValue>
      </Reference>
      <Reference URI="/word/styles.xml?ContentType=application/vnd.openxmlformats-officedocument.wordprocessingml.styles+xml">
        <DigestMethod Algorithm="http://www.w3.org/2000/09/xmldsig#sha1"/>
        <DigestValue>pvnWvYehRUNNrYejU0+6zm4JrMc=</DigestValue>
      </Reference>
      <Reference URI="/word/theme/theme1.xml?ContentType=application/vnd.openxmlformats-officedocument.theme+xml">
        <DigestMethod Algorithm="http://www.w3.org/2000/09/xmldsig#sha1"/>
        <DigestValue>XoUnEvy/dy7Ub9ztMiNIRpV+bAU=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2013-12-13T11:25:35Z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Company>ABC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2013-12-13T11:25:00Z</dcterms:created>
  <dcterms:modified xsi:type="dcterms:W3CDTF">2013-12-13T11:25:00Z</dcterms:modified>
</cp:coreProperties>
</file>