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23" w:rsidRPr="00D4436E" w:rsidRDefault="00FA2723" w:rsidP="00E453ED">
      <w:pPr>
        <w:widowControl/>
        <w:autoSpaceDN/>
        <w:adjustRightInd/>
        <w:ind w:left="0" w:firstLine="708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E453ED" w:rsidRPr="00D4436E" w:rsidRDefault="00E453ED" w:rsidP="00E453ED">
      <w:pPr>
        <w:widowControl/>
        <w:autoSpaceDN/>
        <w:adjustRightInd/>
        <w:ind w:left="0" w:firstLine="708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D4436E">
        <w:rPr>
          <w:rFonts w:eastAsia="Times New Roman" w:cs="Times New Roman"/>
          <w:b/>
          <w:bCs/>
          <w:color w:val="000000"/>
          <w:sz w:val="22"/>
          <w:szCs w:val="22"/>
        </w:rPr>
        <w:t>Приложение №1  к  Положению о порядке, сроках и условиях продажи имущества ЗАО "Волна-2"</w:t>
      </w:r>
      <w:r w:rsidR="00FA2723" w:rsidRPr="00D4436E">
        <w:rPr>
          <w:rFonts w:eastAsia="Times New Roman" w:cs="Times New Roman"/>
          <w:b/>
          <w:bCs/>
          <w:color w:val="000000"/>
          <w:sz w:val="22"/>
          <w:szCs w:val="22"/>
        </w:rPr>
        <w:t xml:space="preserve"> в  новой редакции</w:t>
      </w:r>
    </w:p>
    <w:p w:rsidR="00E453ED" w:rsidRPr="00D4436E" w:rsidRDefault="00E453ED" w:rsidP="00E453ED">
      <w:pPr>
        <w:widowControl/>
        <w:autoSpaceDN/>
        <w:adjustRightInd/>
        <w:ind w:left="0" w:firstLine="708"/>
        <w:jc w:val="both"/>
        <w:rPr>
          <w:rFonts w:cs="Times New Roman"/>
          <w:b/>
          <w:sz w:val="22"/>
          <w:szCs w:val="22"/>
        </w:rPr>
      </w:pPr>
    </w:p>
    <w:p w:rsidR="00A6772A" w:rsidRPr="00D4436E" w:rsidRDefault="00A6772A" w:rsidP="00A6772A">
      <w:pPr>
        <w:widowControl/>
        <w:autoSpaceDN/>
        <w:adjustRightInd/>
        <w:ind w:left="0" w:firstLine="708"/>
        <w:jc w:val="center"/>
        <w:rPr>
          <w:rFonts w:eastAsia="Times New Roman" w:cs="Times New Roman"/>
          <w:b/>
          <w:bCs/>
          <w:color w:val="000000"/>
          <w:sz w:val="22"/>
          <w:szCs w:val="22"/>
          <w:u w:val="single"/>
        </w:rPr>
      </w:pPr>
      <w:r w:rsidRPr="00D4436E"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>Имущество,  не являющееся предметом залога, в том числе</w:t>
      </w:r>
      <w:proofErr w:type="gramStart"/>
      <w:r w:rsidRPr="00D4436E"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 xml:space="preserve"> :</w:t>
      </w:r>
      <w:proofErr w:type="gramEnd"/>
    </w:p>
    <w:p w:rsidR="00A6772A" w:rsidRPr="00D4436E" w:rsidRDefault="00A6772A" w:rsidP="00A6772A">
      <w:pPr>
        <w:jc w:val="center"/>
        <w:rPr>
          <w:rFonts w:cs="Times New Roman"/>
          <w:b/>
          <w:bCs/>
          <w:snapToGrid w:val="0"/>
          <w:sz w:val="22"/>
          <w:szCs w:val="22"/>
          <w:u w:val="single"/>
        </w:rPr>
      </w:pPr>
    </w:p>
    <w:p w:rsidR="00E453ED" w:rsidRPr="00D4436E" w:rsidRDefault="00E453ED" w:rsidP="00E453ED">
      <w:pPr>
        <w:jc w:val="center"/>
        <w:rPr>
          <w:rFonts w:cs="Times New Roman"/>
          <w:b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t xml:space="preserve">Недвижимое имущество, принадлежащее ЗАО «Волна-2», без учета </w:t>
      </w:r>
    </w:p>
    <w:p w:rsidR="00E453ED" w:rsidRPr="00D4436E" w:rsidRDefault="00E453ED" w:rsidP="00E453ED">
      <w:pPr>
        <w:jc w:val="center"/>
        <w:rPr>
          <w:rFonts w:cs="Times New Roman"/>
          <w:b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t>стоимости прав на земельные участки</w:t>
      </w:r>
    </w:p>
    <w:p w:rsidR="00E453ED" w:rsidRPr="00D4436E" w:rsidRDefault="00285E65" w:rsidP="00E453ED">
      <w:pPr>
        <w:jc w:val="center"/>
        <w:rPr>
          <w:rFonts w:cs="Times New Roman"/>
          <w:b/>
          <w:sz w:val="22"/>
          <w:szCs w:val="22"/>
        </w:rPr>
      </w:pPr>
      <w:r w:rsidRPr="00D4436E">
        <w:rPr>
          <w:rFonts w:cs="Times New Roman"/>
          <w:b/>
          <w:bCs/>
          <w:snapToGrid w:val="0"/>
          <w:sz w:val="22"/>
          <w:szCs w:val="22"/>
        </w:rPr>
        <w:t>53</w:t>
      </w:r>
      <w:r w:rsidR="00E453ED" w:rsidRPr="00D4436E">
        <w:rPr>
          <w:rFonts w:cs="Times New Roman"/>
          <w:b/>
          <w:bCs/>
          <w:snapToGrid w:val="0"/>
          <w:sz w:val="22"/>
          <w:szCs w:val="22"/>
        </w:rPr>
        <w:t>3</w:t>
      </w:r>
      <w:r w:rsidR="00364659" w:rsidRPr="00D4436E">
        <w:rPr>
          <w:rFonts w:cs="Times New Roman"/>
          <w:b/>
          <w:bCs/>
          <w:snapToGrid w:val="0"/>
          <w:sz w:val="22"/>
          <w:szCs w:val="22"/>
        </w:rPr>
        <w:t xml:space="preserve"> 937 </w:t>
      </w:r>
      <w:r w:rsidR="00E453ED" w:rsidRPr="00D4436E">
        <w:rPr>
          <w:rFonts w:cs="Times New Roman"/>
          <w:b/>
          <w:bCs/>
          <w:snapToGrid w:val="0"/>
          <w:sz w:val="22"/>
          <w:szCs w:val="22"/>
        </w:rPr>
        <w:t> 000</w:t>
      </w:r>
      <w:r w:rsidR="00E453ED" w:rsidRPr="00D4436E">
        <w:rPr>
          <w:rFonts w:cs="Times New Roman"/>
          <w:b/>
          <w:sz w:val="22"/>
          <w:szCs w:val="22"/>
        </w:rPr>
        <w:t xml:space="preserve"> </w:t>
      </w:r>
    </w:p>
    <w:p w:rsidR="00E453ED" w:rsidRPr="00D4436E" w:rsidRDefault="00E453ED" w:rsidP="00E453ED">
      <w:pPr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t xml:space="preserve">(Пятьсот тридцать три миллиона </w:t>
      </w:r>
      <w:r w:rsidR="00285E65" w:rsidRPr="00D4436E">
        <w:rPr>
          <w:rFonts w:cs="Times New Roman"/>
          <w:b/>
          <w:sz w:val="22"/>
          <w:szCs w:val="22"/>
        </w:rPr>
        <w:t xml:space="preserve"> девятьсот тридцать семь </w:t>
      </w:r>
      <w:r w:rsidRPr="00D4436E">
        <w:rPr>
          <w:rFonts w:cs="Times New Roman"/>
          <w:b/>
          <w:sz w:val="22"/>
          <w:szCs w:val="22"/>
        </w:rPr>
        <w:t>тысяч) рублей</w:t>
      </w:r>
    </w:p>
    <w:p w:rsidR="00E453ED" w:rsidRPr="00D4436E" w:rsidRDefault="00E453ED" w:rsidP="00E453ED">
      <w:pPr>
        <w:jc w:val="center"/>
        <w:rPr>
          <w:rFonts w:cs="Times New Roman"/>
          <w:b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t>с учётом НДС, в т.ч.:</w:t>
      </w:r>
    </w:p>
    <w:p w:rsidR="00E453ED" w:rsidRPr="00D4436E" w:rsidRDefault="00E453ED" w:rsidP="00E453ED">
      <w:pPr>
        <w:jc w:val="center"/>
        <w:rPr>
          <w:rFonts w:cs="Times New Roman"/>
          <w:b/>
          <w:sz w:val="22"/>
          <w:szCs w:val="22"/>
        </w:rPr>
      </w:pPr>
    </w:p>
    <w:p w:rsidR="00E453ED" w:rsidRPr="00D4436E" w:rsidRDefault="00E453ED" w:rsidP="00E453ED">
      <w:pPr>
        <w:jc w:val="center"/>
        <w:rPr>
          <w:rFonts w:cs="Times New Roman"/>
          <w:sz w:val="22"/>
          <w:szCs w:val="22"/>
        </w:rPr>
      </w:pPr>
      <w:r w:rsidRPr="00D4436E">
        <w:rPr>
          <w:rFonts w:cs="Times New Roman"/>
          <w:sz w:val="22"/>
          <w:szCs w:val="22"/>
        </w:rPr>
        <w:tab/>
      </w:r>
    </w:p>
    <w:tbl>
      <w:tblPr>
        <w:tblW w:w="4950" w:type="pct"/>
        <w:tblInd w:w="108" w:type="dxa"/>
        <w:tblLook w:val="04A0"/>
      </w:tblPr>
      <w:tblGrid>
        <w:gridCol w:w="647"/>
        <w:gridCol w:w="6465"/>
        <w:gridCol w:w="2363"/>
      </w:tblGrid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Наименование Объекта оценки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Величина рыночной стоимости с НДС без учета стоимости прав на земельные участки, руб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.(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округленно)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будки управления установки по сушке зерна, назначение: нежилое, 1-этажный, 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. Е, общая площадь 28,2 кв.м.,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 5, кадастровый номер: 76-76-09/001/2013-368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393 000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птичника-10 ПСК, назначение: нежилое, 1-этажный, общая площадь 1955,2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.Ш</w:t>
            </w:r>
            <w:proofErr w:type="spellEnd"/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пос. Фоминское, Промзона-1, кадастровый номер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 :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 76-76-09/001/2013-349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9 534 000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птичника-15 ПСК, назначение: нежилое, 1-этажный, общая площадь 1780,7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. А,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пос. Фоминское, Промзона-1, кадастровый номер: 76-76-09/001/2013-348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9 824 000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АЗС п.Фоминское на 300 куб.м., назначение: нежилое, 1-этажный, общая площадь 65,3 кв.м., лит. А, 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пос. Фоминское,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кадастровый номер: 76-76-09/001/2013-298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1 061 000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АЗС п.Фоминское на 300 куб.м., в составе объекта: резервуар 4шт.*10 куб.м., резервуар 3 шт.*25 куб.м., резервуар 1 шт.*50куб.м., резервуар 2 шт.*5куб.м., резервуар 4 шт.* 3 куб.м. масло, колонка для масла 3 шт., назначение: нежилое, объем 300 куб.м., лит.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 А1-1,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пос. Фоминское,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кадастровый  (или условный) номер: 76-76-09/001/2013-347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1 670 000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птичника-9 ПСК, назначение: нежилое, 1-</w:t>
            </w: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lastRenderedPageBreak/>
              <w:t>этажный, общая площадь 1983,9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.Х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пос. Фоминское, Промзона-1, кадастровый  (или условный) номер: 76-76-09/001/2013-346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8 622 000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птичника-6 ПСК, назначение: нежилое, 1-этажный, общая площадь 1952,3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пос. Фоминское, Промзона-1, кадастровый  (или условный) номер: 76-76-09/001/2013-345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8 438 000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механической мастерской, назначение: нежилое, АФ-2, АФ-1-этажный, общая площадь 1404,6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 АФ, АФ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1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пос. Фоминское,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 (или условный) номер: 76-76-09/001/2013-344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9 048 000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навеса сельскохозяйственных машин, назначение: нежилое, АУ-1-этажный, общая площадь 576,9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. АУ,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пос. Фоминское,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 (или условный) номер: 76-76-09/001/2013-343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537 000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материального склада (центра), назначение: нежилое, АС-1-этажный, общая площадь 407,7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.А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С,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пос. Фоминское,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номер: 76-76-09/001/2013-342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2 244 000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склада строительных материалов, назначение: нежилое, АО-1-этажный, общая площадь 250,3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.А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О,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пос. Фоминское,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й(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или условный) номер: 76-76-09/001/2013-339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2 178 000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столярной мастерской, назначение: нежилое, АН-1,2-этажный, общая площадь 914,7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.А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Н,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пос. Фоминское,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й(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или условный) номер: 76-76-09/001/2013-338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4 126 000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ветеринарного блока, назначение: нежилое, АМ-1-этажный, общая площадь 389,7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.А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М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пос. Фоминское, Промзона-1, кадастровый (или условный) номер: 76-76-09/001/2013-337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3 760 000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Весовая на 30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т.,назначение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: нежилое, 1-</w:t>
            </w: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lastRenderedPageBreak/>
              <w:t>этажный, общая площадь 7,9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.В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д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.К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овалево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4,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кадатсровый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 (или условный) номер: 76-76-09/001/2013-394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1 146 000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кормоцеха на 60 т., здание корнеплодохранилища, назначение: нежилое, 1-этажный, общая площадь 874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 Д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,Д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1,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д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.К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овалево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4, кадастровый (или условный) номер: 76-76-09/001/2013-391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6 820 000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16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сенного навеса,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назнчение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: нежилое, Е-1-этажный, общая площадь 592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.Е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д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.К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овалево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4, кадастровый номер: 76-76-09/001/2013-387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1 278 000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17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весовой, назначение: нежилое, 1-этажный, общая площадь 8,2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.Б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пос. Фоминское,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1, кадастровый (или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умловный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) номер: 76-76-09/001/2013-304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59 000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кормоцеха и склада концентрированных кормов, назначение: нежилое, БО-1, БО-7-этажный, общая площадь 1459,7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.Б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БО1,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пос. Фоминское,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76-76-09/001/2013-305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15 685 000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19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блока конторско-бытовых помещений, назначение: нежилое, 2-этажный, общая площадь 588,2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. БН,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пос. Фоминское,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76-76-09/001/2013-306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5 495 000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котельной на 3 котла п.ф. и склада для хранения, назначение: нежилое, БМ-2, БМ1-1-этажный, общая площадь 2208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 БМ, БМ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1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пос. Фоминское,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76-76-09/001/2013-307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15 150 000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21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птицебойни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назначение: нежилое, БЛ-1-этажный, общая площадь 851,5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. БЛ,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пос. Фоминское,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76-76-09/001/2013-308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9 029 000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22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зернотока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назначение: нежилое, 1-этажный, общая площадь 769,7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.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Б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5, кадастровый (или условный) номер: 76-76-09/001/2013-377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6 239 000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зерносклада, назначение: нежилое, О-1-этажный, общая площадь 710,4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кв.м.,лит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.О</w:t>
            </w:r>
            <w:proofErr w:type="spellEnd"/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пос. Фоминское,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2, кадастровый (или условный) номер: 76-76-09/001/2013-366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4 598 000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24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зерносклада, назначение: нежилое, 1-этажный, общая площадь 742,7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. Д,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5, кадастровый (или условный) номер: 76-76-09/001/2013-373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10 544 000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25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склада минеральных удобрений, назначение: нежилое, 1-этажный, общая площадь 544,5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.А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д.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Ковалево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6, кадастровый 9или условный) номер: 76-76-09/001/2013-383</w:t>
            </w:r>
            <w:proofErr w:type="gramEnd"/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1 054 000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26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склада для семян, назначение: нежилое, 1-этажный, общая площадь 403,6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.В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5, кадастровы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й(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или условный) номер: 76-76-09/001/2013-376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880 000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27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зерносклада арочного, назначение: нежилое, 1-этажный, общая площадь 489,1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. А,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5, кадастровый (или условный) номер: 76-76-09/001/2013-379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471 000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28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электроподстанции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 №13 с оборудованием, назначение: нежилое, 1-этажный, общая площадь 41,6 кв.м.,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д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.К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овалево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4, кадастровый (или условный) номер: 76-76-09/001/2013-367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707 000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29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телятника на 130 голов, здание молочного блока и здание коровника на 200 голов, назначение: нежилое, Б, Б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1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Б2-1-этажный, общая площадь 2966,7 кв.м., лит. Б, Б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1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Б2,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д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.К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овалево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4, кадастровый (или условный) номер: 76-76-09/001/2013-395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17 819 000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комплекса КРС на 2 двора, назначение: нежилое, А-1, А1-2, А2-1-этажный, общая площадь 3606,7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 А, А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1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А2,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д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.К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овалево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4, кадастровый (или условный) номер: 76-76-09/001/2013-396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17 234 000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31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навеса у репродуктора, назначение: </w:t>
            </w: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lastRenderedPageBreak/>
              <w:t>нежилое, Н-1 - этажный, общая площадь 429,4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.Н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2, кадастровый(или условный) номер: 76-76-09/001/2013-364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1 344 000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санпропускника (репродуктора) на 15 мест, назначение: нежилое, М-1-этажный, общая площадь 177,1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.М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2, кадастровый (или условный) номер: 76-76-09/001/2013-363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1 923 000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33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бригадного дома конторы, назначение: нежилое, Л-1-этажный, общая площадь 92,8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. Л,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2, кадастровый (или условный) номер: 76-76-09/001/2013-362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937 000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34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инкубатория репродуктора, назначение: нежилое, К-1-этажный, общая площадь 1073,2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.К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2, кадастровый (или условный) номер: 76-76-09/001/2013-393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7 441 000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35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птичника-9 репродуктора (молодняка), назначение: нежилое, И-1-этажный, общая площадь 1732,6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. И,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2, кадастровый (или условный) номер: 76-76-09/001/2013-392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9 918 000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36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акклиматизатора-58-8 репродуктора, назначение: нежилое, З-1-этажный, общая площадь 1147,8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.З</w:t>
            </w:r>
            <w:proofErr w:type="spellEnd"/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2, кадастровый (или условный) номер: 76-76-09/001/2013-390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3 952 000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37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акклиматизатора-57-7 репродуктора, назначение: нежилое, Ж-1-этажный, общая площадь 1179,9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.Ж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2, кадастровый (или условный) номер: 76-76-09/001/2013-389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4 023 000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38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птичника-56-6 репродуктора, назначение: нежилое, Е-1-этажный, общая площадь 1248,3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.Е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2, кадастровый (или условный) номер: 76-76-09/001/2013-388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5 386 000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39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птичника-55-5 репродуктора, назначение: </w:t>
            </w: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lastRenderedPageBreak/>
              <w:t xml:space="preserve">нежилое, Д-1-этажный, общая площадь 1 189,5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. Д,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2, кадастровый (или условный) номер: 76-76-09/001/2013-386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5 215 000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40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птичника-54-4 репродуктора, назначение: нежилое, В-1-этажный, общая площадь 1146,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. В,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2, кадастровый (или условный) номер: 76-76-09/001/2013-385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4 292 000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41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птичника-53-3 репродуктора, назначение: нежилое, 1-этажный, общая площадь 1164,3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 Б, Б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1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2, кадастровый (или условный) номер: 76-76-09/001/2013-353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5 635 000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42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птичника-51-1 репродуктора и здания птичника 52-2 репродуктора, назначение: нежилое, 1-этажный, общая площадь 2339,9 кв.м..,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 А, А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1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А2,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2, кадастровый (или условный) номер: 76-76-09/001/2013-356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10 260 000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43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птичника-13 ПСК, назначение: нежилое, 1-этажный, общая площадь 1974,2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.К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Промзона-1, кадастровый (или условный) номер: 76-76-09/001/2013-316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8 476 000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44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птичника-12 ПСК, назначение: нежилое, 1-этажный, общая площадь 1951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.М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Промзона-1, кадастровый (или условный) номер: 76-76-09/001/2013-378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7 559 000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45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гаража на 5 автомашин, назначение: нежилое, 1-этажный, общая площадь 243,9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.Я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76-76-09/001/2013-384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2 084 000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46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санпропускника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молодняковой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 зоны на 30 мест, назначение: нежилое, 1-этажный, общая площадь 249,6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.Ю</w:t>
            </w:r>
            <w:proofErr w:type="spellEnd"/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76-76-09/001/2013-382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2 877 000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47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яйцесклада п.ф., назначение: нежилое, 1-этажный, общая площадь 1559,5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. Э,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76-76-09/001/2013-381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8 435 000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48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птичника-11 ПСК, назначение: нежилое, 1-этажный, общая площадь 1968,4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.Щ</w:t>
            </w:r>
            <w:proofErr w:type="spellEnd"/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76-76-09/001/2013-380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8 432 000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49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птичника-8 ПСК, назначение: нежилое, 1-этажный, общая площадь 1954,3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адре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76-76-09/001/2013-334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8 667 000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птичника-7 ПСК, назначение: нежилое, 1-этажный, общая площадь 1983,7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.У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76-76-09/001/2013-398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10 607 000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51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птичника-5 ПСК, назначение: нежилое, 1-этажный, общая площадь 1979,6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.С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76-76-09/001/2013-360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9 622 000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52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птичника-2, 3 ПСК, назначение: нежилое, 1-этажный, общая площадь 4080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.П</w:t>
            </w:r>
            <w:proofErr w:type="spellEnd"/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П1, П2,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76-76-09/001/2013-365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20 035 000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53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птичника-1 ПСК, назначение: нежилое, 1-этажный, общая площадь 2026,4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.О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номер:76-76-09/001/2013-332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8 359 000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54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птичника-23 ПСК, назначение: нежилое, 1-этажный, общая площадь 1904,7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.Н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д.1, кадастровый (или условный) номер: 76-76-09/001/2013-331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15 183 000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55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птичника-14 ПСК, назначение: нежилое, 1-этажный, общая площадь 1930,9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.Л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76-76-09/001/2013-315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8 032 000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56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батарейного цеха-22 молодняк, назначение: нежилое, 1-этажный, общая площадь 1980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.И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76-76-09/001/2013-327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9 374 000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57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птичника-20 ПСК, назначение: нежилое, 1-</w:t>
            </w: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lastRenderedPageBreak/>
              <w:t xml:space="preserve">этажный, общая площадь 1753,7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 Ж, Ж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1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Промзона-1, кадастровый (или условный) номер: 76-76-09/001/2013-361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8 928 000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58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батарейный-21 молодняк, назначение: нежилое, 1-этажный, общая площадь 2002,9 кв. 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.Е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76-76-09/001/2013-319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9 877 000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59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птичника-18 ПСК, назначение: нежилое, 1-этажный, общая площадь 1728,4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.Д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76-76-09/001/2013-323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9 665 000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60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птичника-17 ПСК, назначение: нежилое, 1-этажный, общая площадь 1756,1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квм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.В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76-76-09/001/2013-322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8 486 000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61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ветсанпропускника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 птицефабрики на 70 человек, назначение: нежилое, 1-этажный, общая площадь 356,2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.Б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Р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76-76-09/001/2013-303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3 245 000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62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склада птицефабрики, назначение: нежилое, 1-этажный, общая площадь 203,8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.Б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К,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1,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кадастроывй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 (или условный) номер: 76-76-09/001/2013-312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1 285 000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63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материально технического склада птицефабрики, назначение: нежилое, 1-этажный, общая площадь 73,8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.Б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И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76-76-09/001/2013-314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644 000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64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Здание склада оборудования, назначение: нежилое, 1-этажный, общая площадь 874,9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.Б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3,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76-76-09001/2013-313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5 549 000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65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механической мастерской птицефабрики, назначение: нежилое, 2-этажный, общая площадь 693,2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. БЖ,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1,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кадамтровый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 (или условный) номер: 76-76-09/001/2013-311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4 482 000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66</w:t>
            </w:r>
          </w:p>
        </w:tc>
        <w:tc>
          <w:tcPr>
            <w:tcW w:w="3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Здание конторы бывшая конюшня, назначение: </w:t>
            </w:r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lastRenderedPageBreak/>
              <w:t xml:space="preserve">нежилое, 1-этажный, общая площадь 93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.Б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Е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  <w:t>, 1, кадастровый (или условный) номер: 76-76-09/001/2013-310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354 000</w:t>
            </w:r>
          </w:p>
        </w:tc>
      </w:tr>
      <w:tr w:rsidR="00E453ED" w:rsidRPr="00D4436E" w:rsidTr="00E453ED">
        <w:trPr>
          <w:cantSplit/>
          <w:trHeight w:val="249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</w:p>
        </w:tc>
        <w:tc>
          <w:tcPr>
            <w:tcW w:w="3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D0D0D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67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Автовесы на 30т. Птицефабрики, назначение: нежилое, 1-этажный, общая площадь 26,1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.Б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Д,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76-76-09/001/2013-309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1 211 000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68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электроподстанции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№4 с оборудованием, назначение: нежилое, 2-этажный, общая площадь 28,3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.Б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Б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76-76-09/001/2013-330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586 000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69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электроподстанции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№11 с оборудованием, назначение: нежилое, 2-этажный, общая площадь 20,8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.Б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76-76-09/001/2013-329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801 000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Здание птичника-16 ПСК, назначение: нежилое, 1-этажный, общая площадь 1752,4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.Б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76-76-09/001/2013-328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9 179 000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71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электроподстанции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№6 с оборудованием, назначение: нежилое, 1-этажный, общая площадь 41,1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.А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Я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76-76-09/001/2013-326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845 000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72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электроподстанции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№5 с оборудованием, назначение: нежилое, 1-этажный, общая площадь 40,9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. АЮ,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76-76-09/001/2013-325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689 000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73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электроподстанции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№7 с оборудованием, назначение: нежилое, 1-этажный, общая площадь 33,6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. АЭ,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76-76-09/001/2013-324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1 016 000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74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электроподстанции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№8 с оборудованием, назначение: нежилое, 1-этажный, общая площадь 40,8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.А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Щ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76-76-09/001/2013-321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764 000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75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электроподстанции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№9 с оборудованием, назначение: нежилое, 1-этажный, общая площадь 62,8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. АШ,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76-76-09/001/2013-320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990 000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76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столярки птицефабрики, назначение: нежилое, АЦ-1-этажный, общая площадь 65,4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. АЦ,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76-76-09/001/2013-318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301 000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77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гаража на 8 автомашин и здание склада запасных частей, назначение: нежилое, АХ-1, АХ1-1-этажный, общая площадь 538,2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 АХ, АХ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76-76-09/001/2013-317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3 254 000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78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коровника, назначение: нежилое, 1-этажный, общая площадь 1187,2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 АР, АР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АР2, АР3,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76-76-09/001/2013-341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5 680 000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79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телятника, назначение: нежилое, 1-этажный, общая площадь 776,4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.А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76-76-09/001/2013-340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2 555 000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80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автогаража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на 12 автомашин, назначение: нежилое, 1-этажный, общая площадь 836,5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.А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Л,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76-76-09/001/2013-336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14 279 000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81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колбасного цеха, назначение: нежилое, 1-этажный, общая площадь 216,9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.А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76-76-09/001/2013-335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1 883 000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82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бетонорастворного узла, назначение: нежилое, АИ-2-этажный (подземных этажей - АИ1-1), общая площадь 282,6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 АИ, АИ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адрес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огбъекта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пос.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76-76-09/001/2013-359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3 057 000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83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птичника-4 ПСК, назначение: нежилое, 1-этажный, общая площадь 1957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. АЗ,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76-76-09/001/2013-358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8 982 000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84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птичника-29 молодняка, назначение: нежилое, 1-этажный, общая площадь 1803,7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. АЕ,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адре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76-76-09/001/2013-357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11 202 000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85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порошковой птицефабрики, назначение: нежилое, 1-этажный, общая площадь 365 кв.м., 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. 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АЖ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76-76-09/001/2013-355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1 997 000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86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Здание птичника-28 молодняка, назначение: нежилое, 1-этажный, общая площадь 1811,1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.А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Д, адрес объекта: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76-76-09/001/2013-354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12 230 000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87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птичника-27 молодняка, назначение: нежилое, 1-этажный, общая площадь 1810,3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.А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В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76-76-09/001/2013-352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12 509 000</w:t>
            </w:r>
          </w:p>
        </w:tc>
      </w:tr>
      <w:tr w:rsidR="00E453ED" w:rsidRPr="00D4436E" w:rsidTr="00E453ED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88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Здание птичника-26 молодняка, назначение: нежилое, 1-этажный, общая площадь 1818,5 кв.м., лит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.А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Б,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76-76-09/001/2013-351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11 944 000</w:t>
            </w:r>
          </w:p>
        </w:tc>
      </w:tr>
      <w:tr w:rsidR="00E453ED" w:rsidRPr="00D4436E" w:rsidTr="00B97684">
        <w:trPr>
          <w:cantSplit/>
          <w:trHeight w:val="2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89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Здание птичника-25 молодняка, назначение: нежилое, 1-этажный, общая площадь 1811,6 кв.м.,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лит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.А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адрес объекта:  Ярославская область, Тутаевский район, сельский округ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Фоминский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пос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.Ф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оминский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Промзона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, 1, кадастровый (или условный) номер: 76-76-09/001/2013-350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11 422 000</w:t>
            </w:r>
          </w:p>
        </w:tc>
      </w:tr>
      <w:tr w:rsidR="00B97684" w:rsidRPr="00D4436E" w:rsidTr="00B97684">
        <w:trPr>
          <w:cantSplit/>
          <w:trHeight w:val="20"/>
        </w:trPr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684" w:rsidRPr="00D4436E" w:rsidRDefault="00B97684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90</w:t>
            </w:r>
          </w:p>
        </w:tc>
        <w:tc>
          <w:tcPr>
            <w:tcW w:w="35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684" w:rsidRPr="00D4436E" w:rsidRDefault="00364659" w:rsidP="00364659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1/5 доли в праве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общедолевой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собственности 4-комнатной  квартиры, общей площадью 75,20 кв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.м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в том числе  жилой 55,90 кв.м., этаж 1, инв. № 7055 (в т.ч. комната №3 жилой площадью 13,00 кв.м., расположенной по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адресу:Ярославская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область, Тутаевский район,  пос. Фоминское, ул. Центральная, д.28, кв.32; кадастровый №76:15:000000:007055/01:0032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684" w:rsidRPr="00D4436E" w:rsidRDefault="00364659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335 000</w:t>
            </w:r>
          </w:p>
        </w:tc>
      </w:tr>
    </w:tbl>
    <w:p w:rsidR="002C1696" w:rsidRPr="00D4436E" w:rsidRDefault="002C1696" w:rsidP="00E453ED">
      <w:pPr>
        <w:jc w:val="center"/>
        <w:rPr>
          <w:rFonts w:cs="Times New Roman"/>
          <w:b/>
          <w:sz w:val="22"/>
          <w:szCs w:val="22"/>
        </w:rPr>
      </w:pPr>
    </w:p>
    <w:p w:rsidR="002C1696" w:rsidRPr="00D4436E" w:rsidRDefault="002C1696" w:rsidP="00E453ED">
      <w:pPr>
        <w:jc w:val="center"/>
        <w:rPr>
          <w:rFonts w:cs="Times New Roman"/>
          <w:b/>
          <w:sz w:val="22"/>
          <w:szCs w:val="22"/>
        </w:rPr>
      </w:pPr>
    </w:p>
    <w:p w:rsidR="002C1696" w:rsidRPr="00D4436E" w:rsidRDefault="002C1696" w:rsidP="00E453ED">
      <w:pPr>
        <w:jc w:val="center"/>
        <w:rPr>
          <w:rFonts w:cs="Times New Roman"/>
          <w:b/>
          <w:sz w:val="22"/>
          <w:szCs w:val="22"/>
        </w:rPr>
      </w:pPr>
    </w:p>
    <w:p w:rsidR="00E453ED" w:rsidRPr="00D4436E" w:rsidRDefault="00E453ED" w:rsidP="00E453ED">
      <w:pPr>
        <w:jc w:val="center"/>
        <w:rPr>
          <w:rFonts w:cs="Times New Roman"/>
          <w:b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t>Земельные участки, принадлежащие ЗАО «Волна-2»</w:t>
      </w:r>
    </w:p>
    <w:p w:rsidR="00E453ED" w:rsidRPr="00D4436E" w:rsidRDefault="00E453ED" w:rsidP="00E453ED">
      <w:pPr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D4436E">
        <w:rPr>
          <w:rFonts w:eastAsia="Times New Roman" w:cs="Times New Roman"/>
          <w:b/>
          <w:color w:val="000000"/>
          <w:sz w:val="22"/>
          <w:szCs w:val="22"/>
        </w:rPr>
        <w:t>1</w:t>
      </w:r>
      <w:r w:rsidR="00B97684" w:rsidRPr="00D4436E">
        <w:rPr>
          <w:rFonts w:eastAsia="Times New Roman" w:cs="Times New Roman"/>
          <w:b/>
          <w:color w:val="000000"/>
          <w:sz w:val="22"/>
          <w:szCs w:val="22"/>
        </w:rPr>
        <w:t>69</w:t>
      </w:r>
      <w:r w:rsidRPr="00D4436E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="00B97684" w:rsidRPr="00D4436E">
        <w:rPr>
          <w:rFonts w:eastAsia="Times New Roman" w:cs="Times New Roman"/>
          <w:b/>
          <w:color w:val="000000"/>
          <w:sz w:val="22"/>
          <w:szCs w:val="22"/>
        </w:rPr>
        <w:t>241</w:t>
      </w:r>
      <w:r w:rsidRPr="00D4436E">
        <w:rPr>
          <w:rFonts w:eastAsia="Times New Roman" w:cs="Times New Roman"/>
          <w:b/>
          <w:color w:val="000000"/>
          <w:sz w:val="22"/>
          <w:szCs w:val="22"/>
        </w:rPr>
        <w:t xml:space="preserve"> 370</w:t>
      </w:r>
    </w:p>
    <w:p w:rsidR="00E453ED" w:rsidRPr="00D4436E" w:rsidRDefault="00070A75" w:rsidP="00E453ED">
      <w:pPr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t xml:space="preserve"> (Сто шестьдесят девять миллионов </w:t>
      </w:r>
      <w:r w:rsidR="00E453ED" w:rsidRPr="00D4436E">
        <w:rPr>
          <w:rFonts w:cs="Times New Roman"/>
          <w:b/>
          <w:sz w:val="22"/>
          <w:szCs w:val="22"/>
        </w:rPr>
        <w:t xml:space="preserve"> </w:t>
      </w:r>
      <w:r w:rsidRPr="00D4436E">
        <w:rPr>
          <w:rFonts w:cs="Times New Roman"/>
          <w:b/>
          <w:sz w:val="22"/>
          <w:szCs w:val="22"/>
        </w:rPr>
        <w:t xml:space="preserve"> двести сорок одна </w:t>
      </w:r>
      <w:r w:rsidR="00E453ED" w:rsidRPr="00D4436E">
        <w:rPr>
          <w:rFonts w:cs="Times New Roman"/>
          <w:b/>
          <w:sz w:val="22"/>
          <w:szCs w:val="22"/>
        </w:rPr>
        <w:t>тысяча триста семьдесят) рублей</w:t>
      </w:r>
    </w:p>
    <w:p w:rsidR="00E453ED" w:rsidRPr="00D4436E" w:rsidRDefault="00E453ED" w:rsidP="00E453ED">
      <w:pPr>
        <w:jc w:val="center"/>
        <w:rPr>
          <w:rFonts w:cs="Times New Roman"/>
          <w:b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t>Без  НДС, в т.ч.:</w:t>
      </w:r>
    </w:p>
    <w:p w:rsidR="00E453ED" w:rsidRPr="00D4436E" w:rsidRDefault="00E453ED" w:rsidP="00E453ED">
      <w:pPr>
        <w:jc w:val="center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tbl>
      <w:tblPr>
        <w:tblW w:w="10456" w:type="dxa"/>
        <w:tblInd w:w="-885" w:type="dxa"/>
        <w:tblLook w:val="04A0"/>
      </w:tblPr>
      <w:tblGrid>
        <w:gridCol w:w="776"/>
        <w:gridCol w:w="639"/>
        <w:gridCol w:w="5311"/>
        <w:gridCol w:w="934"/>
        <w:gridCol w:w="2796"/>
      </w:tblGrid>
      <w:tr w:rsidR="00E453ED" w:rsidRPr="00D4436E" w:rsidTr="002C1696">
        <w:trPr>
          <w:trHeight w:val="20"/>
        </w:trPr>
        <w:tc>
          <w:tcPr>
            <w:tcW w:w="6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Наименование Объекта оценки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val="en-US"/>
              </w:rPr>
            </w:pPr>
            <w:r w:rsidRPr="00D4436E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Инв. </w:t>
            </w:r>
          </w:p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Итоговая величина </w:t>
            </w:r>
          </w:p>
          <w:p w:rsidR="00E453ED" w:rsidRPr="00D4436E" w:rsidRDefault="00E453ED" w:rsidP="00DC78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рыночной</w:t>
            </w:r>
          </w:p>
          <w:p w:rsidR="00E453ED" w:rsidRPr="00D4436E" w:rsidRDefault="00E453ED" w:rsidP="00DC78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стоимости </w:t>
            </w:r>
          </w:p>
          <w:p w:rsidR="00E453ED" w:rsidRPr="00D4436E" w:rsidRDefault="00E453ED" w:rsidP="00DC78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объекта </w:t>
            </w:r>
          </w:p>
          <w:p w:rsidR="00E453ED" w:rsidRPr="00D4436E" w:rsidRDefault="00E453ED" w:rsidP="00DC78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оценки </w:t>
            </w:r>
          </w:p>
          <w:p w:rsidR="00E453ED" w:rsidRPr="00D4436E" w:rsidRDefault="00E453ED" w:rsidP="00DC78EF">
            <w:pPr>
              <w:ind w:right="879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(округлённо), руб.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участок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для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х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пр-ва 437,7654 га 76:15:000000:181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1892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42 200 585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76:15:021401:16 77398м2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2537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746 117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76:15:021401:14 325750м2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2538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3 140 230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76:15:021401:18 6061м2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2539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58 428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76:15:021601:197 8601м2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2543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82 914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76:15:021601:199 78255м2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2544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754 378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76:15:021601:196 5287м2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2549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50 967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76:15:021601:207 616325м2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5 941 373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76:15:021501:96 635242м2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2551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6 123 733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76:15:021501:80 34233м2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2552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330 006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76:15:021401:15 9063м2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2556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87 367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76:15:021401:19 57532м2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2557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554 608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76:15:021401:21 29762м2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286 906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76:15:021401:17 545682м2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5 260 374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76:15:021501:66 327м2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3 152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76:15:021501:104 26657м2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256 973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76:15:021501:30 1117м2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2607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10 768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76:15:021501:47 707м2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2608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6 815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76:15:021501:77 20412м2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2609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196 772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76:15:021501:23 4505м2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43 428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. 76:15:021501:28 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7605м2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2616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73 312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76:15:021501:27 2274м2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21 921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76:15:021501:33 14511 м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2618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139 886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76:15:021501:103 73641м2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709 899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76:15:021501:29 14063м2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135 567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76:15:021601:167 8000м2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2621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77 120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76:15:021601:97 35249м2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339 800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76:15:021601:93 1712м2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2623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16 504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76:15:021601:176 1835м2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2624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17 689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76:15:021601:127 1246м2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12 011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76:15:021601:208 1906м2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2626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18 374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76:15:021601:135 5984м2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2627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57 686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76:15:021601:142 14618м2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2628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140 918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76:15:021601:133 7120м2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2629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68 637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76:15:021601:83 277м2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2 670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76:15:021601:81 59171м2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2631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570 408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76:15:021601:213 368535м2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2632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3 552 677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76:15:021601:80 6383м2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2633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61 532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76:15:021601:211 80811м2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779 018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76:15:021601:117 5198м2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2635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50 109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76:15:021601:186 33338м2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2636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321 378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 76:15:021601:82 108072м2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2637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1 041 814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76:15:021501:40 2116 м</w:t>
            </w:r>
            <w:proofErr w:type="gram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  <w:proofErr w:type="gram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2638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20 398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76:15:021501:37 2882м2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2639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27 782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76:15:021501:38 1821м2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17 554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76:15:021501:36 4640м2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2641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44 730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76:15:021501:41 755м2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2642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7 278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76:15:021401:27 2427м2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23 396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. 76:15:021601:206 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19885м2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2644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191 691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76:15:021601:217 546745м2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2645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5 270 622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76:15:021601:216 907197м2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2646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8 745 379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76:15:021401:33 16331м2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2647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157 431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76:15:021601:215 18215м2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175 593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76:15:021401:6 2610м2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2650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25 160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76:15:021501:92 20338м2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2651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196 058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76:15:020701:23 33591м2 изкад.181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2652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323 817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76:15:021401:26 52002м2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2653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501 299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76:15:021601:79 2554м2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2654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24 621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76:15:021601:162 10056м2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2655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96 940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76:15:020701:81 1648м2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2656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15 887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76:15:020701:35 27098м2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2657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261 225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76:15:020701:36 748м2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2658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7 211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76:15:021601:91 1027м2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2659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9 900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76:15:021601:151 1779м2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2661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17 150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76:15:021601:152 17940м2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2662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172 942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76:15:021601:131 287м2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2663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2 767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76:15:021601:159 3330м2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2664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32 101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76:15:021601:106 4803м2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2665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46 301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76:15:021501:57 15034м2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2666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144 928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76:15:021501:48 415м2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2667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4 001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76:15:021601:183 37051м2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2670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1 071 515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76:15:021501:39 10330м2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2671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99 581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76:15:021501:49 7666м2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2672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73 900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76:15:021601:84 2474м2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2673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23 849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76:15:021601:85 568м2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2674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5 476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76:15:021501:43 1858м2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2675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17 911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. 76:15:021501:18 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1035м2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2676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9 977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76:15:021501:44 1042м2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2677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10 045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76:15:021501:26 6795м2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2678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65 504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76:15:021501:42 1030м2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2679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9 929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76:15:021501:56 53810м2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518 728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76:15:021501:51 286м2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2681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2 757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76:15:021501:52 305м2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2682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2 940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76:15:021501:68 12073м2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2683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116 384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76:15:021501:89 5293м2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2684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51 025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76:15:021501:69 7704м2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2685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74 267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76:15:021501:53 1915м2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2686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18 461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76:15:021501:63 14297м2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2687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137 823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76:15:021501:54 35398м2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2688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341 237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76:15:021501:46 479м2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2689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4 618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76:15:021501:45 2486м2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2690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23 965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76:15:021601:113 3525м2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2691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33 981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76:15:021401:8 2078м2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2692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20 032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76:15:021401:7 512м2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2693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4 936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76:15:021401:4 2303м2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2694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22 201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76:15:021401:32 533м2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5 138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76:15:021401:5 12150м2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2696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117 126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76:15:021201:45 14511м2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2697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139 886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76:15:021501:59 11320м2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2698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109 125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76:15:021501:50 330м2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3 181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76:15:021401:13 17199м2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165 798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76:15:021201:78 547м2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2701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5 273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76:15:021201:79 2571м2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2702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24 784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76:15:021201:84 2553м2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2703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24 611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. 76:15:021201:74 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5805м2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2704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55 960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76:15:021601:166 17607м2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2705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169 731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76:15:021601:212 1488м2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2706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14 344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76:15:021601:110 15644м2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2707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150 808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76:15:021601:160 3358м2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2708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32 371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76:15:021601:155 14733м2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2709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142 026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76:15:021601:111 1257м2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12 117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76:15:021601:156 5920м2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57 069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76:15:021601:112 4545м2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43 814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76:15:021601:157 34269м2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330 353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76:15:021601:115 3522м2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33 952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76:15:021601:114 4923м2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47 458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76:15:021301:19 46604м2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1 347 788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76:15:021301:17 1926м2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2721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18 567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76:15:021301:16 73м2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704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76:15:021301:15 150м2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2723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1 446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76:15:021301:14 20198м2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2724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194 709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76:15:021601:87 109612м2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2725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3 169 979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76:15:021501:25 4368м2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2726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42 108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76:15:021501:19 2136м2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2727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20 591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76:15:021501:34 24243м2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2728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233 703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76:15:021501:65 2495м2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2729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24 052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76:15:021601:148 358м2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3 451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76:15:021201:89 29611м2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2731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285 450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76:15:021101:23 118839м2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2732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1 145 608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76:15:021101:22 13956м2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2733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134 536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76:15:020701:64 20907м2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201 543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76:15:020701:44 14855м2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2735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143 202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. 76:15:020701:39 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1092м2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2736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10 527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76:15:020701:22 14182м2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2737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136 714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76:15:020701:65 107573м2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2739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1 037 004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76:15:020701:89 8662м2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83 502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76:15:020701:66 4707м2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2741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45 375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76:15:020701:94 21738м2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2742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209 554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76:15:021601:90 2461м2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2743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23 724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76:15:021501:64 4583м2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2744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44 180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76:15:021601:147 4532м2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2745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43 688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76:15:021601:181 3389м2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2746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32 670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76:15:021601:94 981м2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2747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9 457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76:15:021601:95 4135м2 из кад,181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2748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39 861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76:15:021601:92 2291м2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2749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22 085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76:15:021601:98 1050м2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2750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10 122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76:15:021101:20 10596м2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2751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102 145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76:15:020701:67 2635м2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2752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25 401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76:15:020701:18 5852м2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2753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56 413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76:15:021501:112 98630м2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2760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950 793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76:15:021601:86 886м2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2763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8 541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76:15:021301:28 26948м2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2764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779 336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76:15:021301:29 31803м2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2765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919 743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76:15:021301:30 22959м2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2766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663 974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76:15:021301:31 12284м2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2767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355 253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76:15:021301:32 11149м2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2768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322 429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76:15:021301:33 11272м2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2769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325 986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76:15:021301:34 11963м2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2770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345 970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76:15:021301:35 12666м2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2771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366 301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76:15:021301:36 10238м2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2772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296 083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. 76:15:021301:37 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10659м2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2773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308 258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76:15:021301:38 12172м2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2774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352 014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76:15:021301:39 12182м2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2775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352 303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76:15:021301:40 11065м2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2776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320 000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76:15:021301:41 61926м2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2777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1 790 900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76:15:021301:42 6421м2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2778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185 695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76:15:021301:43 34175м2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2779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1 317 788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76:15:021301:44 6950м2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2780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200 994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76:15:021301:45 10103м2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2781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292 179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76:15:021301:46 6252м2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2782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180 808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76:15:021301:47 140962м2 из к.181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2783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4 076 621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76:15:021301:48 13641м2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2784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394 498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76:15:021301:49 17179м2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2785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496 817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76:15:021301:50 9144м2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2786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264 444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76:15:021301:51 27580м2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2787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797 614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76:15:021301:52 32589м2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2788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942 474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76:15:021301:53 34148м2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2789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987 560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76:15:020701:93 19671м2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2831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189 628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76:15:021201:88 9864м2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2832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95 089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76:15:021501:82 12841м2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2791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123 787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76:15:021201:67 10037м2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2792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96 757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76:15:020701:68 2359м2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2793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22 741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76:15:021201:68 4658м2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2794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44 903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76:15:020701:69 4853м2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2843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46 783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76:15:020701:19 11733м2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2795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113 106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76:15:020701:70 2201м2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2796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21 218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76:15:020701:25 20733м2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2797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199 866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76:15:020701:51 7588м2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2798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73 148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. 76:15:020701:50 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10824м2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2799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104 343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76:15:020701:52 826м2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7 963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76:15:021201:72 4952м2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2801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47 737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76:15:020701:72 1314м2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2802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12 667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76:15:020701:56 2445м2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2803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23 570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76:15:020701:55 3476м2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2804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33 509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76:15:020701:53 1135м2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2805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10 941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76:15:021601:192 1224м2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2806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11 799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76:15:021201:82 1209м2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2807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11 655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76:15:021201:83 485м2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2808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4 675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76:15:021201:85 93807м2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2809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904 299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76:15:020701:90 9891м2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95 349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76:15:021201:86 35790м2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345 016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76:15:021101:19 17871м2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172 276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76:15:021201:81 1793м2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17 285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76:15:021201:77 88676м2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854 837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76:15:021201:80 208168м2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2 006 740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76:15:021601:194 25330м2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244 181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76:15:021601:191 1820м2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17 545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76:15:021601:190 2936м2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2818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28 303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76:15:021601:184 15600м2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2819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150 384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76:15:021601:189 2406м2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23 194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76:15:021601:182 5219м2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2821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50 311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76:15:021401:28 4656м2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44 884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76:15:021401:25 5790м2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2823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55 816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76:15:021601:195 37700м2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2824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363 428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76:15:021601:187 3477м2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2825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33 518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76:15:020701:98 3780м2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2826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36 439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. 76:15:021601:188 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6510м2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2827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62 756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218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76:15:021201:91 95919м2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2833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924 659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76:15:021201:93 113023м2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1 089 542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76:15:020801:22 2522м2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2835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24 312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76:15:020701:96 33092м2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2836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319 007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76:15:020701:97 77351м2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2837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745 664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76:15:021201:92 4230м2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2838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40 777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76:15:021101:21 20495м2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2839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197 572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76:15:020701:92 3802м2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36 651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 76:15:021501:391 1409м2 из кад.181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2841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13 583</w:t>
            </w:r>
          </w:p>
        </w:tc>
      </w:tr>
      <w:tr w:rsidR="00E453ED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уч-ок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кад</w:t>
            </w:r>
            <w:proofErr w:type="spellEnd"/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. 76:15:021301:0012 2797м2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26 963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кв.м., адрес объекта: Ярославская область, Тутаевский район, ЗАО "Волна-2", кадастровый номер: 76:15:000000:0001, доля в праве общей долевой собственности 32/1210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3 417 000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кв.м., адрес объекта: Ярославская область, Тутаевский район, ЗАО "Волна-2", кадастровый номер: 76:15:000000:0001, доля в праве общей долевой собственности 29/1210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3 096 000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 кв.м., адрес объекта: Ярославская область, Тутаевский район, ЗАО "Волна-2", кадастровый номер: 76:15:000000:0001, доля в праве общей долевой собственности 18803/1210000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2 008 000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 кв.м., адрес объекта: Ярославская 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область, Тутаевский район, ЗАО "Волна-2", кадастровый номер: 76:15:000000:0001, доля в праве общей долевой собственности 29/1210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3 096 000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232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 кв.м., адрес объекта: Ярославская область, Тутаевский район, ЗАО "Волна-2", кадастровый номер: 76:15:000000:0001, доля в праве общей долевой собственности 191/7260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3 399 000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 кв.м., адрес объекта: Ярославская область, Тутаевский район, ЗАО "Волна-2", кадастровый номер: 76:15:000000:0001, доля в праве общей долевой собственности 79/3630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2 812 000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 кв.м., адрес объекта: Ярославская область, Тутаевский район, ЗАО "Волна-2", кадастровый номер: 76:15:000000:0001, доля в праве общей долевой собственности 192/1210000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 кв.м., адрес объекта: Ярославская область, Тутаевский район, ЗАО "Волна-2", кадастровый номер: 76:15:000000:0001, доля в праве общей долевой собственности 916/121000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978 000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 кв.м., адрес объекта: Ярославская область, Тутаевский район, ЗАО "Волна-2", кадастровый номер: 76:15:000000:0001, доля в праве общей долевой собственности 10706282/1210000000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1 143 000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участок, категория земель: земли сельскохозяйственного 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назначения, разрешенное использование: для ведения сельскохозяйственного производства, общая площадь 15793606  кв.м., адрес объекта: Ярославская область, Тутаевский район, ЗАО "Волна-2", кадастровый номер: 76:15:000000:0001, доля в праве общей долевой собственности 37/1452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3 292 000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 кв.м., адрес объекта: Ярославская область, Тутаевский район, ЗАО "Волна-2", кадастровый номер: 76:15:000000:0001, доля в праве общей долевой собственности 13024/1815000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927 000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 кв.м., адрес объекта: Ярославская область, Тутаевский район, ЗАО "Волна-2", кадастровый номер: 76:15:000000:0001, доля в праве общей долевой собственности 33/1210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3 523 000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 кв.м., адрес объекта: Ярославская область, Тутаевский район, ЗАО "Волна-2", кадастровый номер: 76:15:000000:0001, доля в праве общей долевой собственности 91/3630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3 239 000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 кв.м., адрес объекта: Ярославская область, Тутаевский район, ЗАО "Волна-2", кадастровый номер: 76:15:000000:0001, доля в праве общей долевой собственности 23/1210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2 456 000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 кв.м., адрес объекта: Ярославская область, Тутаевский район, ЗАО "Волна-2", кадастровый номер: 76:15:000000:0001, доля в праве общей </w:t>
            </w: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долевой собственности 74/3630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2 634 000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243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 кв.м., адрес объекта: Ярославская область, Тутаевский район, ЗАО "Волна-2", кадастровый номер: 76:15:000000:0001, доля в праве общей долевой собственности 1/1210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107 000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15793606  кв.м., адрес объекта: Ярославская область, Тутаевский район, ЗАО "Волна-2", кадастровый номер: 76:15:000000:0001, доля в праве общей долевой собственности 22/121000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96" w:rsidRPr="00D4436E" w:rsidRDefault="002C1696" w:rsidP="002C1696">
            <w:pPr>
              <w:widowControl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23 000</w:t>
            </w:r>
          </w:p>
        </w:tc>
      </w:tr>
      <w:tr w:rsidR="002C1696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</w:tr>
      <w:tr w:rsidR="002C1696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</w:tr>
      <w:tr w:rsidR="002C1696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</w:tr>
      <w:tr w:rsidR="002C1696" w:rsidRPr="00D4436E" w:rsidTr="002C1696">
        <w:trPr>
          <w:gridBefore w:val="1"/>
          <w:wBefore w:w="819" w:type="dxa"/>
          <w:trHeight w:val="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96" w:rsidRPr="00D4436E" w:rsidRDefault="002C1696" w:rsidP="00DC78EF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E453ED" w:rsidRPr="00D4436E" w:rsidRDefault="00E453ED" w:rsidP="00E453ED">
      <w:pPr>
        <w:jc w:val="center"/>
        <w:rPr>
          <w:rFonts w:ascii="Courier New" w:hAnsi="Courier New" w:cs="Courier New"/>
          <w:b/>
          <w:bCs/>
          <w:snapToGrid w:val="0"/>
          <w:sz w:val="22"/>
          <w:szCs w:val="22"/>
          <w:lang w:val="en-US"/>
        </w:rPr>
      </w:pPr>
    </w:p>
    <w:p w:rsidR="002C1696" w:rsidRPr="00D4436E" w:rsidRDefault="002C1696" w:rsidP="00E453ED">
      <w:pPr>
        <w:jc w:val="center"/>
        <w:rPr>
          <w:rFonts w:cs="Times New Roman"/>
          <w:b/>
          <w:sz w:val="22"/>
          <w:szCs w:val="22"/>
        </w:rPr>
      </w:pPr>
    </w:p>
    <w:p w:rsidR="002C1696" w:rsidRPr="00D4436E" w:rsidRDefault="002C1696" w:rsidP="00E453ED">
      <w:pPr>
        <w:jc w:val="center"/>
        <w:rPr>
          <w:rFonts w:cs="Times New Roman"/>
          <w:b/>
          <w:sz w:val="22"/>
          <w:szCs w:val="22"/>
        </w:rPr>
      </w:pPr>
    </w:p>
    <w:p w:rsidR="002C1696" w:rsidRPr="00D4436E" w:rsidRDefault="002C1696" w:rsidP="00E453ED">
      <w:pPr>
        <w:jc w:val="center"/>
        <w:rPr>
          <w:rFonts w:cs="Times New Roman"/>
          <w:b/>
          <w:sz w:val="22"/>
          <w:szCs w:val="22"/>
        </w:rPr>
      </w:pPr>
    </w:p>
    <w:p w:rsidR="00E453ED" w:rsidRPr="00D4436E" w:rsidRDefault="00E453ED" w:rsidP="00E453ED">
      <w:pPr>
        <w:jc w:val="center"/>
        <w:rPr>
          <w:rFonts w:cs="Times New Roman"/>
          <w:b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t>Движимое имущество, принадлежащее ЗАО «Волна-2»</w:t>
      </w:r>
    </w:p>
    <w:p w:rsidR="00E453ED" w:rsidRPr="00D4436E" w:rsidRDefault="00E453ED" w:rsidP="00E453ED">
      <w:pPr>
        <w:jc w:val="center"/>
        <w:rPr>
          <w:rFonts w:cs="Times New Roman"/>
          <w:b/>
          <w:sz w:val="22"/>
          <w:szCs w:val="22"/>
        </w:rPr>
      </w:pPr>
      <w:r w:rsidRPr="00D4436E">
        <w:rPr>
          <w:rFonts w:cs="Times New Roman"/>
          <w:b/>
          <w:bCs/>
          <w:snapToGrid w:val="0"/>
          <w:sz w:val="22"/>
          <w:szCs w:val="22"/>
        </w:rPr>
        <w:t>13 215 100</w:t>
      </w:r>
      <w:r w:rsidRPr="00D4436E">
        <w:rPr>
          <w:rFonts w:cs="Times New Roman"/>
          <w:b/>
          <w:sz w:val="22"/>
          <w:szCs w:val="22"/>
        </w:rPr>
        <w:t xml:space="preserve"> </w:t>
      </w:r>
    </w:p>
    <w:p w:rsidR="00E453ED" w:rsidRPr="00D4436E" w:rsidRDefault="00E453ED" w:rsidP="00E453ED">
      <w:pPr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t>(Тринадцать миллионов двести пятнадцать тысяч сто) рублей</w:t>
      </w:r>
    </w:p>
    <w:p w:rsidR="00E453ED" w:rsidRPr="00D4436E" w:rsidRDefault="00E453ED" w:rsidP="00E453ED">
      <w:pPr>
        <w:jc w:val="center"/>
        <w:rPr>
          <w:rFonts w:cs="Times New Roman"/>
          <w:b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t>с учётом НДС, в т.ч.:</w:t>
      </w:r>
    </w:p>
    <w:p w:rsidR="00E453ED" w:rsidRPr="00D4436E" w:rsidRDefault="00E453ED" w:rsidP="00E453ED">
      <w:pPr>
        <w:jc w:val="center"/>
        <w:rPr>
          <w:rFonts w:cs="Times New Roman"/>
          <w:b/>
          <w:bCs/>
          <w:snapToGrid w:val="0"/>
          <w:sz w:val="22"/>
          <w:szCs w:val="22"/>
        </w:rPr>
      </w:pPr>
    </w:p>
    <w:tbl>
      <w:tblPr>
        <w:tblW w:w="4966" w:type="pct"/>
        <w:tblInd w:w="108" w:type="dxa"/>
        <w:tblLayout w:type="fixed"/>
        <w:tblLook w:val="0000"/>
      </w:tblPr>
      <w:tblGrid>
        <w:gridCol w:w="633"/>
        <w:gridCol w:w="6719"/>
        <w:gridCol w:w="2154"/>
      </w:tblGrid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436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4436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/</w:t>
            </w:r>
            <w:proofErr w:type="spellStart"/>
            <w:r w:rsidRPr="00D4436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Наименование объекта оценки в соответствии </w:t>
            </w:r>
          </w:p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с инвентаризационной ведомостью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53ED" w:rsidRPr="00D4436E" w:rsidRDefault="00E453ED" w:rsidP="00DC78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Итоговая величина </w:t>
            </w:r>
          </w:p>
          <w:p w:rsidR="00E453ED" w:rsidRPr="00D4436E" w:rsidRDefault="00E453ED" w:rsidP="00DC78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рыночной</w:t>
            </w:r>
          </w:p>
          <w:p w:rsidR="00E453ED" w:rsidRPr="00D4436E" w:rsidRDefault="00E453ED" w:rsidP="00DC78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стоимости объекта </w:t>
            </w:r>
          </w:p>
          <w:p w:rsidR="00E453ED" w:rsidRPr="00D4436E" w:rsidRDefault="00E453ED" w:rsidP="00DC78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оценки </w:t>
            </w:r>
          </w:p>
          <w:p w:rsidR="00E453ED" w:rsidRPr="00D4436E" w:rsidRDefault="00E453ED" w:rsidP="00DC78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(округлённо), руб.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ЗИЛ 433362, идентификационный номер (</w:t>
            </w:r>
            <w:r w:rsidRPr="00D4436E">
              <w:rPr>
                <w:rFonts w:ascii="Courier New" w:hAnsi="Courier New" w:cs="Courier New"/>
                <w:sz w:val="22"/>
                <w:szCs w:val="22"/>
                <w:lang w:val="en-US"/>
              </w:rPr>
              <w:t>VIN</w:t>
            </w:r>
            <w:r w:rsidRPr="00D4436E">
              <w:rPr>
                <w:rFonts w:ascii="Courier New" w:hAnsi="Courier New" w:cs="Courier New"/>
                <w:sz w:val="22"/>
                <w:szCs w:val="22"/>
              </w:rPr>
              <w:t>) 433362 регистрационный номер Е861ВВ76, год изготовления 1995, модель ТС: Загрузчик сухих кормов (ЗСК-Ф 10А), Инвентарный № 1585.</w:t>
            </w:r>
          </w:p>
        </w:tc>
        <w:tc>
          <w:tcPr>
            <w:tcW w:w="113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546 000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ЗИЛ 433362, идентификационный номер (</w:t>
            </w:r>
            <w:r w:rsidRPr="00D4436E">
              <w:rPr>
                <w:rFonts w:ascii="Courier New" w:hAnsi="Courier New" w:cs="Courier New"/>
                <w:sz w:val="22"/>
                <w:szCs w:val="22"/>
                <w:lang w:val="en-US"/>
              </w:rPr>
              <w:t>VIN</w:t>
            </w:r>
            <w:r w:rsidRPr="00D4436E">
              <w:rPr>
                <w:rFonts w:ascii="Courier New" w:hAnsi="Courier New" w:cs="Courier New"/>
                <w:sz w:val="22"/>
                <w:szCs w:val="22"/>
              </w:rPr>
              <w:t>) 433362 регистрационный номер Е861ВВ76, год изготовления 1995, модель ТС: Загрузчик сухих кормов (ЗСК-Ф 10А), Инвентарный № 1586.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546 000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КАМАЗ 47510</w:t>
            </w:r>
            <w:r w:rsidRPr="00D4436E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 (З</w:t>
            </w:r>
            <w:r w:rsidRPr="00D4436E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D4436E">
              <w:rPr>
                <w:rFonts w:ascii="Courier New" w:hAnsi="Courier New" w:cs="Courier New"/>
                <w:sz w:val="22"/>
                <w:szCs w:val="22"/>
              </w:rPr>
              <w:t>К-20), регистрационный номер А446АН76, год изготовления 2008,  Инвентарный № 2829.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1 369 500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КАМАЗ-55111 (</w:t>
            </w:r>
            <w:proofErr w:type="spellStart"/>
            <w:proofErr w:type="gramStart"/>
            <w:r w:rsidRPr="00D4436E">
              <w:rPr>
                <w:rFonts w:ascii="Courier New" w:hAnsi="Courier New" w:cs="Courier New"/>
                <w:sz w:val="22"/>
                <w:szCs w:val="22"/>
              </w:rPr>
              <w:t>грузовой-самосвал</w:t>
            </w:r>
            <w:proofErr w:type="spellEnd"/>
            <w:proofErr w:type="gramEnd"/>
            <w:r w:rsidRPr="00D4436E">
              <w:rPr>
                <w:rFonts w:ascii="Courier New" w:hAnsi="Courier New" w:cs="Courier New"/>
                <w:sz w:val="22"/>
                <w:szCs w:val="22"/>
              </w:rPr>
              <w:t>), регистрационный номер К567РР76, год изготовления 1992, Инвентарный № 1626.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138 000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МАЗ-551605-2121-24 (</w:t>
            </w:r>
            <w:proofErr w:type="spellStart"/>
            <w:proofErr w:type="gramStart"/>
            <w:r w:rsidRPr="00D4436E">
              <w:rPr>
                <w:rFonts w:ascii="Courier New" w:hAnsi="Courier New" w:cs="Courier New"/>
                <w:sz w:val="22"/>
                <w:szCs w:val="22"/>
              </w:rPr>
              <w:t>грузовой-самосвал</w:t>
            </w:r>
            <w:proofErr w:type="spellEnd"/>
            <w:proofErr w:type="gramEnd"/>
            <w:r w:rsidRPr="00D4436E">
              <w:rPr>
                <w:rFonts w:ascii="Courier New" w:hAnsi="Courier New" w:cs="Courier New"/>
                <w:sz w:val="22"/>
                <w:szCs w:val="22"/>
              </w:rPr>
              <w:t>), регистрационный номер Е512РМ76, Инвентарный № 2038.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537 000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МАЗ-555102-2125 (</w:t>
            </w:r>
            <w:proofErr w:type="spellStart"/>
            <w:proofErr w:type="gramStart"/>
            <w:r w:rsidRPr="00D4436E">
              <w:rPr>
                <w:rFonts w:ascii="Courier New" w:hAnsi="Courier New" w:cs="Courier New"/>
                <w:sz w:val="22"/>
                <w:szCs w:val="22"/>
              </w:rPr>
              <w:t>грузовой-самосвал</w:t>
            </w:r>
            <w:proofErr w:type="spellEnd"/>
            <w:proofErr w:type="gramEnd"/>
            <w:r w:rsidRPr="00D4436E">
              <w:rPr>
                <w:rFonts w:ascii="Courier New" w:hAnsi="Courier New" w:cs="Courier New"/>
                <w:sz w:val="22"/>
                <w:szCs w:val="22"/>
              </w:rPr>
              <w:t>), регистрационный номер Х118КК76, Инвентарный № 2099.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304 000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МАЗ-555102-223 (</w:t>
            </w:r>
            <w:proofErr w:type="spellStart"/>
            <w:proofErr w:type="gramStart"/>
            <w:r w:rsidRPr="00D4436E">
              <w:rPr>
                <w:rFonts w:ascii="Courier New" w:hAnsi="Courier New" w:cs="Courier New"/>
                <w:sz w:val="22"/>
                <w:szCs w:val="22"/>
              </w:rPr>
              <w:t>грузовой-самосвал</w:t>
            </w:r>
            <w:proofErr w:type="spellEnd"/>
            <w:proofErr w:type="gramEnd"/>
            <w:r w:rsidRPr="00D4436E">
              <w:rPr>
                <w:rFonts w:ascii="Courier New" w:hAnsi="Courier New" w:cs="Courier New"/>
                <w:sz w:val="22"/>
                <w:szCs w:val="22"/>
              </w:rPr>
              <w:t>), регистрационный номер Р448НН76 Инвентарный № 2419.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304 000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МАЗ-5551 (грузовой самосвал), регистрационный номер М981ВВ76 Инвентарный № 1695.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105 000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МАЗ-5551 (</w:t>
            </w:r>
            <w:proofErr w:type="spellStart"/>
            <w:proofErr w:type="gramStart"/>
            <w:r w:rsidRPr="00D4436E">
              <w:rPr>
                <w:rFonts w:ascii="Courier New" w:hAnsi="Courier New" w:cs="Courier New"/>
                <w:sz w:val="22"/>
                <w:szCs w:val="22"/>
              </w:rPr>
              <w:t>грузовой-самосвал</w:t>
            </w:r>
            <w:proofErr w:type="spellEnd"/>
            <w:proofErr w:type="gramEnd"/>
            <w:r w:rsidRPr="00D4436E">
              <w:rPr>
                <w:rFonts w:ascii="Courier New" w:hAnsi="Courier New" w:cs="Courier New"/>
                <w:sz w:val="22"/>
                <w:szCs w:val="22"/>
              </w:rPr>
              <w:t>), регистрационный номер М978ВВ76, Инвентарный № 1692.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146 000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ЗИЛ-433360 (автомобиль грузовой бортовой), регистрационный номер Е863ВВ76, Инвентарный № 1628.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44 000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ЗИЛ-5301ЕЕ (</w:t>
            </w:r>
            <w:proofErr w:type="spellStart"/>
            <w:proofErr w:type="gramStart"/>
            <w:r w:rsidRPr="00D4436E">
              <w:rPr>
                <w:rFonts w:ascii="Courier New" w:hAnsi="Courier New" w:cs="Courier New"/>
                <w:sz w:val="22"/>
                <w:szCs w:val="22"/>
              </w:rPr>
              <w:t>грузовой-бортовой</w:t>
            </w:r>
            <w:proofErr w:type="spellEnd"/>
            <w:proofErr w:type="gramEnd"/>
            <w:r w:rsidRPr="00D4436E">
              <w:rPr>
                <w:rFonts w:ascii="Courier New" w:hAnsi="Courier New" w:cs="Courier New"/>
                <w:sz w:val="22"/>
                <w:szCs w:val="22"/>
              </w:rPr>
              <w:t>), регистрационный номер К483НН76 Инвентарный № 2284.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75 000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ЗИЛ-5301ДО (</w:t>
            </w:r>
            <w:proofErr w:type="spellStart"/>
            <w:proofErr w:type="gramStart"/>
            <w:r w:rsidRPr="00D4436E">
              <w:rPr>
                <w:rFonts w:ascii="Courier New" w:hAnsi="Courier New" w:cs="Courier New"/>
                <w:sz w:val="22"/>
                <w:szCs w:val="22"/>
              </w:rPr>
              <w:t>грузовой-бортовой</w:t>
            </w:r>
            <w:proofErr w:type="spellEnd"/>
            <w:proofErr w:type="gramEnd"/>
            <w:r w:rsidRPr="00D4436E">
              <w:rPr>
                <w:rFonts w:ascii="Courier New" w:hAnsi="Courier New" w:cs="Courier New"/>
                <w:sz w:val="22"/>
                <w:szCs w:val="22"/>
              </w:rPr>
              <w:t>), регистрационный номер У638КК76 Инвентарный № 2127.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75 000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Транспортное средство ГАЗ-3307 (грузовой), регистрационный номер </w:t>
            </w:r>
            <w:r w:rsidRPr="00D4436E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r w:rsidRPr="00D4436E">
              <w:rPr>
                <w:rFonts w:ascii="Courier New" w:hAnsi="Courier New" w:cs="Courier New"/>
                <w:sz w:val="22"/>
                <w:szCs w:val="22"/>
              </w:rPr>
              <w:t>092КК76. Инвентарный № 1940.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35 000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ГАЗ-3307 (грузовой), регистрационный номер К482НН76 Инвентарный № 2283.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35 000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ГАЗ-3307 (кормораздатчик), регистрационный номер К968КК76. Инвентарный №1920.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21 000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3034</w:t>
            </w:r>
            <w:r w:rsidRPr="00D4436E">
              <w:rPr>
                <w:rFonts w:ascii="Courier New" w:hAnsi="Courier New" w:cs="Courier New"/>
                <w:sz w:val="22"/>
                <w:szCs w:val="22"/>
                <w:lang w:val="en-US"/>
              </w:rPr>
              <w:t>BS</w:t>
            </w:r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 (фургон изотермический), регистрационный номер Н544РР76. Инвентарный № 2454.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201 000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ГАЗ-САЗ-35071 (</w:t>
            </w:r>
            <w:proofErr w:type="spellStart"/>
            <w:proofErr w:type="gramStart"/>
            <w:r w:rsidRPr="00D4436E">
              <w:rPr>
                <w:rFonts w:ascii="Courier New" w:hAnsi="Courier New" w:cs="Courier New"/>
                <w:sz w:val="22"/>
                <w:szCs w:val="22"/>
              </w:rPr>
              <w:t>грузовой-самосвал</w:t>
            </w:r>
            <w:proofErr w:type="spellEnd"/>
            <w:proofErr w:type="gramEnd"/>
            <w:r w:rsidRPr="00D4436E">
              <w:rPr>
                <w:rFonts w:ascii="Courier New" w:hAnsi="Courier New" w:cs="Courier New"/>
                <w:sz w:val="22"/>
                <w:szCs w:val="22"/>
              </w:rPr>
              <w:t>), регистрационный номер В391КМ76. Инвентарный № 2669.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437 000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ГАЗ-2705 (фургон цельнометаллический), регистрационный номер С172ВВ76. Инвентарный № 1717.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38 000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b/>
                <w:sz w:val="22"/>
                <w:szCs w:val="22"/>
              </w:rPr>
              <w:t>19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ГАЗ-278462 (грузовой), регистрационный номер К609РР76. Инвентарный № 2447.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128 000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ГАЗ-278462 (грузовой), регистрационный номер Н525РР76. Инвентарный № 2452.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304 000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ЗИЛ-431410 (</w:t>
            </w:r>
            <w:proofErr w:type="gramStart"/>
            <w:r w:rsidRPr="00D4436E">
              <w:rPr>
                <w:rFonts w:ascii="Courier New" w:hAnsi="Courier New" w:cs="Courier New"/>
                <w:sz w:val="22"/>
                <w:szCs w:val="22"/>
              </w:rPr>
              <w:t>специальная</w:t>
            </w:r>
            <w:proofErr w:type="gramEnd"/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 вакуумная), регистрационный номер Е941ВВ76. Инвентарный № 1623.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226 000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5666-12 (автоцистерна), регистрационный номер Р429ММ76. Инвентарный № 2485.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1 054 000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381701 (автомобиль специальный), регистрационный номер Х588НН76. Инвентарный № 2434.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525 000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АТЗ 4.2-3307 (</w:t>
            </w:r>
            <w:proofErr w:type="spellStart"/>
            <w:r w:rsidRPr="00D4436E">
              <w:rPr>
                <w:rFonts w:ascii="Courier New" w:hAnsi="Courier New" w:cs="Courier New"/>
                <w:sz w:val="22"/>
                <w:szCs w:val="22"/>
              </w:rPr>
              <w:t>автотопливозаправщик</w:t>
            </w:r>
            <w:proofErr w:type="spellEnd"/>
            <w:r w:rsidRPr="00D4436E">
              <w:rPr>
                <w:rFonts w:ascii="Courier New" w:hAnsi="Courier New" w:cs="Courier New"/>
                <w:sz w:val="22"/>
                <w:szCs w:val="22"/>
              </w:rPr>
              <w:t>). Инвентарный № 1587.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117 000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Транспортное средство ГАЗ-3221 (автобус </w:t>
            </w:r>
            <w:r w:rsidRPr="00D4436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специальный, </w:t>
            </w:r>
            <w:proofErr w:type="spellStart"/>
            <w:r w:rsidRPr="00D4436E">
              <w:rPr>
                <w:rFonts w:ascii="Courier New" w:hAnsi="Courier New" w:cs="Courier New"/>
                <w:sz w:val="22"/>
                <w:szCs w:val="22"/>
              </w:rPr>
              <w:t>пассажировместимость</w:t>
            </w:r>
            <w:proofErr w:type="spellEnd"/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 8 чел.), регистрационный номер О412ВВ76, Инвентарный № 1698.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82 000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lastRenderedPageBreak/>
              <w:t>26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Транспортное средство ПАЗ 32051</w:t>
            </w:r>
            <w:r w:rsidRPr="00D4436E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 (автобус), регистрационный номер Х317ЕЕ76. Инвентарный № 1791.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65 000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Трактор МТЗ-82.1,  регистрационный номер ХМ4295 76, Инвентарный № 1741.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279 000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Трактор МТЗ-82.1, регистрационный номер ХМ4299 76. Инвентарный № 1697.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256 000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Трактор «БЕЛАРУС» МТЗ-82.1, регистрационный номер ХХ5880 76, Инвентарный № 2371.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279 000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Трактор «БЕЛАРУС» МТЗ-82.1, регистрационный номер ХМ4293 76, Инвентарный № 2238.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256 000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трактор «БЕЛАРУС» МТЗ-82.1, регистрационный номер ХХ5884 76, Инвентарный № 2418.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279 000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Трактор «Беларусь» МТЗ-82Л, регистрационный номер ХС2085 76. Инвентарный № 2842.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256 000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Трактор МТЗ-82.1, регистрационный номер ХМ2725 76, Инвентарный № 1874.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256 000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Трактор Т-25АЗ,  регистрационный номер ХХ5806 76. Инвентарный № 449.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154 000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Трактор Т-25А,  регистрационный номер ХХ5805 76. Инвентарный № 455.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141 000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трактор колёсный Т-150К, регистрационный номер ХМ4252 76, Инвентарный № 2158.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203 000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Наименование и марка машины: трактор колёсный Т-150К,  регистрационный номер ХМ2767 76. Инвентарный № 2439.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203 000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Трактор «БЕЛАРУС-1525», регистрационный номер ХС 2055 76. Инвентарный № 2828.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1 050 000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Экскаватор ЭО-3323А,   регистрационный номер ХХ5802 76. Инвентарный № 1744.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262 000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Самоходное шасси СШ-2540, регистрационный номер ХХ5868 76. Инвентарный № 2310.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36 000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D4436E">
              <w:rPr>
                <w:rFonts w:ascii="Courier New" w:hAnsi="Courier New" w:cs="Courier New"/>
                <w:sz w:val="22"/>
                <w:szCs w:val="22"/>
              </w:rPr>
              <w:t>Погрузчик-фронтальный</w:t>
            </w:r>
            <w:proofErr w:type="spellEnd"/>
            <w:proofErr w:type="gramEnd"/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 «АМКОДОР-333В»,  регистрационный номер ХХ6828 76. Инвентарный № 2438.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799 000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Прицеп тракторный ОЗТП-9557, регистрационный номер ХР9729 76, Инвентарный № 37.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124 000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Полуприцеп тракторный-95574В.  регистрационный номер </w:t>
            </w:r>
            <w:proofErr w:type="gramStart"/>
            <w:r w:rsidRPr="00D4436E">
              <w:rPr>
                <w:rFonts w:ascii="Courier New" w:hAnsi="Courier New" w:cs="Courier New"/>
                <w:sz w:val="22"/>
                <w:szCs w:val="22"/>
              </w:rPr>
              <w:t>ХР</w:t>
            </w:r>
            <w:proofErr w:type="gramEnd"/>
            <w:r w:rsidRPr="00D4436E">
              <w:rPr>
                <w:rFonts w:ascii="Courier New" w:hAnsi="Courier New" w:cs="Courier New"/>
                <w:sz w:val="22"/>
                <w:szCs w:val="22"/>
              </w:rPr>
              <w:t xml:space="preserve"> 7993 76, Инвентарный № 2448.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385 800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Полуприцеп тракторный-95574В,  регистрационный номер ХР9773 76, Инвентарный № 2449.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385 800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Прицеп тракторный 2ПТС-4,5 мод.8549,   регистрационный номер ХХ5835 76,. Инвентарный № 2004.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60 000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Наименование и марка машины: прицеп тракторный 2ПТС-4,5 (887Б). Регистрационный номер ОУ03-84 7 Инвентарный № 206.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30 000</w:t>
            </w:r>
          </w:p>
        </w:tc>
      </w:tr>
      <w:tr w:rsidR="00E453ED" w:rsidRPr="00D4436E" w:rsidTr="00DC78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Наименование и марка машины: трактор ДТ-75 Н РС-4,  регистрационный номер ХМ2242 76, Инвентарный № 1685.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color w:val="000000"/>
                <w:sz w:val="22"/>
                <w:szCs w:val="22"/>
              </w:rPr>
              <w:t>63 000</w:t>
            </w:r>
          </w:p>
        </w:tc>
      </w:tr>
    </w:tbl>
    <w:p w:rsidR="00E453ED" w:rsidRPr="00D4436E" w:rsidRDefault="00E453ED" w:rsidP="00E453ED">
      <w:pPr>
        <w:jc w:val="center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p w:rsidR="00E453ED" w:rsidRPr="00D4436E" w:rsidRDefault="00E453ED" w:rsidP="00E453ED">
      <w:pPr>
        <w:jc w:val="center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p w:rsidR="002C1696" w:rsidRPr="00D4436E" w:rsidRDefault="002C1696" w:rsidP="00E453ED">
      <w:pPr>
        <w:jc w:val="center"/>
        <w:rPr>
          <w:rFonts w:cs="Times New Roman"/>
          <w:b/>
          <w:sz w:val="22"/>
          <w:szCs w:val="22"/>
        </w:rPr>
      </w:pPr>
    </w:p>
    <w:p w:rsidR="00E453ED" w:rsidRPr="00D4436E" w:rsidRDefault="00E453ED" w:rsidP="00E453ED">
      <w:pPr>
        <w:jc w:val="center"/>
        <w:rPr>
          <w:rFonts w:cs="Times New Roman"/>
          <w:b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lastRenderedPageBreak/>
        <w:t>Передаточные устройства, принадлежащие ЗАО «Волна-2»</w:t>
      </w:r>
    </w:p>
    <w:p w:rsidR="00E453ED" w:rsidRPr="00D4436E" w:rsidRDefault="00E453ED" w:rsidP="00E453ED">
      <w:pPr>
        <w:jc w:val="center"/>
        <w:rPr>
          <w:rFonts w:cs="Times New Roman"/>
          <w:b/>
          <w:sz w:val="22"/>
          <w:szCs w:val="22"/>
        </w:rPr>
      </w:pPr>
      <w:r w:rsidRPr="00D4436E">
        <w:rPr>
          <w:rFonts w:cs="Times New Roman"/>
          <w:b/>
          <w:bCs/>
          <w:snapToGrid w:val="0"/>
          <w:sz w:val="22"/>
          <w:szCs w:val="22"/>
        </w:rPr>
        <w:t>59 459 000</w:t>
      </w:r>
      <w:r w:rsidRPr="00D4436E">
        <w:rPr>
          <w:rFonts w:cs="Times New Roman"/>
          <w:b/>
          <w:sz w:val="22"/>
          <w:szCs w:val="22"/>
        </w:rPr>
        <w:t xml:space="preserve"> </w:t>
      </w:r>
    </w:p>
    <w:p w:rsidR="00E453ED" w:rsidRPr="00D4436E" w:rsidRDefault="00E453ED" w:rsidP="00E453ED">
      <w:pPr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t>(Пятьдесят девять миллионов четыреста пятьдесят девять тысяч) рублей</w:t>
      </w:r>
    </w:p>
    <w:p w:rsidR="00E453ED" w:rsidRPr="00D4436E" w:rsidRDefault="00E453ED" w:rsidP="00E453ED">
      <w:pPr>
        <w:jc w:val="center"/>
        <w:rPr>
          <w:rFonts w:ascii="Courier New" w:hAnsi="Courier New" w:cs="Courier New"/>
          <w:b/>
          <w:bCs/>
          <w:snapToGrid w:val="0"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t>с учётом НДС, в т.ч.:</w:t>
      </w:r>
      <w:bookmarkStart w:id="0" w:name="_GoBack"/>
      <w:bookmarkEnd w:id="0"/>
    </w:p>
    <w:tbl>
      <w:tblPr>
        <w:tblW w:w="4966" w:type="pct"/>
        <w:tblInd w:w="108" w:type="dxa"/>
        <w:tblLayout w:type="fixed"/>
        <w:tblLook w:val="0000"/>
      </w:tblPr>
      <w:tblGrid>
        <w:gridCol w:w="549"/>
        <w:gridCol w:w="6801"/>
        <w:gridCol w:w="2156"/>
      </w:tblGrid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53ED" w:rsidRPr="00D4436E" w:rsidRDefault="00E453ED" w:rsidP="00DC78EF">
            <w:pPr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53ED" w:rsidRPr="00D4436E" w:rsidRDefault="00E453ED" w:rsidP="00DC78EF">
            <w:pPr>
              <w:ind w:left="0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Наименование объекта оценки в соответствии </w:t>
            </w:r>
          </w:p>
          <w:p w:rsidR="00E453ED" w:rsidRPr="00D4436E" w:rsidRDefault="00E453ED" w:rsidP="00DC78EF">
            <w:pPr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с инвентаризационной ведомостью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53ED" w:rsidRPr="00D4436E" w:rsidRDefault="00E453ED" w:rsidP="00DC78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Величина рыночной стоимости с НДС без учета стоимости прав на земельные участки, руб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.(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округленно)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Сети водопровода п.ф.,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 21</w:t>
            </w:r>
          </w:p>
        </w:tc>
        <w:tc>
          <w:tcPr>
            <w:tcW w:w="113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2 804 000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Водопровод с </w:t>
            </w:r>
            <w:proofErr w:type="spell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техн</w:t>
            </w:r>
            <w:proofErr w:type="spell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. и пить, Инвентарный № 181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556 000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Технический водопровод от НПЗ, Инвентарный № 238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3 121 000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Сети канализации п.ф.,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 22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1 622 000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Наружная канализация п.ф.,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 52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131 000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Наружная канализация репродуктора, </w:t>
            </w:r>
            <w:proofErr w:type="spell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инв.№</w:t>
            </w:r>
            <w:proofErr w:type="spell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222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116 000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Низковольтные сети п.ф.,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 179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75 000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Низковольтные сети репродуктора, </w:t>
            </w:r>
            <w:proofErr w:type="spellStart"/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№</w:t>
            </w:r>
            <w:proofErr w:type="spell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223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72 000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Высоковольтные  сети  10 кв.,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 230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208 000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Теплосети п.ф.,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№237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9 020 000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Благоустройство </w:t>
            </w:r>
            <w:proofErr w:type="spell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молодняковой</w:t>
            </w:r>
            <w:proofErr w:type="spell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зоны,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№233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1 990 000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Дорога благоустройство п.ф.,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 51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3 936 000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Дорога и подъездные пути к ферме Фоминское,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 14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4 043 000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Дорога на территории ПСК,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№243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3 192 000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Пешеходная дорожка,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 260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7 797 000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Площадка для ст. тракторов,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 258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5 009 000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Подъездная дорога </w:t>
            </w:r>
            <w:proofErr w:type="spell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репрод</w:t>
            </w:r>
            <w:proofErr w:type="spell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. (от сенного сарая до прудов), </w:t>
            </w:r>
          </w:p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 № 234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1 178 000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Подъездные пути птицефабрики,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 185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702 000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Подъезды к площадке компостирования,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 255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924 000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ind w:left="-9" w:firstLine="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ind w:left="-9" w:firstLine="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Пожарный водоём, Инвентарный № 184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14 000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Железобетонный забор АТП, Инвентарный 2095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3 511 000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Железобетонный забор </w:t>
            </w:r>
            <w:proofErr w:type="spellStart"/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ф-ки</w:t>
            </w:r>
            <w:proofErr w:type="spell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инв.№</w:t>
            </w:r>
            <w:proofErr w:type="spell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229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2 550 000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Железобетонный забор репродуктора, Инвентарный №2017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3 511 000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Резервуар металлический 75 </w:t>
            </w:r>
            <w:proofErr w:type="spell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м.куб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.К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ЗС</w:t>
            </w:r>
            <w:proofErr w:type="spell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, Инвентарный №1375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188 000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Резервуар Р-50 куб.м., Инвентарный № 2437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150 000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Силосная траншея </w:t>
            </w:r>
            <w:proofErr w:type="spell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Ковалево</w:t>
            </w:r>
            <w:proofErr w:type="spell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 191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705 000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Силосная траншея </w:t>
            </w:r>
            <w:proofErr w:type="spell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Ковалево</w:t>
            </w:r>
            <w:proofErr w:type="spell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, 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 190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705 000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Силосная траншея </w:t>
            </w:r>
            <w:proofErr w:type="spell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Ковалево</w:t>
            </w:r>
            <w:proofErr w:type="spell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, 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№ 192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705 000</w:t>
            </w:r>
          </w:p>
        </w:tc>
      </w:tr>
      <w:tr w:rsidR="00E453ED" w:rsidRPr="00D4436E" w:rsidTr="00DC78E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Подъездные пути Фоминское, </w:t>
            </w:r>
            <w:proofErr w:type="gramStart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Инвентарный</w:t>
            </w:r>
            <w:proofErr w:type="gramEnd"/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№ 257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ED" w:rsidRPr="00D4436E" w:rsidRDefault="00E453ED" w:rsidP="00DC78EF">
            <w:pPr>
              <w:tabs>
                <w:tab w:val="left" w:pos="284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924 000</w:t>
            </w:r>
          </w:p>
        </w:tc>
      </w:tr>
    </w:tbl>
    <w:p w:rsidR="00E453ED" w:rsidRPr="00D4436E" w:rsidRDefault="00E453ED" w:rsidP="00E453ED">
      <w:pPr>
        <w:jc w:val="center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p w:rsidR="00E453ED" w:rsidRPr="00D4436E" w:rsidRDefault="00E453ED" w:rsidP="00E453ED">
      <w:pPr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D4436E">
        <w:rPr>
          <w:rFonts w:cs="Times New Roman"/>
          <w:b/>
          <w:bCs/>
          <w:snapToGrid w:val="0"/>
          <w:sz w:val="22"/>
          <w:szCs w:val="22"/>
        </w:rPr>
        <w:t xml:space="preserve">Машины и оборудование, </w:t>
      </w:r>
      <w:r w:rsidRPr="00D4436E">
        <w:rPr>
          <w:rFonts w:cs="Times New Roman"/>
          <w:b/>
          <w:sz w:val="22"/>
          <w:szCs w:val="22"/>
        </w:rPr>
        <w:t>принадлежащие ЗАО «Волна-2»</w:t>
      </w:r>
    </w:p>
    <w:p w:rsidR="00E453ED" w:rsidRPr="00D4436E" w:rsidRDefault="00E453ED" w:rsidP="00E453ED">
      <w:pPr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D4436E">
        <w:rPr>
          <w:rFonts w:eastAsia="Times New Roman" w:cs="Times New Roman"/>
          <w:b/>
          <w:bCs/>
          <w:sz w:val="22"/>
          <w:szCs w:val="22"/>
        </w:rPr>
        <w:t>4</w:t>
      </w:r>
      <w:r w:rsidR="007558FF" w:rsidRPr="00D4436E">
        <w:rPr>
          <w:rFonts w:eastAsia="Times New Roman" w:cs="Times New Roman"/>
          <w:b/>
          <w:bCs/>
          <w:sz w:val="22"/>
          <w:szCs w:val="22"/>
        </w:rPr>
        <w:t> 85</w:t>
      </w:r>
      <w:r w:rsidRPr="00D4436E">
        <w:rPr>
          <w:rFonts w:eastAsia="Times New Roman" w:cs="Times New Roman"/>
          <w:b/>
          <w:bCs/>
          <w:sz w:val="22"/>
          <w:szCs w:val="22"/>
        </w:rPr>
        <w:t>9</w:t>
      </w:r>
      <w:r w:rsidR="007558FF" w:rsidRPr="00D4436E">
        <w:rPr>
          <w:rFonts w:eastAsia="Times New Roman" w:cs="Times New Roman"/>
          <w:b/>
          <w:bCs/>
          <w:sz w:val="22"/>
          <w:szCs w:val="22"/>
        </w:rPr>
        <w:t> 9</w:t>
      </w:r>
      <w:r w:rsidRPr="00D4436E">
        <w:rPr>
          <w:rFonts w:eastAsia="Times New Roman" w:cs="Times New Roman"/>
          <w:b/>
          <w:bCs/>
          <w:sz w:val="22"/>
          <w:szCs w:val="22"/>
        </w:rPr>
        <w:t>00</w:t>
      </w:r>
      <w:r w:rsidR="007558FF" w:rsidRPr="00D4436E">
        <w:rPr>
          <w:rFonts w:eastAsia="Times New Roman" w:cs="Times New Roman"/>
          <w:b/>
          <w:bCs/>
          <w:sz w:val="22"/>
          <w:szCs w:val="22"/>
        </w:rPr>
        <w:t>,00</w:t>
      </w:r>
      <w:r w:rsidRPr="00D4436E">
        <w:rPr>
          <w:rFonts w:eastAsia="Times New Roman" w:cs="Times New Roman"/>
          <w:b/>
          <w:bCs/>
          <w:sz w:val="22"/>
          <w:szCs w:val="22"/>
        </w:rPr>
        <w:t xml:space="preserve">  </w:t>
      </w:r>
    </w:p>
    <w:p w:rsidR="00E453ED" w:rsidRPr="00D4436E" w:rsidRDefault="00E453ED" w:rsidP="00E453ED">
      <w:pPr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t>(Десять миллионов восемьдесят четыре тысячи девятьсот) рублей</w:t>
      </w:r>
    </w:p>
    <w:p w:rsidR="00E453ED" w:rsidRPr="00D4436E" w:rsidRDefault="00E453ED" w:rsidP="00E453ED">
      <w:pPr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t>с учётом НДС, в т.ч.:</w:t>
      </w:r>
    </w:p>
    <w:tbl>
      <w:tblPr>
        <w:tblW w:w="4896" w:type="pct"/>
        <w:tblInd w:w="93" w:type="dxa"/>
        <w:tblLayout w:type="fixed"/>
        <w:tblLook w:val="04A0"/>
      </w:tblPr>
      <w:tblGrid>
        <w:gridCol w:w="971"/>
        <w:gridCol w:w="1366"/>
        <w:gridCol w:w="4768"/>
        <w:gridCol w:w="992"/>
        <w:gridCol w:w="1275"/>
      </w:tblGrid>
      <w:tr w:rsidR="00E453ED" w:rsidRPr="00D4436E" w:rsidTr="007558FF">
        <w:trPr>
          <w:trHeight w:val="2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436E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4436E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4436E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Инвентарный  </w:t>
            </w:r>
            <w:r w:rsidRPr="00D4436E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номер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Наименование объекта оценки </w:t>
            </w:r>
            <w:proofErr w:type="gramStart"/>
            <w:r w:rsidRPr="00D4436E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D4436E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4436E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D4436E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 с инвентаризационной </w:t>
            </w:r>
            <w:r w:rsidRPr="00D4436E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ведомостью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lastRenderedPageBreak/>
              <w:t>Количество</w:t>
            </w:r>
            <w:r w:rsidRPr="00D4436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lastRenderedPageBreak/>
              <w:t>, шт.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lastRenderedPageBreak/>
              <w:t xml:space="preserve">Рыночная </w:t>
            </w:r>
            <w:r w:rsidRPr="00D4436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lastRenderedPageBreak/>
              <w:t>стоимость всех объектов оценки (общего кол-ва), руб. с  учетом НДС (18%) округленно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1753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Монитор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Studiowork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LG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4 500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1765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Системный блок KLONDIKE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10 000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1864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Принтер HP LJ 1220-сканер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12 000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2005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Компьютер-процессо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р(</w:t>
            </w:r>
            <w:proofErr w:type="spellStart"/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сист.блок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12 200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2006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Компьютер-процессо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р(</w:t>
            </w:r>
            <w:proofErr w:type="spellStart"/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сист.блок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10 900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2087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Системный</w:t>
            </w:r>
            <w:r w:rsidRPr="00D4436E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 xml:space="preserve"> </w:t>
            </w: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блок</w:t>
            </w:r>
            <w:r w:rsidRPr="00D4436E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 xml:space="preserve"> 40GH=Intel Celeron(128K)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9 600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2098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Компьютер С24 CDRW в комплекте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16 300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2147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Компьютер-процессо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р(</w:t>
            </w:r>
            <w:proofErr w:type="spellStart"/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сист.блок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10 200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2209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Компьютер-процессо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р(</w:t>
            </w:r>
            <w:proofErr w:type="spellStart"/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сист.блок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)USB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8 300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2451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Системный блок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9 500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2457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Системный блок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Socket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775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17 200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2464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Системный блок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Pentium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9 300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2472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Системный блок INTEL CO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13 200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2522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Системный блок (сервер)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14 500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1546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Прицеп-контейнер для возки яиц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38 800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1547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Прицеп-контейнер для возки яиц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38 800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1548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Транспортный прицеп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31 000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1549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Транспортный прицеп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31 000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Телефонизация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с-за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439 400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917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Абразивно-отрезной станок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10 700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2790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Аппарат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выс.давл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.А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ВД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Comet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KD500 12/180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38 300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1757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Бензоколонка НАРА-27 М1С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17 200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1761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Бензоколонка НАРА-27 М1С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17 000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2210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Бензопила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имп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Husgvama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8 600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1705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Вагон-рефрижератор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хол-к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314 500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1729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Вагон-рефрижератор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хол-к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343 600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2361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Вентиляционное оборуд.пт.1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434 100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2362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Вентиляционное оборуд.пт.15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353 200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1491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Деревообрабатывающий станок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1 800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2473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Компрессор АВ 50/360А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6 800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2526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Конвейер УЗ-ДКВ-320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27 500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1676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Косилка КРН-2,1 1 шт.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43 400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2056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Ларь морозильный (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стекл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 вит.600м3)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10 500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2463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Ларь морозильный INTER ARO-400 со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стекл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.к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10 600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2535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Масляная станция без емкости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58 000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2845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Машина для внесения жидких органических удобрений (МЖТ-12)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236 700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2844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Машина для снятия пера МОП-2М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50 500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38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1487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Машина швейная 97кл б/у 1 шт.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900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2476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Мини А.Т.С. "MAXICOM" MP-80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159 600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1658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Мясорубка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1 000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2483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Нагреватель ж/т инфакр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.Д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Н-45S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33 200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111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Наждак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3 000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788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Оборудование ветеринарного блока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13 600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2501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Отбойный молоток D25901K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DeWalt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9 000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1480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Пила дисковая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2 700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2481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Пистолет заклепочный RAC 171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24 400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1300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Погрузчик КШП-6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161 800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1488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Пром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 машина класс-23ам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5 300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7558FF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2762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Рефконтейнер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GCEU 661480-4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233 700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2533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Система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автом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.у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правл.с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эл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. шкафом ЩУ-07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1 180 100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1464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Слесарный верстак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1 000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1467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Слесарный верстак 5 шт.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4 900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1465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Слесарный верстак 7 шт.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6 900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814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Стол "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Овоскон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1 600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1376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Холодильник Апшерон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3 200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1379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Холодильник "Памир-7"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3 600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2511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Шкаф управления ЯУ 5000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12 100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2847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Аппарат ультразвуковой точечной сварки "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Гиминей-ультра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72 600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7558FF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2442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Кассовый аппарат ККТ АМС-100К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6 200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2440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Кассовый аппарат ККМ Орион-100к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5 300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2455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Кассовый аппарат ККТ Орион-100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1 800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2450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Кассовый аппарат ККТ Орион-100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5 300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1767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Машина для счета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ден</w:t>
            </w:r>
            <w:proofErr w:type="spell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. банкнот </w:t>
            </w:r>
            <w:proofErr w:type="spell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Magner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4 400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2846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Расходомер-счетчик UFM-005-2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44 000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969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Термостат ТС-80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5 400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2536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Устройство мокрого сжигания УМС-6М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52 900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248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Эстакада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31 000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1415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Картина "Ваза с цветами"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1 000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7558FF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1417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Картина "Осень"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4 300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1414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Картина "Парень с девушкой"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2 100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186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Картина "Фрукты"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800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1234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Клетки для перевозки птицы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1 500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1235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Клетки для перевозки птицы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1 500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2265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Кресло "Даллас" КРТ (994)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8 600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1807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Стенка "Славянка-6"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19 400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2268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Стол руководителя 200х90х75 вис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4 700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1206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Часы электронны</w:t>
            </w:r>
            <w:proofErr w:type="gramStart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е(</w:t>
            </w:r>
            <w:proofErr w:type="gramEnd"/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проходная)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1 800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r w:rsidR="007558FF" w:rsidRPr="00D4436E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1466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Шкаф вытяжной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1 800  </w:t>
            </w:r>
          </w:p>
        </w:tc>
      </w:tr>
      <w:tr w:rsidR="00E453ED" w:rsidRPr="00D4436E" w:rsidTr="007558FF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7558FF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1400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Шкаф сушильный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ED" w:rsidRPr="00D4436E" w:rsidRDefault="00E453ED" w:rsidP="00DC78EF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443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2 200  </w:t>
            </w:r>
          </w:p>
        </w:tc>
      </w:tr>
    </w:tbl>
    <w:p w:rsidR="00E453ED" w:rsidRPr="00D4436E" w:rsidRDefault="00E453ED" w:rsidP="00E453ED">
      <w:pPr>
        <w:jc w:val="center"/>
        <w:rPr>
          <w:rFonts w:cs="Times New Roman"/>
          <w:sz w:val="22"/>
          <w:szCs w:val="22"/>
        </w:rPr>
      </w:pPr>
    </w:p>
    <w:p w:rsidR="00E453ED" w:rsidRPr="00D4436E" w:rsidRDefault="00E453ED" w:rsidP="00E453ED">
      <w:pPr>
        <w:rPr>
          <w:rFonts w:cs="Times New Roman"/>
          <w:b/>
          <w:sz w:val="22"/>
          <w:szCs w:val="22"/>
        </w:rPr>
      </w:pPr>
      <w:r w:rsidRPr="00D4436E">
        <w:rPr>
          <w:rFonts w:cs="Times New Roman"/>
          <w:b/>
          <w:sz w:val="22"/>
          <w:szCs w:val="22"/>
        </w:rPr>
        <w:t>Птица породы «</w:t>
      </w:r>
      <w:proofErr w:type="spellStart"/>
      <w:r w:rsidRPr="00D4436E">
        <w:rPr>
          <w:rFonts w:cs="Times New Roman"/>
          <w:b/>
          <w:sz w:val="22"/>
          <w:szCs w:val="22"/>
        </w:rPr>
        <w:t>Хайсекс</w:t>
      </w:r>
      <w:proofErr w:type="spellEnd"/>
      <w:r w:rsidRPr="00D4436E">
        <w:rPr>
          <w:rFonts w:cs="Times New Roman"/>
          <w:b/>
          <w:sz w:val="22"/>
          <w:szCs w:val="22"/>
        </w:rPr>
        <w:t xml:space="preserve"> </w:t>
      </w:r>
      <w:proofErr w:type="gramStart"/>
      <w:r w:rsidRPr="00D4436E">
        <w:rPr>
          <w:rFonts w:cs="Times New Roman"/>
          <w:b/>
          <w:sz w:val="22"/>
          <w:szCs w:val="22"/>
        </w:rPr>
        <w:t>коричневый</w:t>
      </w:r>
      <w:proofErr w:type="gramEnd"/>
      <w:r w:rsidRPr="00D4436E">
        <w:rPr>
          <w:rFonts w:cs="Times New Roman"/>
          <w:b/>
          <w:sz w:val="22"/>
          <w:szCs w:val="22"/>
        </w:rPr>
        <w:t>» и «</w:t>
      </w:r>
      <w:proofErr w:type="spellStart"/>
      <w:r w:rsidRPr="00D4436E">
        <w:rPr>
          <w:rFonts w:cs="Times New Roman"/>
          <w:b/>
          <w:sz w:val="22"/>
          <w:szCs w:val="22"/>
        </w:rPr>
        <w:t>Хайсекс</w:t>
      </w:r>
      <w:proofErr w:type="spellEnd"/>
      <w:r w:rsidRPr="00D4436E">
        <w:rPr>
          <w:rFonts w:cs="Times New Roman"/>
          <w:b/>
          <w:sz w:val="22"/>
          <w:szCs w:val="22"/>
        </w:rPr>
        <w:t xml:space="preserve"> белый»  в количестве  663 041 голов, </w:t>
      </w:r>
    </w:p>
    <w:p w:rsidR="00E453ED" w:rsidRPr="00D4436E" w:rsidRDefault="00E453ED" w:rsidP="00E453ED">
      <w:pPr>
        <w:rPr>
          <w:rFonts w:cs="Times New Roman"/>
          <w:b/>
          <w:sz w:val="22"/>
          <w:szCs w:val="22"/>
        </w:rPr>
      </w:pPr>
      <w:proofErr w:type="gramStart"/>
      <w:r w:rsidRPr="00D4436E">
        <w:rPr>
          <w:rFonts w:cs="Times New Roman"/>
          <w:b/>
          <w:sz w:val="22"/>
          <w:szCs w:val="22"/>
        </w:rPr>
        <w:t>принадлежащая</w:t>
      </w:r>
      <w:proofErr w:type="gramEnd"/>
      <w:r w:rsidRPr="00D4436E">
        <w:rPr>
          <w:rFonts w:cs="Times New Roman"/>
          <w:b/>
          <w:sz w:val="22"/>
          <w:szCs w:val="22"/>
        </w:rPr>
        <w:t xml:space="preserve"> ЗАО «Волна-2»: 107  629 732 (Сто  семь миллионов шестьсот двадцать девять  тысяч семьсот тридцать два) руб. 50 коп.</w:t>
      </w:r>
    </w:p>
    <w:p w:rsidR="00C2133D" w:rsidRPr="00D4436E" w:rsidRDefault="00C2133D">
      <w:pPr>
        <w:rPr>
          <w:rFonts w:cs="Times New Roman"/>
          <w:sz w:val="22"/>
          <w:szCs w:val="22"/>
        </w:rPr>
      </w:pPr>
    </w:p>
    <w:p w:rsidR="00DC78EF" w:rsidRPr="00D4436E" w:rsidRDefault="00DC78EF" w:rsidP="00DC78EF">
      <w:pPr>
        <w:widowControl/>
        <w:autoSpaceDN/>
        <w:adjustRightInd/>
        <w:ind w:left="-519" w:firstLine="519"/>
        <w:jc w:val="both"/>
        <w:rPr>
          <w:rFonts w:eastAsia="Times New Roman" w:cs="Times New Roman"/>
          <w:color w:val="000000"/>
          <w:sz w:val="22"/>
          <w:szCs w:val="22"/>
        </w:rPr>
      </w:pPr>
      <w:r w:rsidRPr="00D4436E">
        <w:rPr>
          <w:rFonts w:eastAsia="Times New Roman" w:cs="Times New Roman"/>
          <w:b/>
          <w:color w:val="000000"/>
          <w:sz w:val="22"/>
          <w:szCs w:val="22"/>
        </w:rPr>
        <w:t xml:space="preserve">ИТОГО стоимость имущества, </w:t>
      </w:r>
      <w:r w:rsidR="00364659" w:rsidRPr="00D4436E">
        <w:rPr>
          <w:rFonts w:eastAsia="Times New Roman" w:cs="Times New Roman"/>
          <w:b/>
          <w:color w:val="000000"/>
          <w:sz w:val="22"/>
          <w:szCs w:val="22"/>
        </w:rPr>
        <w:t xml:space="preserve"> не </w:t>
      </w:r>
      <w:r w:rsidRPr="00D4436E">
        <w:rPr>
          <w:rFonts w:eastAsia="Times New Roman" w:cs="Times New Roman"/>
          <w:b/>
          <w:color w:val="000000"/>
          <w:sz w:val="22"/>
          <w:szCs w:val="22"/>
        </w:rPr>
        <w:t>являющегося предметом залога,  по приложению</w:t>
      </w:r>
      <w:r w:rsidRPr="00D4436E">
        <w:rPr>
          <w:rFonts w:eastAsia="Times New Roman" w:cs="Times New Roman"/>
          <w:color w:val="000000"/>
          <w:sz w:val="22"/>
          <w:szCs w:val="22"/>
        </w:rPr>
        <w:t xml:space="preserve"> №1: </w:t>
      </w:r>
    </w:p>
    <w:p w:rsidR="00DC78EF" w:rsidRPr="00D4436E" w:rsidRDefault="00A6772A" w:rsidP="00DC78EF">
      <w:pPr>
        <w:rPr>
          <w:rFonts w:eastAsia="Times New Roman" w:cs="Times New Roman"/>
          <w:b/>
          <w:color w:val="000000"/>
          <w:sz w:val="22"/>
          <w:szCs w:val="22"/>
        </w:rPr>
      </w:pPr>
      <w:r w:rsidRPr="00D4436E">
        <w:rPr>
          <w:rFonts w:eastAsia="Times New Roman" w:cs="Times New Roman"/>
          <w:b/>
          <w:color w:val="000000"/>
          <w:sz w:val="22"/>
          <w:szCs w:val="22"/>
        </w:rPr>
        <w:t>888 342</w:t>
      </w:r>
      <w:r w:rsidR="00A93C77" w:rsidRPr="00D4436E">
        <w:rPr>
          <w:rFonts w:eastAsia="Times New Roman" w:cs="Times New Roman"/>
          <w:b/>
          <w:color w:val="000000"/>
          <w:sz w:val="22"/>
          <w:szCs w:val="22"/>
        </w:rPr>
        <w:t xml:space="preserve"> 102</w:t>
      </w:r>
      <w:r w:rsidR="00DC78EF" w:rsidRPr="00D4436E">
        <w:rPr>
          <w:rFonts w:eastAsia="Times New Roman" w:cs="Times New Roman"/>
          <w:b/>
          <w:color w:val="000000"/>
          <w:sz w:val="22"/>
          <w:szCs w:val="22"/>
        </w:rPr>
        <w:t>, 50 (</w:t>
      </w:r>
      <w:r w:rsidR="00A93C77" w:rsidRPr="00D4436E">
        <w:rPr>
          <w:rFonts w:eastAsia="Times New Roman" w:cs="Times New Roman"/>
          <w:b/>
          <w:color w:val="000000"/>
          <w:sz w:val="22"/>
          <w:szCs w:val="22"/>
        </w:rPr>
        <w:t xml:space="preserve">Восемьсот </w:t>
      </w:r>
      <w:r w:rsidRPr="00D4436E">
        <w:rPr>
          <w:rFonts w:eastAsia="Times New Roman" w:cs="Times New Roman"/>
          <w:b/>
          <w:color w:val="000000"/>
          <w:sz w:val="22"/>
          <w:szCs w:val="22"/>
        </w:rPr>
        <w:t xml:space="preserve"> восемь</w:t>
      </w:r>
      <w:r w:rsidR="00A93C77" w:rsidRPr="00D4436E">
        <w:rPr>
          <w:rFonts w:eastAsia="Times New Roman" w:cs="Times New Roman"/>
          <w:b/>
          <w:color w:val="000000"/>
          <w:sz w:val="22"/>
          <w:szCs w:val="22"/>
        </w:rPr>
        <w:t xml:space="preserve">десят </w:t>
      </w:r>
      <w:r w:rsidRPr="00D4436E">
        <w:rPr>
          <w:rFonts w:eastAsia="Times New Roman" w:cs="Times New Roman"/>
          <w:b/>
          <w:color w:val="000000"/>
          <w:sz w:val="22"/>
          <w:szCs w:val="22"/>
        </w:rPr>
        <w:t xml:space="preserve"> восемь </w:t>
      </w:r>
      <w:r w:rsidR="00A93C77" w:rsidRPr="00D4436E">
        <w:rPr>
          <w:rFonts w:eastAsia="Times New Roman" w:cs="Times New Roman"/>
          <w:b/>
          <w:color w:val="000000"/>
          <w:sz w:val="22"/>
          <w:szCs w:val="22"/>
        </w:rPr>
        <w:t>миллион</w:t>
      </w:r>
      <w:r w:rsidRPr="00D4436E">
        <w:rPr>
          <w:rFonts w:eastAsia="Times New Roman" w:cs="Times New Roman"/>
          <w:b/>
          <w:color w:val="000000"/>
          <w:sz w:val="22"/>
          <w:szCs w:val="22"/>
        </w:rPr>
        <w:t xml:space="preserve">ов </w:t>
      </w:r>
      <w:r w:rsidR="00A93C77" w:rsidRPr="00D4436E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Pr="00D4436E">
        <w:rPr>
          <w:rFonts w:eastAsia="Times New Roman" w:cs="Times New Roman"/>
          <w:b/>
          <w:color w:val="000000"/>
          <w:sz w:val="22"/>
          <w:szCs w:val="22"/>
        </w:rPr>
        <w:t xml:space="preserve"> триста сорок две </w:t>
      </w:r>
      <w:r w:rsidR="00A93C77" w:rsidRPr="00D4436E">
        <w:rPr>
          <w:rFonts w:eastAsia="Times New Roman" w:cs="Times New Roman"/>
          <w:b/>
          <w:color w:val="000000"/>
          <w:sz w:val="22"/>
          <w:szCs w:val="22"/>
        </w:rPr>
        <w:t xml:space="preserve">тысяч </w:t>
      </w:r>
      <w:r w:rsidRPr="00D4436E">
        <w:rPr>
          <w:rFonts w:eastAsia="Times New Roman" w:cs="Times New Roman"/>
          <w:b/>
          <w:color w:val="000000"/>
          <w:sz w:val="22"/>
          <w:szCs w:val="22"/>
        </w:rPr>
        <w:t>и</w:t>
      </w:r>
      <w:r w:rsidR="00A93C77" w:rsidRPr="00D4436E">
        <w:rPr>
          <w:rFonts w:eastAsia="Times New Roman" w:cs="Times New Roman"/>
          <w:b/>
          <w:color w:val="000000"/>
          <w:sz w:val="22"/>
          <w:szCs w:val="22"/>
        </w:rPr>
        <w:t xml:space="preserve"> сто два</w:t>
      </w:r>
      <w:r w:rsidR="00DC78EF" w:rsidRPr="00D4436E">
        <w:rPr>
          <w:rFonts w:eastAsia="Times New Roman" w:cs="Times New Roman"/>
          <w:b/>
          <w:color w:val="000000"/>
          <w:sz w:val="22"/>
          <w:szCs w:val="22"/>
        </w:rPr>
        <w:t>) руб. 50 коп</w:t>
      </w:r>
      <w:r w:rsidRPr="00D4436E">
        <w:rPr>
          <w:rFonts w:eastAsia="Times New Roman" w:cs="Times New Roman"/>
          <w:b/>
          <w:color w:val="000000"/>
          <w:sz w:val="22"/>
          <w:szCs w:val="22"/>
        </w:rPr>
        <w:t>.</w:t>
      </w:r>
    </w:p>
    <w:p w:rsidR="00FA2723" w:rsidRPr="00D4436E" w:rsidRDefault="00FA2723" w:rsidP="00DC78EF">
      <w:pPr>
        <w:rPr>
          <w:rFonts w:eastAsia="Times New Roman" w:cs="Times New Roman"/>
          <w:b/>
          <w:color w:val="000000"/>
          <w:sz w:val="22"/>
          <w:szCs w:val="22"/>
        </w:rPr>
      </w:pPr>
    </w:p>
    <w:p w:rsidR="005B6B77" w:rsidRPr="00D4436E" w:rsidRDefault="005B6B77" w:rsidP="005B6B77">
      <w:pPr>
        <w:widowControl/>
        <w:autoSpaceDN/>
        <w:adjustRightInd/>
        <w:ind w:left="0"/>
        <w:jc w:val="both"/>
        <w:rPr>
          <w:rFonts w:eastAsia="Times New Roman" w:cs="Times New Roman"/>
          <w:color w:val="000000"/>
          <w:sz w:val="22"/>
          <w:szCs w:val="22"/>
        </w:rPr>
      </w:pPr>
      <w:r w:rsidRPr="00D4436E">
        <w:rPr>
          <w:rFonts w:eastAsia="Times New Roman" w:cs="Times New Roman"/>
          <w:color w:val="000000"/>
          <w:sz w:val="22"/>
          <w:szCs w:val="22"/>
        </w:rPr>
        <w:t xml:space="preserve">Имущество, указанное в Приложении №1, выставляется на продажу Единым лотом №1 </w:t>
      </w:r>
    </w:p>
    <w:p w:rsidR="005B6B77" w:rsidRPr="00D4436E" w:rsidRDefault="005B6B77" w:rsidP="005B6B77">
      <w:pPr>
        <w:widowControl/>
        <w:autoSpaceDN/>
        <w:adjustRightInd/>
        <w:ind w:left="0"/>
        <w:jc w:val="both"/>
        <w:rPr>
          <w:rFonts w:eastAsia="Times New Roman" w:cs="Times New Roman"/>
          <w:color w:val="000000"/>
          <w:sz w:val="22"/>
          <w:szCs w:val="22"/>
        </w:rPr>
      </w:pPr>
      <w:r w:rsidRPr="00D4436E">
        <w:rPr>
          <w:rFonts w:eastAsia="Times New Roman" w:cs="Times New Roman"/>
          <w:color w:val="000000"/>
          <w:sz w:val="22"/>
          <w:szCs w:val="22"/>
        </w:rPr>
        <w:t>вместе  с имуществом,  являющимся предметом залога, в соответствии с Положением.</w:t>
      </w:r>
    </w:p>
    <w:p w:rsidR="005B6B77" w:rsidRPr="00D4436E" w:rsidRDefault="005B6B77" w:rsidP="005B6B77">
      <w:pPr>
        <w:widowControl/>
        <w:autoSpaceDN/>
        <w:adjustRightInd/>
        <w:ind w:left="0"/>
        <w:jc w:val="both"/>
        <w:rPr>
          <w:rFonts w:eastAsia="Times New Roman" w:cs="Times New Roman"/>
          <w:color w:val="000000"/>
          <w:sz w:val="22"/>
          <w:szCs w:val="22"/>
        </w:rPr>
      </w:pPr>
      <w:r w:rsidRPr="00D4436E">
        <w:rPr>
          <w:rFonts w:eastAsia="Times New Roman" w:cs="Times New Roman"/>
          <w:color w:val="000000"/>
          <w:sz w:val="22"/>
          <w:szCs w:val="22"/>
        </w:rPr>
        <w:lastRenderedPageBreak/>
        <w:t>Общая стоимость Единого лота №1 – 932 213 770 (Девятьсот тридцать два миллиона двести тринадцать тысяч семьсот семьдесят) руб. 00 коп.</w:t>
      </w:r>
    </w:p>
    <w:p w:rsidR="005B6B77" w:rsidRPr="00D4436E" w:rsidRDefault="005B6B77" w:rsidP="005B6B77">
      <w:pPr>
        <w:widowControl/>
        <w:autoSpaceDN/>
        <w:adjustRightInd/>
        <w:ind w:left="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A2723" w:rsidRPr="00D4436E" w:rsidRDefault="00D4436E" w:rsidP="00DC78EF">
      <w:pPr>
        <w:rPr>
          <w:rFonts w:cs="Times New Roman"/>
          <w:sz w:val="22"/>
          <w:szCs w:val="22"/>
        </w:rPr>
      </w:pPr>
      <w:r w:rsidRPr="00D4436E">
        <w:rPr>
          <w:rFonts w:cs="Times New Roman"/>
          <w:sz w:val="22"/>
          <w:szCs w:val="22"/>
        </w:rPr>
        <w:t>Утверждено:</w:t>
      </w:r>
    </w:p>
    <w:p w:rsidR="00D4436E" w:rsidRPr="00D4436E" w:rsidRDefault="00D4436E" w:rsidP="00DC78EF">
      <w:pPr>
        <w:rPr>
          <w:rFonts w:cs="Times New Roman"/>
          <w:sz w:val="22"/>
          <w:szCs w:val="22"/>
        </w:rPr>
      </w:pPr>
      <w:r w:rsidRPr="00D4436E">
        <w:rPr>
          <w:rFonts w:cs="Times New Roman"/>
          <w:sz w:val="22"/>
          <w:szCs w:val="22"/>
        </w:rPr>
        <w:t>Члены комитета кредиторов:</w:t>
      </w:r>
    </w:p>
    <w:p w:rsidR="00D4436E" w:rsidRPr="00D4436E" w:rsidRDefault="00D4436E" w:rsidP="00DC78EF">
      <w:pPr>
        <w:rPr>
          <w:rFonts w:cs="Times New Roman"/>
          <w:sz w:val="22"/>
          <w:szCs w:val="22"/>
        </w:rPr>
      </w:pPr>
    </w:p>
    <w:p w:rsidR="00D4436E" w:rsidRPr="00D4436E" w:rsidRDefault="00D4436E" w:rsidP="00DC78EF">
      <w:pPr>
        <w:rPr>
          <w:rFonts w:cs="Times New Roman"/>
          <w:sz w:val="22"/>
          <w:szCs w:val="22"/>
        </w:rPr>
      </w:pPr>
      <w:r w:rsidRPr="00D4436E">
        <w:rPr>
          <w:rFonts w:cs="Times New Roman"/>
          <w:sz w:val="22"/>
          <w:szCs w:val="22"/>
        </w:rPr>
        <w:t>________________________/Митин А.А./</w:t>
      </w:r>
    </w:p>
    <w:p w:rsidR="00D4436E" w:rsidRPr="00D4436E" w:rsidRDefault="00D4436E" w:rsidP="00DC78EF">
      <w:pPr>
        <w:rPr>
          <w:rFonts w:cs="Times New Roman"/>
          <w:sz w:val="22"/>
          <w:szCs w:val="22"/>
        </w:rPr>
      </w:pPr>
    </w:p>
    <w:p w:rsidR="00D4436E" w:rsidRPr="00D4436E" w:rsidRDefault="00D4436E" w:rsidP="00DC78EF">
      <w:pPr>
        <w:rPr>
          <w:rFonts w:cs="Times New Roman"/>
          <w:sz w:val="22"/>
          <w:szCs w:val="22"/>
        </w:rPr>
      </w:pPr>
      <w:r w:rsidRPr="00D4436E">
        <w:rPr>
          <w:rFonts w:cs="Times New Roman"/>
          <w:sz w:val="22"/>
          <w:szCs w:val="22"/>
        </w:rPr>
        <w:t>_______________________/Щурков С.А./</w:t>
      </w:r>
    </w:p>
    <w:p w:rsidR="00D4436E" w:rsidRPr="00D4436E" w:rsidRDefault="00D4436E" w:rsidP="00DC78EF">
      <w:pPr>
        <w:rPr>
          <w:rFonts w:cs="Times New Roman"/>
          <w:sz w:val="22"/>
          <w:szCs w:val="22"/>
        </w:rPr>
      </w:pPr>
    </w:p>
    <w:p w:rsidR="00D4436E" w:rsidRPr="00E453ED" w:rsidRDefault="00D4436E" w:rsidP="00DC78EF">
      <w:pPr>
        <w:rPr>
          <w:rFonts w:cs="Times New Roman"/>
        </w:rPr>
      </w:pPr>
      <w:r w:rsidRPr="00D4436E">
        <w:rPr>
          <w:rFonts w:cs="Times New Roman"/>
          <w:sz w:val="22"/>
          <w:szCs w:val="22"/>
        </w:rPr>
        <w:t>______________________/Горбачев Н.В./</w:t>
      </w:r>
      <w:r w:rsidRPr="00D4436E">
        <w:rPr>
          <w:rFonts w:cs="Times New Roman"/>
          <w:sz w:val="22"/>
          <w:szCs w:val="22"/>
        </w:rPr>
        <w:br/>
      </w:r>
      <w:r>
        <w:rPr>
          <w:rFonts w:cs="Times New Roman"/>
        </w:rPr>
        <w:br/>
      </w:r>
    </w:p>
    <w:sectPr w:rsidR="00D4436E" w:rsidRPr="00E453ED" w:rsidSect="00C21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6E" w:rsidRDefault="00D4436E" w:rsidP="00D4436E">
      <w:r>
        <w:separator/>
      </w:r>
    </w:p>
  </w:endnote>
  <w:endnote w:type="continuationSeparator" w:id="1">
    <w:p w:rsidR="00D4436E" w:rsidRDefault="00D4436E" w:rsidP="00D4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6E" w:rsidRDefault="00D4436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195721"/>
      <w:docPartObj>
        <w:docPartGallery w:val="Page Numbers (Bottom of Page)"/>
        <w:docPartUnique/>
      </w:docPartObj>
    </w:sdtPr>
    <w:sdtContent>
      <w:p w:rsidR="00D4436E" w:rsidRDefault="00D4436E">
        <w:pPr>
          <w:pStyle w:val="af"/>
          <w:jc w:val="right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D4436E" w:rsidRDefault="00D4436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6E" w:rsidRDefault="00D443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6E" w:rsidRDefault="00D4436E" w:rsidP="00D4436E">
      <w:r>
        <w:separator/>
      </w:r>
    </w:p>
  </w:footnote>
  <w:footnote w:type="continuationSeparator" w:id="1">
    <w:p w:rsidR="00D4436E" w:rsidRDefault="00D4436E" w:rsidP="00D44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6E" w:rsidRDefault="00D4436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6E" w:rsidRDefault="00D4436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6E" w:rsidRDefault="00D4436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D8B"/>
    <w:multiLevelType w:val="multilevel"/>
    <w:tmpl w:val="38DA6244"/>
    <w:lvl w:ilvl="0">
      <w:start w:val="1"/>
      <w:numFmt w:val="decimal"/>
      <w:pStyle w:val="1"/>
      <w:lvlText w:val="%1."/>
      <w:lvlJc w:val="left"/>
      <w:pPr>
        <w:ind w:left="964" w:hanging="964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2949" w:hanging="9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."/>
      <w:lvlJc w:val="left"/>
      <w:pPr>
        <w:ind w:left="1248" w:hanging="96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pStyle w:val="4"/>
      <w:lvlText w:val="%1.%2.%3.%4."/>
      <w:lvlJc w:val="left"/>
      <w:pPr>
        <w:ind w:left="964" w:hanging="964"/>
      </w:pPr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3ED"/>
    <w:rsid w:val="00001EEE"/>
    <w:rsid w:val="00002AC4"/>
    <w:rsid w:val="00003670"/>
    <w:rsid w:val="00006AF2"/>
    <w:rsid w:val="0000782C"/>
    <w:rsid w:val="0001139D"/>
    <w:rsid w:val="00016069"/>
    <w:rsid w:val="00016456"/>
    <w:rsid w:val="00017291"/>
    <w:rsid w:val="00017C1F"/>
    <w:rsid w:val="000212C9"/>
    <w:rsid w:val="00022678"/>
    <w:rsid w:val="000229B4"/>
    <w:rsid w:val="000249C7"/>
    <w:rsid w:val="0002574D"/>
    <w:rsid w:val="00026078"/>
    <w:rsid w:val="00027CB8"/>
    <w:rsid w:val="000322EF"/>
    <w:rsid w:val="0003330C"/>
    <w:rsid w:val="00036A7C"/>
    <w:rsid w:val="000372DD"/>
    <w:rsid w:val="00040BA1"/>
    <w:rsid w:val="00040E56"/>
    <w:rsid w:val="00041F90"/>
    <w:rsid w:val="00043E14"/>
    <w:rsid w:val="00044222"/>
    <w:rsid w:val="000470B1"/>
    <w:rsid w:val="00047C02"/>
    <w:rsid w:val="00052B3A"/>
    <w:rsid w:val="00052D1D"/>
    <w:rsid w:val="00054B60"/>
    <w:rsid w:val="00055005"/>
    <w:rsid w:val="00055F70"/>
    <w:rsid w:val="00057ECB"/>
    <w:rsid w:val="00060237"/>
    <w:rsid w:val="000602F9"/>
    <w:rsid w:val="00060918"/>
    <w:rsid w:val="00063915"/>
    <w:rsid w:val="00065447"/>
    <w:rsid w:val="00067783"/>
    <w:rsid w:val="000700DF"/>
    <w:rsid w:val="00070A75"/>
    <w:rsid w:val="00070AB2"/>
    <w:rsid w:val="00072540"/>
    <w:rsid w:val="00080780"/>
    <w:rsid w:val="00081263"/>
    <w:rsid w:val="000819B2"/>
    <w:rsid w:val="00082A63"/>
    <w:rsid w:val="00083C5D"/>
    <w:rsid w:val="0008677D"/>
    <w:rsid w:val="00086D95"/>
    <w:rsid w:val="000879EA"/>
    <w:rsid w:val="00090AB3"/>
    <w:rsid w:val="000941EF"/>
    <w:rsid w:val="000942DC"/>
    <w:rsid w:val="000A18F4"/>
    <w:rsid w:val="000A5494"/>
    <w:rsid w:val="000A6882"/>
    <w:rsid w:val="000A7A92"/>
    <w:rsid w:val="000B1E1A"/>
    <w:rsid w:val="000B2AFC"/>
    <w:rsid w:val="000B2E0C"/>
    <w:rsid w:val="000B45F5"/>
    <w:rsid w:val="000B68E2"/>
    <w:rsid w:val="000B6954"/>
    <w:rsid w:val="000B6CFC"/>
    <w:rsid w:val="000C1689"/>
    <w:rsid w:val="000C38C1"/>
    <w:rsid w:val="000C4085"/>
    <w:rsid w:val="000C493C"/>
    <w:rsid w:val="000D67FE"/>
    <w:rsid w:val="000D7B2F"/>
    <w:rsid w:val="000E348A"/>
    <w:rsid w:val="000E4A9F"/>
    <w:rsid w:val="000E4FA1"/>
    <w:rsid w:val="000E7162"/>
    <w:rsid w:val="000F082F"/>
    <w:rsid w:val="000F18F3"/>
    <w:rsid w:val="001004C7"/>
    <w:rsid w:val="001015F3"/>
    <w:rsid w:val="00105905"/>
    <w:rsid w:val="00110FEE"/>
    <w:rsid w:val="001144A8"/>
    <w:rsid w:val="00115BD4"/>
    <w:rsid w:val="00116B68"/>
    <w:rsid w:val="00117F72"/>
    <w:rsid w:val="00120469"/>
    <w:rsid w:val="00120C26"/>
    <w:rsid w:val="00122A5A"/>
    <w:rsid w:val="00124862"/>
    <w:rsid w:val="001248EE"/>
    <w:rsid w:val="001255CD"/>
    <w:rsid w:val="00127242"/>
    <w:rsid w:val="00127C1C"/>
    <w:rsid w:val="00130AB4"/>
    <w:rsid w:val="00132181"/>
    <w:rsid w:val="0013358F"/>
    <w:rsid w:val="00134E76"/>
    <w:rsid w:val="00134E80"/>
    <w:rsid w:val="0013654D"/>
    <w:rsid w:val="001365D5"/>
    <w:rsid w:val="00137519"/>
    <w:rsid w:val="00140611"/>
    <w:rsid w:val="00144BD9"/>
    <w:rsid w:val="00145DF7"/>
    <w:rsid w:val="001500F1"/>
    <w:rsid w:val="00157B38"/>
    <w:rsid w:val="001643B2"/>
    <w:rsid w:val="00164A6F"/>
    <w:rsid w:val="00167934"/>
    <w:rsid w:val="00173414"/>
    <w:rsid w:val="00173EB2"/>
    <w:rsid w:val="0017542D"/>
    <w:rsid w:val="00181322"/>
    <w:rsid w:val="001861D1"/>
    <w:rsid w:val="001863A0"/>
    <w:rsid w:val="001865D1"/>
    <w:rsid w:val="00190AF4"/>
    <w:rsid w:val="001919ED"/>
    <w:rsid w:val="001926FB"/>
    <w:rsid w:val="00193D68"/>
    <w:rsid w:val="00194041"/>
    <w:rsid w:val="00196C99"/>
    <w:rsid w:val="00197918"/>
    <w:rsid w:val="00197C7E"/>
    <w:rsid w:val="001A115D"/>
    <w:rsid w:val="001A39FD"/>
    <w:rsid w:val="001A66C8"/>
    <w:rsid w:val="001B2DFF"/>
    <w:rsid w:val="001B4288"/>
    <w:rsid w:val="001B4A8F"/>
    <w:rsid w:val="001B5C37"/>
    <w:rsid w:val="001B655C"/>
    <w:rsid w:val="001B6E8C"/>
    <w:rsid w:val="001C08EA"/>
    <w:rsid w:val="001C2593"/>
    <w:rsid w:val="001C2BE1"/>
    <w:rsid w:val="001C2DAB"/>
    <w:rsid w:val="001C5838"/>
    <w:rsid w:val="001C5A23"/>
    <w:rsid w:val="001C6062"/>
    <w:rsid w:val="001C606D"/>
    <w:rsid w:val="001C6410"/>
    <w:rsid w:val="001C6C7C"/>
    <w:rsid w:val="001C7ACE"/>
    <w:rsid w:val="001D3BAC"/>
    <w:rsid w:val="001D46D1"/>
    <w:rsid w:val="001D4D32"/>
    <w:rsid w:val="001D5742"/>
    <w:rsid w:val="001D6CFD"/>
    <w:rsid w:val="001D6DB6"/>
    <w:rsid w:val="001E1153"/>
    <w:rsid w:val="001E1E91"/>
    <w:rsid w:val="001E2968"/>
    <w:rsid w:val="001E491E"/>
    <w:rsid w:val="001E4D98"/>
    <w:rsid w:val="001E4FC6"/>
    <w:rsid w:val="001E71E6"/>
    <w:rsid w:val="001E7505"/>
    <w:rsid w:val="001F140B"/>
    <w:rsid w:val="001F17F4"/>
    <w:rsid w:val="001F2CB3"/>
    <w:rsid w:val="001F55B0"/>
    <w:rsid w:val="001F6AEA"/>
    <w:rsid w:val="001F6C38"/>
    <w:rsid w:val="00204193"/>
    <w:rsid w:val="00204553"/>
    <w:rsid w:val="0020612B"/>
    <w:rsid w:val="00207F13"/>
    <w:rsid w:val="00213339"/>
    <w:rsid w:val="002169EB"/>
    <w:rsid w:val="002206A0"/>
    <w:rsid w:val="00224D60"/>
    <w:rsid w:val="00226518"/>
    <w:rsid w:val="002273C3"/>
    <w:rsid w:val="00227A1D"/>
    <w:rsid w:val="002303B1"/>
    <w:rsid w:val="002307C0"/>
    <w:rsid w:val="00230AFE"/>
    <w:rsid w:val="0023224C"/>
    <w:rsid w:val="00232D13"/>
    <w:rsid w:val="00233225"/>
    <w:rsid w:val="00233EB8"/>
    <w:rsid w:val="002355DC"/>
    <w:rsid w:val="0023657B"/>
    <w:rsid w:val="0024043B"/>
    <w:rsid w:val="00244E87"/>
    <w:rsid w:val="00247847"/>
    <w:rsid w:val="00252A3A"/>
    <w:rsid w:val="00254050"/>
    <w:rsid w:val="00255668"/>
    <w:rsid w:val="00257651"/>
    <w:rsid w:val="00262C8A"/>
    <w:rsid w:val="00264D4F"/>
    <w:rsid w:val="00271134"/>
    <w:rsid w:val="002715F8"/>
    <w:rsid w:val="002738E3"/>
    <w:rsid w:val="00275355"/>
    <w:rsid w:val="0027703A"/>
    <w:rsid w:val="002776F8"/>
    <w:rsid w:val="00282008"/>
    <w:rsid w:val="00283FDC"/>
    <w:rsid w:val="00285DE5"/>
    <w:rsid w:val="00285E65"/>
    <w:rsid w:val="00286742"/>
    <w:rsid w:val="00286B28"/>
    <w:rsid w:val="00292144"/>
    <w:rsid w:val="00293A7E"/>
    <w:rsid w:val="00293D0B"/>
    <w:rsid w:val="00295AE9"/>
    <w:rsid w:val="002A1B13"/>
    <w:rsid w:val="002A2005"/>
    <w:rsid w:val="002A2AFF"/>
    <w:rsid w:val="002A41EF"/>
    <w:rsid w:val="002A5941"/>
    <w:rsid w:val="002A62CF"/>
    <w:rsid w:val="002B0461"/>
    <w:rsid w:val="002B0755"/>
    <w:rsid w:val="002B241E"/>
    <w:rsid w:val="002B3275"/>
    <w:rsid w:val="002B34A7"/>
    <w:rsid w:val="002B39F4"/>
    <w:rsid w:val="002B686D"/>
    <w:rsid w:val="002B7207"/>
    <w:rsid w:val="002C1696"/>
    <w:rsid w:val="002C2913"/>
    <w:rsid w:val="002C377D"/>
    <w:rsid w:val="002C3967"/>
    <w:rsid w:val="002C5097"/>
    <w:rsid w:val="002C50D0"/>
    <w:rsid w:val="002D030C"/>
    <w:rsid w:val="002D3A95"/>
    <w:rsid w:val="002D4A02"/>
    <w:rsid w:val="002D5C64"/>
    <w:rsid w:val="002D6533"/>
    <w:rsid w:val="002D6A83"/>
    <w:rsid w:val="002E08BA"/>
    <w:rsid w:val="002E1D18"/>
    <w:rsid w:val="002E3DC1"/>
    <w:rsid w:val="002E4098"/>
    <w:rsid w:val="002E413A"/>
    <w:rsid w:val="002E7025"/>
    <w:rsid w:val="002F094D"/>
    <w:rsid w:val="002F0A70"/>
    <w:rsid w:val="002F2871"/>
    <w:rsid w:val="002F2BBA"/>
    <w:rsid w:val="002F44CB"/>
    <w:rsid w:val="002F527A"/>
    <w:rsid w:val="003010DC"/>
    <w:rsid w:val="003037C6"/>
    <w:rsid w:val="00304452"/>
    <w:rsid w:val="0030590C"/>
    <w:rsid w:val="00310B8F"/>
    <w:rsid w:val="003118D2"/>
    <w:rsid w:val="00311D81"/>
    <w:rsid w:val="00312037"/>
    <w:rsid w:val="00312732"/>
    <w:rsid w:val="00314DBA"/>
    <w:rsid w:val="0031712C"/>
    <w:rsid w:val="00320A19"/>
    <w:rsid w:val="00323C9D"/>
    <w:rsid w:val="00324E5E"/>
    <w:rsid w:val="00325C31"/>
    <w:rsid w:val="00326728"/>
    <w:rsid w:val="003305FB"/>
    <w:rsid w:val="0033438C"/>
    <w:rsid w:val="00336990"/>
    <w:rsid w:val="00336AE9"/>
    <w:rsid w:val="00337A56"/>
    <w:rsid w:val="00337D78"/>
    <w:rsid w:val="0034260F"/>
    <w:rsid w:val="0034442A"/>
    <w:rsid w:val="0034660F"/>
    <w:rsid w:val="00347F2F"/>
    <w:rsid w:val="0035201B"/>
    <w:rsid w:val="003528B5"/>
    <w:rsid w:val="00354023"/>
    <w:rsid w:val="00354C7A"/>
    <w:rsid w:val="003555AA"/>
    <w:rsid w:val="00360BC4"/>
    <w:rsid w:val="003633A3"/>
    <w:rsid w:val="003635B9"/>
    <w:rsid w:val="00364659"/>
    <w:rsid w:val="003653C5"/>
    <w:rsid w:val="0036741E"/>
    <w:rsid w:val="00370F2C"/>
    <w:rsid w:val="00375FCA"/>
    <w:rsid w:val="00377CAC"/>
    <w:rsid w:val="00377CE6"/>
    <w:rsid w:val="003800B1"/>
    <w:rsid w:val="00380576"/>
    <w:rsid w:val="0038240B"/>
    <w:rsid w:val="00383EC1"/>
    <w:rsid w:val="003846D7"/>
    <w:rsid w:val="00386162"/>
    <w:rsid w:val="003865D2"/>
    <w:rsid w:val="00390119"/>
    <w:rsid w:val="00390623"/>
    <w:rsid w:val="00390B62"/>
    <w:rsid w:val="00391288"/>
    <w:rsid w:val="00392159"/>
    <w:rsid w:val="003A1BE1"/>
    <w:rsid w:val="003A31E1"/>
    <w:rsid w:val="003A67E7"/>
    <w:rsid w:val="003A6A77"/>
    <w:rsid w:val="003A7825"/>
    <w:rsid w:val="003A7C9E"/>
    <w:rsid w:val="003A7DC7"/>
    <w:rsid w:val="003B238A"/>
    <w:rsid w:val="003B442E"/>
    <w:rsid w:val="003C0A59"/>
    <w:rsid w:val="003C47F0"/>
    <w:rsid w:val="003C5AE0"/>
    <w:rsid w:val="003C7056"/>
    <w:rsid w:val="003C7A00"/>
    <w:rsid w:val="003C7ABC"/>
    <w:rsid w:val="003D0085"/>
    <w:rsid w:val="003D1488"/>
    <w:rsid w:val="003D223B"/>
    <w:rsid w:val="003D2FF2"/>
    <w:rsid w:val="003D3EFA"/>
    <w:rsid w:val="003D4159"/>
    <w:rsid w:val="003E0664"/>
    <w:rsid w:val="003E0F68"/>
    <w:rsid w:val="003E1174"/>
    <w:rsid w:val="003E20AF"/>
    <w:rsid w:val="003E307B"/>
    <w:rsid w:val="003E47C4"/>
    <w:rsid w:val="003E6B31"/>
    <w:rsid w:val="003F27E2"/>
    <w:rsid w:val="003F2BA4"/>
    <w:rsid w:val="003F348F"/>
    <w:rsid w:val="003F3782"/>
    <w:rsid w:val="003F6028"/>
    <w:rsid w:val="003F68B4"/>
    <w:rsid w:val="003F6BED"/>
    <w:rsid w:val="003F72AD"/>
    <w:rsid w:val="003F7CAD"/>
    <w:rsid w:val="00400802"/>
    <w:rsid w:val="004055FF"/>
    <w:rsid w:val="004073E3"/>
    <w:rsid w:val="00411165"/>
    <w:rsid w:val="00413425"/>
    <w:rsid w:val="004215CE"/>
    <w:rsid w:val="00421C35"/>
    <w:rsid w:val="004237D8"/>
    <w:rsid w:val="00424E86"/>
    <w:rsid w:val="004265C8"/>
    <w:rsid w:val="0042760B"/>
    <w:rsid w:val="00433F08"/>
    <w:rsid w:val="0043587A"/>
    <w:rsid w:val="00440C99"/>
    <w:rsid w:val="00441BB7"/>
    <w:rsid w:val="00444994"/>
    <w:rsid w:val="0044610C"/>
    <w:rsid w:val="00452FCE"/>
    <w:rsid w:val="00453251"/>
    <w:rsid w:val="00454FF8"/>
    <w:rsid w:val="00461D11"/>
    <w:rsid w:val="00462147"/>
    <w:rsid w:val="004623D4"/>
    <w:rsid w:val="00462CA8"/>
    <w:rsid w:val="00464B6A"/>
    <w:rsid w:val="00471B61"/>
    <w:rsid w:val="00472D8F"/>
    <w:rsid w:val="00472FCD"/>
    <w:rsid w:val="004801CC"/>
    <w:rsid w:val="00480CDA"/>
    <w:rsid w:val="00481BE8"/>
    <w:rsid w:val="00482B27"/>
    <w:rsid w:val="00484AC9"/>
    <w:rsid w:val="00485078"/>
    <w:rsid w:val="00487828"/>
    <w:rsid w:val="00487DC9"/>
    <w:rsid w:val="004908CA"/>
    <w:rsid w:val="00492AB6"/>
    <w:rsid w:val="00492ED4"/>
    <w:rsid w:val="00493690"/>
    <w:rsid w:val="0049783E"/>
    <w:rsid w:val="00497D1E"/>
    <w:rsid w:val="004A46D8"/>
    <w:rsid w:val="004B1E0F"/>
    <w:rsid w:val="004B2036"/>
    <w:rsid w:val="004B265F"/>
    <w:rsid w:val="004B3F28"/>
    <w:rsid w:val="004C08E2"/>
    <w:rsid w:val="004C1E2F"/>
    <w:rsid w:val="004C7076"/>
    <w:rsid w:val="004D37A0"/>
    <w:rsid w:val="004D519B"/>
    <w:rsid w:val="004D56AA"/>
    <w:rsid w:val="004D5D71"/>
    <w:rsid w:val="004D5ECF"/>
    <w:rsid w:val="004D7287"/>
    <w:rsid w:val="004E0E22"/>
    <w:rsid w:val="004E0E2F"/>
    <w:rsid w:val="004E20B7"/>
    <w:rsid w:val="004E301A"/>
    <w:rsid w:val="004E4034"/>
    <w:rsid w:val="004E4D95"/>
    <w:rsid w:val="004E65B8"/>
    <w:rsid w:val="004E7346"/>
    <w:rsid w:val="004F0F8E"/>
    <w:rsid w:val="004F232A"/>
    <w:rsid w:val="004F5E67"/>
    <w:rsid w:val="004F7142"/>
    <w:rsid w:val="004F7203"/>
    <w:rsid w:val="00500605"/>
    <w:rsid w:val="005011C9"/>
    <w:rsid w:val="005012F4"/>
    <w:rsid w:val="005013DA"/>
    <w:rsid w:val="005018A4"/>
    <w:rsid w:val="005028D1"/>
    <w:rsid w:val="005050D8"/>
    <w:rsid w:val="005078A4"/>
    <w:rsid w:val="00512416"/>
    <w:rsid w:val="00512BFC"/>
    <w:rsid w:val="00513A60"/>
    <w:rsid w:val="00513ABD"/>
    <w:rsid w:val="00514624"/>
    <w:rsid w:val="0051545D"/>
    <w:rsid w:val="005203AF"/>
    <w:rsid w:val="00520680"/>
    <w:rsid w:val="00520772"/>
    <w:rsid w:val="00523BF1"/>
    <w:rsid w:val="00524EAC"/>
    <w:rsid w:val="00525B57"/>
    <w:rsid w:val="00527939"/>
    <w:rsid w:val="00527C0E"/>
    <w:rsid w:val="0053041C"/>
    <w:rsid w:val="00533C26"/>
    <w:rsid w:val="005349ED"/>
    <w:rsid w:val="005417A7"/>
    <w:rsid w:val="005427D2"/>
    <w:rsid w:val="00543A0D"/>
    <w:rsid w:val="00543E62"/>
    <w:rsid w:val="00545147"/>
    <w:rsid w:val="0054532A"/>
    <w:rsid w:val="005457BC"/>
    <w:rsid w:val="00551230"/>
    <w:rsid w:val="0055182D"/>
    <w:rsid w:val="00553831"/>
    <w:rsid w:val="0055447D"/>
    <w:rsid w:val="00556280"/>
    <w:rsid w:val="00556480"/>
    <w:rsid w:val="0055715E"/>
    <w:rsid w:val="00561209"/>
    <w:rsid w:val="005619E8"/>
    <w:rsid w:val="00562AC6"/>
    <w:rsid w:val="00565CC8"/>
    <w:rsid w:val="0056677B"/>
    <w:rsid w:val="005704C7"/>
    <w:rsid w:val="00571ECC"/>
    <w:rsid w:val="0057368D"/>
    <w:rsid w:val="0057662B"/>
    <w:rsid w:val="005771AA"/>
    <w:rsid w:val="0058069D"/>
    <w:rsid w:val="0058252B"/>
    <w:rsid w:val="00582E01"/>
    <w:rsid w:val="0058509D"/>
    <w:rsid w:val="00586E13"/>
    <w:rsid w:val="00586EF8"/>
    <w:rsid w:val="0058751D"/>
    <w:rsid w:val="00593B02"/>
    <w:rsid w:val="00593E68"/>
    <w:rsid w:val="005948FC"/>
    <w:rsid w:val="00596828"/>
    <w:rsid w:val="005969C7"/>
    <w:rsid w:val="0059770A"/>
    <w:rsid w:val="005A3318"/>
    <w:rsid w:val="005B05AE"/>
    <w:rsid w:val="005B0BD5"/>
    <w:rsid w:val="005B106E"/>
    <w:rsid w:val="005B1322"/>
    <w:rsid w:val="005B3747"/>
    <w:rsid w:val="005B4585"/>
    <w:rsid w:val="005B6308"/>
    <w:rsid w:val="005B6B77"/>
    <w:rsid w:val="005C1F7F"/>
    <w:rsid w:val="005C4FFB"/>
    <w:rsid w:val="005C57DF"/>
    <w:rsid w:val="005C7F69"/>
    <w:rsid w:val="005D09FD"/>
    <w:rsid w:val="005D2294"/>
    <w:rsid w:val="005D312E"/>
    <w:rsid w:val="005D50E6"/>
    <w:rsid w:val="005D51CA"/>
    <w:rsid w:val="005D5AE5"/>
    <w:rsid w:val="005D68D6"/>
    <w:rsid w:val="005D7947"/>
    <w:rsid w:val="005E1C8E"/>
    <w:rsid w:val="005E1E9B"/>
    <w:rsid w:val="005E3A98"/>
    <w:rsid w:val="005E5A5D"/>
    <w:rsid w:val="005E64F3"/>
    <w:rsid w:val="005E6E46"/>
    <w:rsid w:val="005E6FAE"/>
    <w:rsid w:val="005F1A40"/>
    <w:rsid w:val="005F25F3"/>
    <w:rsid w:val="005F2643"/>
    <w:rsid w:val="005F39AC"/>
    <w:rsid w:val="005F6968"/>
    <w:rsid w:val="00600181"/>
    <w:rsid w:val="00605755"/>
    <w:rsid w:val="00607040"/>
    <w:rsid w:val="00610366"/>
    <w:rsid w:val="006135B4"/>
    <w:rsid w:val="0061690F"/>
    <w:rsid w:val="006200D0"/>
    <w:rsid w:val="00621DE8"/>
    <w:rsid w:val="00623B7C"/>
    <w:rsid w:val="00625229"/>
    <w:rsid w:val="006267D7"/>
    <w:rsid w:val="00630456"/>
    <w:rsid w:val="00630EAF"/>
    <w:rsid w:val="006324CE"/>
    <w:rsid w:val="0063303D"/>
    <w:rsid w:val="00633F83"/>
    <w:rsid w:val="00641F3B"/>
    <w:rsid w:val="006446B4"/>
    <w:rsid w:val="00645C40"/>
    <w:rsid w:val="00645CA6"/>
    <w:rsid w:val="006462DF"/>
    <w:rsid w:val="006508F2"/>
    <w:rsid w:val="00650C4A"/>
    <w:rsid w:val="00651758"/>
    <w:rsid w:val="00651D32"/>
    <w:rsid w:val="00651FC4"/>
    <w:rsid w:val="006525AB"/>
    <w:rsid w:val="006525E5"/>
    <w:rsid w:val="00656947"/>
    <w:rsid w:val="00656B05"/>
    <w:rsid w:val="006606E3"/>
    <w:rsid w:val="006674B2"/>
    <w:rsid w:val="006704DA"/>
    <w:rsid w:val="00672639"/>
    <w:rsid w:val="00673617"/>
    <w:rsid w:val="00675177"/>
    <w:rsid w:val="00676162"/>
    <w:rsid w:val="00677241"/>
    <w:rsid w:val="00680355"/>
    <w:rsid w:val="006824B3"/>
    <w:rsid w:val="00685D95"/>
    <w:rsid w:val="00686CBF"/>
    <w:rsid w:val="00690BFA"/>
    <w:rsid w:val="00691C61"/>
    <w:rsid w:val="006975BD"/>
    <w:rsid w:val="006A0AA3"/>
    <w:rsid w:val="006A0EB7"/>
    <w:rsid w:val="006A122B"/>
    <w:rsid w:val="006A1A5F"/>
    <w:rsid w:val="006A48FC"/>
    <w:rsid w:val="006A5923"/>
    <w:rsid w:val="006A5FFF"/>
    <w:rsid w:val="006A780C"/>
    <w:rsid w:val="006A7883"/>
    <w:rsid w:val="006B244F"/>
    <w:rsid w:val="006B7C39"/>
    <w:rsid w:val="006C09D6"/>
    <w:rsid w:val="006C18F2"/>
    <w:rsid w:val="006C4BDD"/>
    <w:rsid w:val="006C5B7D"/>
    <w:rsid w:val="006C6338"/>
    <w:rsid w:val="006C6E73"/>
    <w:rsid w:val="006C7178"/>
    <w:rsid w:val="006C76CC"/>
    <w:rsid w:val="006D0980"/>
    <w:rsid w:val="006D3663"/>
    <w:rsid w:val="006D40FD"/>
    <w:rsid w:val="006D6B95"/>
    <w:rsid w:val="006E078A"/>
    <w:rsid w:val="006E2400"/>
    <w:rsid w:val="006E5BB4"/>
    <w:rsid w:val="006E5DAA"/>
    <w:rsid w:val="006F1788"/>
    <w:rsid w:val="006F5024"/>
    <w:rsid w:val="006F68D2"/>
    <w:rsid w:val="006F775A"/>
    <w:rsid w:val="006F7C87"/>
    <w:rsid w:val="00706333"/>
    <w:rsid w:val="00707082"/>
    <w:rsid w:val="0071198F"/>
    <w:rsid w:val="00722914"/>
    <w:rsid w:val="00724385"/>
    <w:rsid w:val="00724BF4"/>
    <w:rsid w:val="007252ED"/>
    <w:rsid w:val="00732157"/>
    <w:rsid w:val="00734C5C"/>
    <w:rsid w:val="00734CCF"/>
    <w:rsid w:val="00735CCF"/>
    <w:rsid w:val="00741F73"/>
    <w:rsid w:val="007448DC"/>
    <w:rsid w:val="00745466"/>
    <w:rsid w:val="00746564"/>
    <w:rsid w:val="0075362A"/>
    <w:rsid w:val="0075403B"/>
    <w:rsid w:val="007547FA"/>
    <w:rsid w:val="007554E2"/>
    <w:rsid w:val="007558FF"/>
    <w:rsid w:val="00760D9E"/>
    <w:rsid w:val="00762F05"/>
    <w:rsid w:val="00763E70"/>
    <w:rsid w:val="00765EA1"/>
    <w:rsid w:val="00765FC6"/>
    <w:rsid w:val="0076680F"/>
    <w:rsid w:val="00767012"/>
    <w:rsid w:val="0077098E"/>
    <w:rsid w:val="00770CF1"/>
    <w:rsid w:val="007711AB"/>
    <w:rsid w:val="007741E3"/>
    <w:rsid w:val="00775444"/>
    <w:rsid w:val="0078067F"/>
    <w:rsid w:val="00783FF5"/>
    <w:rsid w:val="00784BC9"/>
    <w:rsid w:val="00785E2A"/>
    <w:rsid w:val="0078798F"/>
    <w:rsid w:val="00787DB1"/>
    <w:rsid w:val="007921A1"/>
    <w:rsid w:val="00795664"/>
    <w:rsid w:val="00795D5E"/>
    <w:rsid w:val="0079646C"/>
    <w:rsid w:val="007A1611"/>
    <w:rsid w:val="007A242B"/>
    <w:rsid w:val="007A272F"/>
    <w:rsid w:val="007A4124"/>
    <w:rsid w:val="007A4B52"/>
    <w:rsid w:val="007A4BC4"/>
    <w:rsid w:val="007A6E9C"/>
    <w:rsid w:val="007A767A"/>
    <w:rsid w:val="007C1A82"/>
    <w:rsid w:val="007C1D74"/>
    <w:rsid w:val="007C2DA7"/>
    <w:rsid w:val="007C3795"/>
    <w:rsid w:val="007C3975"/>
    <w:rsid w:val="007C53A5"/>
    <w:rsid w:val="007C6BCD"/>
    <w:rsid w:val="007D0CA0"/>
    <w:rsid w:val="007D2242"/>
    <w:rsid w:val="007D330A"/>
    <w:rsid w:val="007D43D8"/>
    <w:rsid w:val="007D5F70"/>
    <w:rsid w:val="007E0489"/>
    <w:rsid w:val="007E0FBB"/>
    <w:rsid w:val="007E3EC4"/>
    <w:rsid w:val="007E589D"/>
    <w:rsid w:val="007F05E0"/>
    <w:rsid w:val="007F12A5"/>
    <w:rsid w:val="007F1748"/>
    <w:rsid w:val="007F3EBF"/>
    <w:rsid w:val="007F61E1"/>
    <w:rsid w:val="007F7666"/>
    <w:rsid w:val="007F78B0"/>
    <w:rsid w:val="007F7923"/>
    <w:rsid w:val="007F7BBD"/>
    <w:rsid w:val="007F7BC1"/>
    <w:rsid w:val="0080039B"/>
    <w:rsid w:val="008010BE"/>
    <w:rsid w:val="00802FAC"/>
    <w:rsid w:val="00805E4D"/>
    <w:rsid w:val="00805E98"/>
    <w:rsid w:val="00807091"/>
    <w:rsid w:val="00807FFD"/>
    <w:rsid w:val="00811653"/>
    <w:rsid w:val="00812D6E"/>
    <w:rsid w:val="00813541"/>
    <w:rsid w:val="00814F05"/>
    <w:rsid w:val="008151DF"/>
    <w:rsid w:val="00815540"/>
    <w:rsid w:val="00815785"/>
    <w:rsid w:val="00816A3A"/>
    <w:rsid w:val="00816F3B"/>
    <w:rsid w:val="00817C65"/>
    <w:rsid w:val="00820BD8"/>
    <w:rsid w:val="008225CE"/>
    <w:rsid w:val="008246A1"/>
    <w:rsid w:val="00825411"/>
    <w:rsid w:val="00827340"/>
    <w:rsid w:val="00832242"/>
    <w:rsid w:val="00833133"/>
    <w:rsid w:val="00833345"/>
    <w:rsid w:val="00833CB4"/>
    <w:rsid w:val="00835BD3"/>
    <w:rsid w:val="00837833"/>
    <w:rsid w:val="008445D2"/>
    <w:rsid w:val="00845E4B"/>
    <w:rsid w:val="00845F61"/>
    <w:rsid w:val="0084750A"/>
    <w:rsid w:val="00847513"/>
    <w:rsid w:val="00851713"/>
    <w:rsid w:val="00853760"/>
    <w:rsid w:val="00853F4E"/>
    <w:rsid w:val="00855620"/>
    <w:rsid w:val="008557F0"/>
    <w:rsid w:val="00855A72"/>
    <w:rsid w:val="0086180C"/>
    <w:rsid w:val="008619D0"/>
    <w:rsid w:val="0086261D"/>
    <w:rsid w:val="00862F2E"/>
    <w:rsid w:val="00863A1B"/>
    <w:rsid w:val="00866879"/>
    <w:rsid w:val="00866B97"/>
    <w:rsid w:val="00867682"/>
    <w:rsid w:val="0087027B"/>
    <w:rsid w:val="00877CEE"/>
    <w:rsid w:val="008806CE"/>
    <w:rsid w:val="00882090"/>
    <w:rsid w:val="008823F7"/>
    <w:rsid w:val="00883EC0"/>
    <w:rsid w:val="008848C5"/>
    <w:rsid w:val="00886A36"/>
    <w:rsid w:val="0089049B"/>
    <w:rsid w:val="0089084F"/>
    <w:rsid w:val="00893D60"/>
    <w:rsid w:val="00893D7D"/>
    <w:rsid w:val="008942DC"/>
    <w:rsid w:val="00895ACC"/>
    <w:rsid w:val="008A05F1"/>
    <w:rsid w:val="008A1DED"/>
    <w:rsid w:val="008A2D0F"/>
    <w:rsid w:val="008A3B46"/>
    <w:rsid w:val="008A50F3"/>
    <w:rsid w:val="008A6B05"/>
    <w:rsid w:val="008B2289"/>
    <w:rsid w:val="008B5D10"/>
    <w:rsid w:val="008B6005"/>
    <w:rsid w:val="008B74E2"/>
    <w:rsid w:val="008C313F"/>
    <w:rsid w:val="008C437C"/>
    <w:rsid w:val="008C46BA"/>
    <w:rsid w:val="008C5BD0"/>
    <w:rsid w:val="008C63D1"/>
    <w:rsid w:val="008D003C"/>
    <w:rsid w:val="008D0AC3"/>
    <w:rsid w:val="008D256B"/>
    <w:rsid w:val="008D4868"/>
    <w:rsid w:val="008D6DAD"/>
    <w:rsid w:val="008E06A6"/>
    <w:rsid w:val="008E0A3B"/>
    <w:rsid w:val="008E1BC7"/>
    <w:rsid w:val="008E4CA0"/>
    <w:rsid w:val="008E4D72"/>
    <w:rsid w:val="008E5032"/>
    <w:rsid w:val="008F0670"/>
    <w:rsid w:val="008F0C08"/>
    <w:rsid w:val="008F260D"/>
    <w:rsid w:val="008F4D6C"/>
    <w:rsid w:val="008F5265"/>
    <w:rsid w:val="008F72CC"/>
    <w:rsid w:val="008F7D26"/>
    <w:rsid w:val="00901C42"/>
    <w:rsid w:val="009033BB"/>
    <w:rsid w:val="00904347"/>
    <w:rsid w:val="00904F8B"/>
    <w:rsid w:val="00905AA0"/>
    <w:rsid w:val="00905EA3"/>
    <w:rsid w:val="00906B33"/>
    <w:rsid w:val="009136AC"/>
    <w:rsid w:val="009169AD"/>
    <w:rsid w:val="00916E66"/>
    <w:rsid w:val="00922A26"/>
    <w:rsid w:val="00922FA4"/>
    <w:rsid w:val="009231F3"/>
    <w:rsid w:val="00925E2E"/>
    <w:rsid w:val="00930E7B"/>
    <w:rsid w:val="00931062"/>
    <w:rsid w:val="00931B75"/>
    <w:rsid w:val="00934C30"/>
    <w:rsid w:val="00935DB0"/>
    <w:rsid w:val="00941A6A"/>
    <w:rsid w:val="00945611"/>
    <w:rsid w:val="0094638A"/>
    <w:rsid w:val="009470A1"/>
    <w:rsid w:val="0095028D"/>
    <w:rsid w:val="00950D2D"/>
    <w:rsid w:val="00952425"/>
    <w:rsid w:val="00952FB5"/>
    <w:rsid w:val="00953CA0"/>
    <w:rsid w:val="0095451D"/>
    <w:rsid w:val="00957096"/>
    <w:rsid w:val="00957287"/>
    <w:rsid w:val="00961126"/>
    <w:rsid w:val="009635E7"/>
    <w:rsid w:val="009636E4"/>
    <w:rsid w:val="009644FD"/>
    <w:rsid w:val="009665B5"/>
    <w:rsid w:val="00967E12"/>
    <w:rsid w:val="00970D33"/>
    <w:rsid w:val="00974146"/>
    <w:rsid w:val="0098067C"/>
    <w:rsid w:val="009822D7"/>
    <w:rsid w:val="00983AA7"/>
    <w:rsid w:val="009855C1"/>
    <w:rsid w:val="00985695"/>
    <w:rsid w:val="009868F2"/>
    <w:rsid w:val="0098747C"/>
    <w:rsid w:val="0099034F"/>
    <w:rsid w:val="00992002"/>
    <w:rsid w:val="00992027"/>
    <w:rsid w:val="00992999"/>
    <w:rsid w:val="009977F6"/>
    <w:rsid w:val="009A1591"/>
    <w:rsid w:val="009A25B8"/>
    <w:rsid w:val="009B3F82"/>
    <w:rsid w:val="009B4535"/>
    <w:rsid w:val="009B4D98"/>
    <w:rsid w:val="009B5F67"/>
    <w:rsid w:val="009B6607"/>
    <w:rsid w:val="009C3862"/>
    <w:rsid w:val="009C4E76"/>
    <w:rsid w:val="009D1314"/>
    <w:rsid w:val="009D2F4D"/>
    <w:rsid w:val="009D7C20"/>
    <w:rsid w:val="009E2CB6"/>
    <w:rsid w:val="009E409D"/>
    <w:rsid w:val="009E435B"/>
    <w:rsid w:val="009E4DCE"/>
    <w:rsid w:val="009F0CD9"/>
    <w:rsid w:val="009F1CDD"/>
    <w:rsid w:val="009F3D59"/>
    <w:rsid w:val="009F494F"/>
    <w:rsid w:val="009F5C45"/>
    <w:rsid w:val="009F7972"/>
    <w:rsid w:val="00A0127B"/>
    <w:rsid w:val="00A04C7E"/>
    <w:rsid w:val="00A05480"/>
    <w:rsid w:val="00A05EC1"/>
    <w:rsid w:val="00A075C3"/>
    <w:rsid w:val="00A14466"/>
    <w:rsid w:val="00A14762"/>
    <w:rsid w:val="00A1551B"/>
    <w:rsid w:val="00A1795B"/>
    <w:rsid w:val="00A20D32"/>
    <w:rsid w:val="00A2295C"/>
    <w:rsid w:val="00A24FB4"/>
    <w:rsid w:val="00A26C7B"/>
    <w:rsid w:val="00A27217"/>
    <w:rsid w:val="00A317D9"/>
    <w:rsid w:val="00A31D38"/>
    <w:rsid w:val="00A33BF4"/>
    <w:rsid w:val="00A3609C"/>
    <w:rsid w:val="00A36F92"/>
    <w:rsid w:val="00A3766E"/>
    <w:rsid w:val="00A37913"/>
    <w:rsid w:val="00A40073"/>
    <w:rsid w:val="00A416B2"/>
    <w:rsid w:val="00A4352A"/>
    <w:rsid w:val="00A44398"/>
    <w:rsid w:val="00A45414"/>
    <w:rsid w:val="00A51701"/>
    <w:rsid w:val="00A51B94"/>
    <w:rsid w:val="00A520C6"/>
    <w:rsid w:val="00A52C57"/>
    <w:rsid w:val="00A52DBA"/>
    <w:rsid w:val="00A533F8"/>
    <w:rsid w:val="00A53FCC"/>
    <w:rsid w:val="00A63BEE"/>
    <w:rsid w:val="00A65C15"/>
    <w:rsid w:val="00A6772A"/>
    <w:rsid w:val="00A7192C"/>
    <w:rsid w:val="00A736B4"/>
    <w:rsid w:val="00A73F90"/>
    <w:rsid w:val="00A8055F"/>
    <w:rsid w:val="00A87ECD"/>
    <w:rsid w:val="00A93127"/>
    <w:rsid w:val="00A9325A"/>
    <w:rsid w:val="00A937FA"/>
    <w:rsid w:val="00A93C77"/>
    <w:rsid w:val="00A947D4"/>
    <w:rsid w:val="00A972DF"/>
    <w:rsid w:val="00AA14F1"/>
    <w:rsid w:val="00AA468E"/>
    <w:rsid w:val="00AA4C66"/>
    <w:rsid w:val="00AA4EDB"/>
    <w:rsid w:val="00AA6559"/>
    <w:rsid w:val="00AB0E3A"/>
    <w:rsid w:val="00AB456B"/>
    <w:rsid w:val="00AB5A13"/>
    <w:rsid w:val="00AC0078"/>
    <w:rsid w:val="00AC22C5"/>
    <w:rsid w:val="00AC7214"/>
    <w:rsid w:val="00AD0F8F"/>
    <w:rsid w:val="00AD292C"/>
    <w:rsid w:val="00AD56B1"/>
    <w:rsid w:val="00AD6900"/>
    <w:rsid w:val="00AE0792"/>
    <w:rsid w:val="00AE0A3B"/>
    <w:rsid w:val="00AE11F4"/>
    <w:rsid w:val="00AE1758"/>
    <w:rsid w:val="00AE1CF0"/>
    <w:rsid w:val="00AE4D83"/>
    <w:rsid w:val="00AE50B2"/>
    <w:rsid w:val="00AE7429"/>
    <w:rsid w:val="00AF00FE"/>
    <w:rsid w:val="00AF1474"/>
    <w:rsid w:val="00AF2538"/>
    <w:rsid w:val="00AF2817"/>
    <w:rsid w:val="00AF3C4F"/>
    <w:rsid w:val="00AF5B99"/>
    <w:rsid w:val="00AF5D92"/>
    <w:rsid w:val="00AF5E7F"/>
    <w:rsid w:val="00AF60AC"/>
    <w:rsid w:val="00AF7744"/>
    <w:rsid w:val="00AF7BB5"/>
    <w:rsid w:val="00B0031F"/>
    <w:rsid w:val="00B00327"/>
    <w:rsid w:val="00B01BA1"/>
    <w:rsid w:val="00B01BAC"/>
    <w:rsid w:val="00B0597F"/>
    <w:rsid w:val="00B10233"/>
    <w:rsid w:val="00B10590"/>
    <w:rsid w:val="00B10C35"/>
    <w:rsid w:val="00B133EF"/>
    <w:rsid w:val="00B137B5"/>
    <w:rsid w:val="00B1599A"/>
    <w:rsid w:val="00B16B15"/>
    <w:rsid w:val="00B211BE"/>
    <w:rsid w:val="00B21C03"/>
    <w:rsid w:val="00B227E0"/>
    <w:rsid w:val="00B240F8"/>
    <w:rsid w:val="00B33C2B"/>
    <w:rsid w:val="00B35800"/>
    <w:rsid w:val="00B3743D"/>
    <w:rsid w:val="00B414A1"/>
    <w:rsid w:val="00B42895"/>
    <w:rsid w:val="00B50BD9"/>
    <w:rsid w:val="00B514EE"/>
    <w:rsid w:val="00B5212D"/>
    <w:rsid w:val="00B577BD"/>
    <w:rsid w:val="00B62D15"/>
    <w:rsid w:val="00B62F7C"/>
    <w:rsid w:val="00B66371"/>
    <w:rsid w:val="00B6692A"/>
    <w:rsid w:val="00B75568"/>
    <w:rsid w:val="00B75D8E"/>
    <w:rsid w:val="00B80C15"/>
    <w:rsid w:val="00B813B6"/>
    <w:rsid w:val="00B83AD2"/>
    <w:rsid w:val="00B83B59"/>
    <w:rsid w:val="00B85094"/>
    <w:rsid w:val="00B85E81"/>
    <w:rsid w:val="00B87F82"/>
    <w:rsid w:val="00B91B7B"/>
    <w:rsid w:val="00B929A9"/>
    <w:rsid w:val="00B92FBF"/>
    <w:rsid w:val="00B93BFA"/>
    <w:rsid w:val="00B97684"/>
    <w:rsid w:val="00BA0366"/>
    <w:rsid w:val="00BA0D8F"/>
    <w:rsid w:val="00BA2191"/>
    <w:rsid w:val="00BA2C03"/>
    <w:rsid w:val="00BA31BF"/>
    <w:rsid w:val="00BA41D8"/>
    <w:rsid w:val="00BA4FCB"/>
    <w:rsid w:val="00BA66D4"/>
    <w:rsid w:val="00BA6728"/>
    <w:rsid w:val="00BA675B"/>
    <w:rsid w:val="00BA681F"/>
    <w:rsid w:val="00BA6A4B"/>
    <w:rsid w:val="00BB0FAE"/>
    <w:rsid w:val="00BB135A"/>
    <w:rsid w:val="00BB215E"/>
    <w:rsid w:val="00BB4156"/>
    <w:rsid w:val="00BB7F3B"/>
    <w:rsid w:val="00BC6FC5"/>
    <w:rsid w:val="00BC701E"/>
    <w:rsid w:val="00BC74F1"/>
    <w:rsid w:val="00BD25A0"/>
    <w:rsid w:val="00BD29FF"/>
    <w:rsid w:val="00BD4230"/>
    <w:rsid w:val="00BD45C3"/>
    <w:rsid w:val="00BD66E1"/>
    <w:rsid w:val="00BD6FED"/>
    <w:rsid w:val="00BE0427"/>
    <w:rsid w:val="00BE04C7"/>
    <w:rsid w:val="00BE1299"/>
    <w:rsid w:val="00BE13A9"/>
    <w:rsid w:val="00BE20B5"/>
    <w:rsid w:val="00BE2355"/>
    <w:rsid w:val="00BE5102"/>
    <w:rsid w:val="00BF12FB"/>
    <w:rsid w:val="00BF1D11"/>
    <w:rsid w:val="00BF31D3"/>
    <w:rsid w:val="00BF5827"/>
    <w:rsid w:val="00BF6267"/>
    <w:rsid w:val="00C00663"/>
    <w:rsid w:val="00C0206B"/>
    <w:rsid w:val="00C02D68"/>
    <w:rsid w:val="00C02E2C"/>
    <w:rsid w:val="00C02FA5"/>
    <w:rsid w:val="00C060D6"/>
    <w:rsid w:val="00C10956"/>
    <w:rsid w:val="00C14B13"/>
    <w:rsid w:val="00C15469"/>
    <w:rsid w:val="00C15547"/>
    <w:rsid w:val="00C155B3"/>
    <w:rsid w:val="00C17A8B"/>
    <w:rsid w:val="00C17C03"/>
    <w:rsid w:val="00C2133D"/>
    <w:rsid w:val="00C21A86"/>
    <w:rsid w:val="00C23635"/>
    <w:rsid w:val="00C26599"/>
    <w:rsid w:val="00C274C4"/>
    <w:rsid w:val="00C34383"/>
    <w:rsid w:val="00C35751"/>
    <w:rsid w:val="00C36193"/>
    <w:rsid w:val="00C3661A"/>
    <w:rsid w:val="00C54466"/>
    <w:rsid w:val="00C5475E"/>
    <w:rsid w:val="00C57CCE"/>
    <w:rsid w:val="00C65211"/>
    <w:rsid w:val="00C65BD9"/>
    <w:rsid w:val="00C67F50"/>
    <w:rsid w:val="00C72205"/>
    <w:rsid w:val="00C747D3"/>
    <w:rsid w:val="00C801EF"/>
    <w:rsid w:val="00C8172B"/>
    <w:rsid w:val="00C8219D"/>
    <w:rsid w:val="00C830B5"/>
    <w:rsid w:val="00C84358"/>
    <w:rsid w:val="00C8606F"/>
    <w:rsid w:val="00C90621"/>
    <w:rsid w:val="00C90FF0"/>
    <w:rsid w:val="00C9326D"/>
    <w:rsid w:val="00C93FBF"/>
    <w:rsid w:val="00C94256"/>
    <w:rsid w:val="00C9494E"/>
    <w:rsid w:val="00C95137"/>
    <w:rsid w:val="00C96652"/>
    <w:rsid w:val="00C97980"/>
    <w:rsid w:val="00CA31AE"/>
    <w:rsid w:val="00CA3BE0"/>
    <w:rsid w:val="00CA529B"/>
    <w:rsid w:val="00CA5BF5"/>
    <w:rsid w:val="00CA5F47"/>
    <w:rsid w:val="00CA6236"/>
    <w:rsid w:val="00CA693F"/>
    <w:rsid w:val="00CB0A1F"/>
    <w:rsid w:val="00CB19BF"/>
    <w:rsid w:val="00CB3CE5"/>
    <w:rsid w:val="00CB451A"/>
    <w:rsid w:val="00CB4D2F"/>
    <w:rsid w:val="00CB639B"/>
    <w:rsid w:val="00CB791F"/>
    <w:rsid w:val="00CC3C29"/>
    <w:rsid w:val="00CC44EE"/>
    <w:rsid w:val="00CC472B"/>
    <w:rsid w:val="00CC6049"/>
    <w:rsid w:val="00CC698F"/>
    <w:rsid w:val="00CD1665"/>
    <w:rsid w:val="00CD3079"/>
    <w:rsid w:val="00CD34C8"/>
    <w:rsid w:val="00CD5E3B"/>
    <w:rsid w:val="00CD78FB"/>
    <w:rsid w:val="00CE1681"/>
    <w:rsid w:val="00CE1DC8"/>
    <w:rsid w:val="00CE3B7A"/>
    <w:rsid w:val="00CE3FA5"/>
    <w:rsid w:val="00CE418E"/>
    <w:rsid w:val="00CE49F4"/>
    <w:rsid w:val="00CE6C4C"/>
    <w:rsid w:val="00CE745C"/>
    <w:rsid w:val="00CE769D"/>
    <w:rsid w:val="00CF2672"/>
    <w:rsid w:val="00CF35E2"/>
    <w:rsid w:val="00CF781F"/>
    <w:rsid w:val="00D00E9E"/>
    <w:rsid w:val="00D016CF"/>
    <w:rsid w:val="00D02C55"/>
    <w:rsid w:val="00D02D70"/>
    <w:rsid w:val="00D03C88"/>
    <w:rsid w:val="00D059EA"/>
    <w:rsid w:val="00D06933"/>
    <w:rsid w:val="00D07AFF"/>
    <w:rsid w:val="00D10FFC"/>
    <w:rsid w:val="00D118A8"/>
    <w:rsid w:val="00D13DEC"/>
    <w:rsid w:val="00D17B17"/>
    <w:rsid w:val="00D2069F"/>
    <w:rsid w:val="00D21B3B"/>
    <w:rsid w:val="00D23882"/>
    <w:rsid w:val="00D23B80"/>
    <w:rsid w:val="00D30E3B"/>
    <w:rsid w:val="00D36E2C"/>
    <w:rsid w:val="00D40EF8"/>
    <w:rsid w:val="00D41B41"/>
    <w:rsid w:val="00D4436E"/>
    <w:rsid w:val="00D44D47"/>
    <w:rsid w:val="00D463E1"/>
    <w:rsid w:val="00D46D41"/>
    <w:rsid w:val="00D53D98"/>
    <w:rsid w:val="00D546F6"/>
    <w:rsid w:val="00D55D83"/>
    <w:rsid w:val="00D56345"/>
    <w:rsid w:val="00D56CD0"/>
    <w:rsid w:val="00D57DE4"/>
    <w:rsid w:val="00D66C15"/>
    <w:rsid w:val="00D66C73"/>
    <w:rsid w:val="00D70F39"/>
    <w:rsid w:val="00D712A2"/>
    <w:rsid w:val="00D72399"/>
    <w:rsid w:val="00D7263E"/>
    <w:rsid w:val="00D76772"/>
    <w:rsid w:val="00D80286"/>
    <w:rsid w:val="00D8063A"/>
    <w:rsid w:val="00D82060"/>
    <w:rsid w:val="00D826AC"/>
    <w:rsid w:val="00D829D1"/>
    <w:rsid w:val="00D83823"/>
    <w:rsid w:val="00D85F39"/>
    <w:rsid w:val="00D92211"/>
    <w:rsid w:val="00D95BDB"/>
    <w:rsid w:val="00DA0906"/>
    <w:rsid w:val="00DA2A98"/>
    <w:rsid w:val="00DA3AC6"/>
    <w:rsid w:val="00DA6F14"/>
    <w:rsid w:val="00DB2624"/>
    <w:rsid w:val="00DB2CA8"/>
    <w:rsid w:val="00DB3E8F"/>
    <w:rsid w:val="00DB4F04"/>
    <w:rsid w:val="00DB5318"/>
    <w:rsid w:val="00DB5653"/>
    <w:rsid w:val="00DC1C60"/>
    <w:rsid w:val="00DC1F31"/>
    <w:rsid w:val="00DC2301"/>
    <w:rsid w:val="00DC65CA"/>
    <w:rsid w:val="00DC6E7E"/>
    <w:rsid w:val="00DC73CE"/>
    <w:rsid w:val="00DC7709"/>
    <w:rsid w:val="00DC78EF"/>
    <w:rsid w:val="00DD06AD"/>
    <w:rsid w:val="00DD2D70"/>
    <w:rsid w:val="00DD322A"/>
    <w:rsid w:val="00DD37DC"/>
    <w:rsid w:val="00DD7B08"/>
    <w:rsid w:val="00DE617D"/>
    <w:rsid w:val="00DF0FC1"/>
    <w:rsid w:val="00DF15B1"/>
    <w:rsid w:val="00DF1BA9"/>
    <w:rsid w:val="00DF49D4"/>
    <w:rsid w:val="00E011B7"/>
    <w:rsid w:val="00E079E9"/>
    <w:rsid w:val="00E10CF8"/>
    <w:rsid w:val="00E10E27"/>
    <w:rsid w:val="00E1125D"/>
    <w:rsid w:val="00E202A9"/>
    <w:rsid w:val="00E3014C"/>
    <w:rsid w:val="00E30223"/>
    <w:rsid w:val="00E30FE3"/>
    <w:rsid w:val="00E334E8"/>
    <w:rsid w:val="00E33DE7"/>
    <w:rsid w:val="00E351C6"/>
    <w:rsid w:val="00E356E4"/>
    <w:rsid w:val="00E3585C"/>
    <w:rsid w:val="00E41838"/>
    <w:rsid w:val="00E43D30"/>
    <w:rsid w:val="00E451FA"/>
    <w:rsid w:val="00E453ED"/>
    <w:rsid w:val="00E475E2"/>
    <w:rsid w:val="00E479CB"/>
    <w:rsid w:val="00E47AFB"/>
    <w:rsid w:val="00E518AF"/>
    <w:rsid w:val="00E552DE"/>
    <w:rsid w:val="00E55908"/>
    <w:rsid w:val="00E5609D"/>
    <w:rsid w:val="00E56214"/>
    <w:rsid w:val="00E564FB"/>
    <w:rsid w:val="00E5659A"/>
    <w:rsid w:val="00E5746B"/>
    <w:rsid w:val="00E62540"/>
    <w:rsid w:val="00E65D44"/>
    <w:rsid w:val="00E660C5"/>
    <w:rsid w:val="00E66221"/>
    <w:rsid w:val="00E668EF"/>
    <w:rsid w:val="00E70497"/>
    <w:rsid w:val="00E7154A"/>
    <w:rsid w:val="00E7441E"/>
    <w:rsid w:val="00E74981"/>
    <w:rsid w:val="00E756CB"/>
    <w:rsid w:val="00E767C5"/>
    <w:rsid w:val="00E76939"/>
    <w:rsid w:val="00E800BB"/>
    <w:rsid w:val="00E85698"/>
    <w:rsid w:val="00E865AE"/>
    <w:rsid w:val="00E86A8F"/>
    <w:rsid w:val="00E87CD2"/>
    <w:rsid w:val="00E91182"/>
    <w:rsid w:val="00E93B41"/>
    <w:rsid w:val="00E947C3"/>
    <w:rsid w:val="00E96EF2"/>
    <w:rsid w:val="00E96FD8"/>
    <w:rsid w:val="00EA29BA"/>
    <w:rsid w:val="00EA4215"/>
    <w:rsid w:val="00EA49B3"/>
    <w:rsid w:val="00EA6DFC"/>
    <w:rsid w:val="00EA7AE8"/>
    <w:rsid w:val="00EA7FBB"/>
    <w:rsid w:val="00EB2378"/>
    <w:rsid w:val="00EB2B04"/>
    <w:rsid w:val="00EB4A18"/>
    <w:rsid w:val="00EB4B36"/>
    <w:rsid w:val="00EB516F"/>
    <w:rsid w:val="00EB561A"/>
    <w:rsid w:val="00EB584C"/>
    <w:rsid w:val="00EB645E"/>
    <w:rsid w:val="00EB75D5"/>
    <w:rsid w:val="00EC2993"/>
    <w:rsid w:val="00EC4B42"/>
    <w:rsid w:val="00EC5324"/>
    <w:rsid w:val="00ED1BA8"/>
    <w:rsid w:val="00ED4F29"/>
    <w:rsid w:val="00ED63BF"/>
    <w:rsid w:val="00ED6A4E"/>
    <w:rsid w:val="00EE224B"/>
    <w:rsid w:val="00EE3543"/>
    <w:rsid w:val="00EE390C"/>
    <w:rsid w:val="00EE4D1F"/>
    <w:rsid w:val="00EE6092"/>
    <w:rsid w:val="00EE7156"/>
    <w:rsid w:val="00EE7820"/>
    <w:rsid w:val="00EF05BB"/>
    <w:rsid w:val="00EF124D"/>
    <w:rsid w:val="00EF6CA0"/>
    <w:rsid w:val="00F05423"/>
    <w:rsid w:val="00F06510"/>
    <w:rsid w:val="00F0670A"/>
    <w:rsid w:val="00F06CC9"/>
    <w:rsid w:val="00F14618"/>
    <w:rsid w:val="00F20BF3"/>
    <w:rsid w:val="00F21C7B"/>
    <w:rsid w:val="00F23337"/>
    <w:rsid w:val="00F23E6C"/>
    <w:rsid w:val="00F26E70"/>
    <w:rsid w:val="00F316A9"/>
    <w:rsid w:val="00F31AF0"/>
    <w:rsid w:val="00F32CA8"/>
    <w:rsid w:val="00F336F0"/>
    <w:rsid w:val="00F33F01"/>
    <w:rsid w:val="00F35FB8"/>
    <w:rsid w:val="00F37C03"/>
    <w:rsid w:val="00F40941"/>
    <w:rsid w:val="00F428AB"/>
    <w:rsid w:val="00F442EE"/>
    <w:rsid w:val="00F45834"/>
    <w:rsid w:val="00F47CDD"/>
    <w:rsid w:val="00F503B7"/>
    <w:rsid w:val="00F50F1C"/>
    <w:rsid w:val="00F5133E"/>
    <w:rsid w:val="00F56C95"/>
    <w:rsid w:val="00F579EF"/>
    <w:rsid w:val="00F57C8D"/>
    <w:rsid w:val="00F605DE"/>
    <w:rsid w:val="00F62322"/>
    <w:rsid w:val="00F6351F"/>
    <w:rsid w:val="00F63A4D"/>
    <w:rsid w:val="00F72E9F"/>
    <w:rsid w:val="00F75A13"/>
    <w:rsid w:val="00F7757A"/>
    <w:rsid w:val="00F836B1"/>
    <w:rsid w:val="00F860B7"/>
    <w:rsid w:val="00F91230"/>
    <w:rsid w:val="00F922D8"/>
    <w:rsid w:val="00F92AD5"/>
    <w:rsid w:val="00F94AE5"/>
    <w:rsid w:val="00F94FA6"/>
    <w:rsid w:val="00F9580F"/>
    <w:rsid w:val="00F95D62"/>
    <w:rsid w:val="00F97221"/>
    <w:rsid w:val="00F97836"/>
    <w:rsid w:val="00FA11C3"/>
    <w:rsid w:val="00FA2723"/>
    <w:rsid w:val="00FA4F06"/>
    <w:rsid w:val="00FA622F"/>
    <w:rsid w:val="00FA6267"/>
    <w:rsid w:val="00FA72AB"/>
    <w:rsid w:val="00FB13C8"/>
    <w:rsid w:val="00FB2368"/>
    <w:rsid w:val="00FB2697"/>
    <w:rsid w:val="00FB2BE7"/>
    <w:rsid w:val="00FB3102"/>
    <w:rsid w:val="00FB430D"/>
    <w:rsid w:val="00FB6BA9"/>
    <w:rsid w:val="00FB7316"/>
    <w:rsid w:val="00FB77A9"/>
    <w:rsid w:val="00FC08DA"/>
    <w:rsid w:val="00FC534E"/>
    <w:rsid w:val="00FC7CF1"/>
    <w:rsid w:val="00FD23DB"/>
    <w:rsid w:val="00FD5A71"/>
    <w:rsid w:val="00FD6C9C"/>
    <w:rsid w:val="00FE21C7"/>
    <w:rsid w:val="00FE3A17"/>
    <w:rsid w:val="00FE455E"/>
    <w:rsid w:val="00FE6523"/>
    <w:rsid w:val="00FE6789"/>
    <w:rsid w:val="00FF0B4E"/>
    <w:rsid w:val="00FF1A76"/>
    <w:rsid w:val="00FF1E08"/>
    <w:rsid w:val="00FF1E16"/>
    <w:rsid w:val="00FF220E"/>
    <w:rsid w:val="00FF2CE4"/>
    <w:rsid w:val="00FF4068"/>
    <w:rsid w:val="00FF436E"/>
    <w:rsid w:val="00FF4956"/>
    <w:rsid w:val="00FF5294"/>
    <w:rsid w:val="00F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ED"/>
    <w:pPr>
      <w:widowControl w:val="0"/>
      <w:autoSpaceDN w:val="0"/>
      <w:adjustRightInd w:val="0"/>
      <w:ind w:left="34"/>
    </w:pPr>
    <w:rPr>
      <w:rFonts w:ascii="Times New Roman" w:eastAsia="Arial Unicode MS" w:hAnsi="Times New Roman" w:cs="Tahoma"/>
      <w:sz w:val="24"/>
      <w:szCs w:val="24"/>
      <w:lang w:eastAsia="ru-RU"/>
    </w:rPr>
  </w:style>
  <w:style w:type="paragraph" w:styleId="1">
    <w:name w:val="heading 1"/>
    <w:basedOn w:val="a0"/>
    <w:next w:val="a1"/>
    <w:link w:val="10"/>
    <w:uiPriority w:val="99"/>
    <w:qFormat/>
    <w:rsid w:val="00E453ED"/>
    <w:pPr>
      <w:keepNext/>
      <w:numPr>
        <w:numId w:val="1"/>
      </w:num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Courier New" w:eastAsia="MS Mincho" w:hAnsi="Courier New" w:cs="Tahoma"/>
      <w:b/>
      <w:bCs/>
      <w:color w:val="auto"/>
      <w:spacing w:val="0"/>
      <w:kern w:val="0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53ED"/>
    <w:pPr>
      <w:keepNext/>
      <w:numPr>
        <w:ilvl w:val="1"/>
        <w:numId w:val="1"/>
      </w:numPr>
      <w:jc w:val="center"/>
      <w:outlineLvl w:val="1"/>
    </w:pPr>
    <w:rPr>
      <w:rFonts w:ascii="Courier New" w:hAnsi="Courier New" w:cs="Arial"/>
      <w:b/>
      <w:bCs/>
      <w:iCs/>
      <w:szCs w:val="28"/>
    </w:rPr>
  </w:style>
  <w:style w:type="paragraph" w:styleId="3">
    <w:name w:val="heading 3"/>
    <w:aliases w:val=" Знак,Знак"/>
    <w:basedOn w:val="a0"/>
    <w:next w:val="a1"/>
    <w:link w:val="30"/>
    <w:qFormat/>
    <w:rsid w:val="00E453ED"/>
    <w:pPr>
      <w:keepNext/>
      <w:numPr>
        <w:ilvl w:val="2"/>
        <w:numId w:val="1"/>
      </w:numPr>
      <w:pBdr>
        <w:bottom w:val="none" w:sz="0" w:space="0" w:color="auto"/>
      </w:pBdr>
      <w:spacing w:before="240" w:after="120"/>
      <w:contextualSpacing w:val="0"/>
      <w:jc w:val="center"/>
      <w:outlineLvl w:val="2"/>
    </w:pPr>
    <w:rPr>
      <w:rFonts w:ascii="Courier New" w:eastAsia="MS Mincho" w:hAnsi="Courier New" w:cs="Tahoma"/>
      <w:b/>
      <w:bCs/>
      <w:color w:val="auto"/>
      <w:spacing w:val="0"/>
      <w:kern w:val="0"/>
      <w:sz w:val="24"/>
      <w:szCs w:val="28"/>
    </w:rPr>
  </w:style>
  <w:style w:type="paragraph" w:styleId="4">
    <w:name w:val="heading 4"/>
    <w:basedOn w:val="a0"/>
    <w:next w:val="a1"/>
    <w:link w:val="40"/>
    <w:uiPriority w:val="99"/>
    <w:qFormat/>
    <w:rsid w:val="00E453ED"/>
    <w:pPr>
      <w:keepNext/>
      <w:numPr>
        <w:ilvl w:val="3"/>
        <w:numId w:val="1"/>
      </w:numPr>
      <w:pBdr>
        <w:bottom w:val="none" w:sz="0" w:space="0" w:color="auto"/>
      </w:pBdr>
      <w:spacing w:before="240" w:after="120"/>
      <w:contextualSpacing w:val="0"/>
      <w:jc w:val="center"/>
      <w:outlineLvl w:val="3"/>
    </w:pPr>
    <w:rPr>
      <w:rFonts w:ascii="Courier New" w:eastAsia="MS Mincho" w:hAnsi="Courier New" w:cs="Tahoma"/>
      <w:b/>
      <w:bCs/>
      <w:iCs/>
      <w:color w:val="auto"/>
      <w:spacing w:val="0"/>
      <w:kern w:val="0"/>
      <w:sz w:val="20"/>
      <w:szCs w:val="23"/>
    </w:rPr>
  </w:style>
  <w:style w:type="paragraph" w:styleId="5">
    <w:name w:val="heading 5"/>
    <w:basedOn w:val="a0"/>
    <w:next w:val="a1"/>
    <w:link w:val="50"/>
    <w:uiPriority w:val="99"/>
    <w:qFormat/>
    <w:rsid w:val="00E453ED"/>
    <w:pPr>
      <w:keepNext/>
      <w:numPr>
        <w:ilvl w:val="4"/>
        <w:numId w:val="1"/>
      </w:numPr>
      <w:pBdr>
        <w:bottom w:val="none" w:sz="0" w:space="0" w:color="auto"/>
      </w:pBdr>
      <w:spacing w:before="240" w:after="120"/>
      <w:contextualSpacing w:val="0"/>
      <w:outlineLvl w:val="4"/>
    </w:pPr>
    <w:rPr>
      <w:rFonts w:ascii="Arial" w:eastAsia="MS Mincho" w:hAnsi="Arial" w:cs="Tahoma"/>
      <w:b/>
      <w:bCs/>
      <w:color w:val="auto"/>
      <w:spacing w:val="0"/>
      <w:kern w:val="0"/>
      <w:sz w:val="23"/>
      <w:szCs w:val="23"/>
    </w:rPr>
  </w:style>
  <w:style w:type="paragraph" w:styleId="6">
    <w:name w:val="heading 6"/>
    <w:basedOn w:val="a"/>
    <w:next w:val="a"/>
    <w:link w:val="60"/>
    <w:uiPriority w:val="9"/>
    <w:qFormat/>
    <w:rsid w:val="00E453E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453E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E453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453E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"/>
    <w:link w:val="a5"/>
    <w:uiPriority w:val="10"/>
    <w:qFormat/>
    <w:rsid w:val="00E453E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E453ED"/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paragraph" w:styleId="a1">
    <w:name w:val="Body Text"/>
    <w:aliases w:val=" Знак Знак Знак"/>
    <w:basedOn w:val="a"/>
    <w:link w:val="a6"/>
    <w:uiPriority w:val="99"/>
    <w:rsid w:val="00E453ED"/>
    <w:pPr>
      <w:spacing w:after="120"/>
    </w:pPr>
  </w:style>
  <w:style w:type="character" w:customStyle="1" w:styleId="a6">
    <w:name w:val="Основной текст Знак"/>
    <w:aliases w:val=" Знак Знак Знак Знак"/>
    <w:basedOn w:val="a2"/>
    <w:link w:val="a1"/>
    <w:uiPriority w:val="99"/>
    <w:rsid w:val="00E453ED"/>
    <w:rPr>
      <w:rFonts w:ascii="Times New Roman" w:eastAsia="Arial Unicode MS" w:hAnsi="Times New Roman" w:cs="Tahoma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9"/>
    <w:rsid w:val="00E453ED"/>
    <w:rPr>
      <w:rFonts w:ascii="Courier New" w:eastAsia="MS Mincho" w:hAnsi="Courier New" w:cs="Tahoma"/>
      <w:b/>
      <w:bCs/>
      <w:sz w:val="28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E453ED"/>
    <w:rPr>
      <w:rFonts w:ascii="Courier New" w:eastAsia="Arial Unicode MS" w:hAnsi="Courier New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aliases w:val=" Знак Знак,Знак Знак"/>
    <w:basedOn w:val="a2"/>
    <w:link w:val="3"/>
    <w:rsid w:val="00E453ED"/>
    <w:rPr>
      <w:rFonts w:ascii="Courier New" w:eastAsia="MS Mincho" w:hAnsi="Courier New" w:cs="Tahoma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E453ED"/>
    <w:rPr>
      <w:rFonts w:ascii="Courier New" w:eastAsia="MS Mincho" w:hAnsi="Courier New" w:cs="Tahoma"/>
      <w:b/>
      <w:bCs/>
      <w:iCs/>
      <w:szCs w:val="23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E453ED"/>
    <w:rPr>
      <w:rFonts w:ascii="Arial" w:eastAsia="MS Mincho" w:hAnsi="Arial" w:cs="Tahoma"/>
      <w:b/>
      <w:bCs/>
      <w:sz w:val="23"/>
      <w:szCs w:val="23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E453ED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E453ED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E453ED"/>
    <w:rPr>
      <w:rFonts w:ascii="Times New Roman" w:eastAsia="Arial Unicode MS" w:hAnsi="Times New Roman" w:cs="Tahom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E453ED"/>
    <w:rPr>
      <w:rFonts w:ascii="Cambria" w:eastAsia="Times New Roman" w:hAnsi="Cambria"/>
      <w:sz w:val="22"/>
      <w:szCs w:val="22"/>
      <w:lang w:eastAsia="ru-RU"/>
    </w:rPr>
  </w:style>
  <w:style w:type="paragraph" w:styleId="a7">
    <w:name w:val="List Paragraph"/>
    <w:basedOn w:val="a"/>
    <w:link w:val="a8"/>
    <w:uiPriority w:val="34"/>
    <w:qFormat/>
    <w:rsid w:val="00E453ED"/>
    <w:pPr>
      <w:ind w:left="720"/>
      <w:contextualSpacing/>
    </w:pPr>
    <w:rPr>
      <w:rFonts w:cs="Times New Roman"/>
    </w:rPr>
  </w:style>
  <w:style w:type="character" w:customStyle="1" w:styleId="a8">
    <w:name w:val="Абзац списка Знак"/>
    <w:link w:val="a7"/>
    <w:uiPriority w:val="34"/>
    <w:locked/>
    <w:rsid w:val="00E453ED"/>
    <w:rPr>
      <w:rFonts w:ascii="Times New Roman" w:eastAsia="Arial Unicode MS" w:hAnsi="Times New Roman"/>
      <w:sz w:val="24"/>
      <w:szCs w:val="24"/>
      <w:lang w:eastAsia="ru-RU"/>
    </w:rPr>
  </w:style>
  <w:style w:type="paragraph" w:styleId="a9">
    <w:name w:val="footnote text"/>
    <w:aliases w:val="Table_Footnote_last Знак Знак,Table_Footnote_last Знак Знак Знак Знак Знак,Table_Footnote_last,Table_Footnote_last Знак Знак Знак Знак Знак Знак Знак,Table_Footnote_last Знак Знак Знак Знак,Текст сноски Знак Знак,Текст сноски Знак1 Знак,З"/>
    <w:basedOn w:val="a"/>
    <w:link w:val="aa"/>
    <w:uiPriority w:val="99"/>
    <w:rsid w:val="00E453ED"/>
    <w:pPr>
      <w:ind w:left="283" w:hanging="283"/>
    </w:pPr>
    <w:rPr>
      <w:sz w:val="20"/>
      <w:szCs w:val="20"/>
    </w:rPr>
  </w:style>
  <w:style w:type="character" w:customStyle="1" w:styleId="aa">
    <w:name w:val="Текст сноски Знак"/>
    <w:aliases w:val="Table_Footnote_last Знак Знак Знак,Table_Footnote_last Знак Знак Знак Знак Знак Знак,Table_Footnote_last Знак,Table_Footnote_last Знак Знак Знак Знак Знак Знак Знак Знак,Table_Footnote_last Знак Знак Знак Знак Знак1,З Знак"/>
    <w:basedOn w:val="a2"/>
    <w:link w:val="a9"/>
    <w:uiPriority w:val="99"/>
    <w:rsid w:val="00E453ED"/>
    <w:rPr>
      <w:rFonts w:ascii="Times New Roman" w:eastAsia="Arial Unicode MS" w:hAnsi="Times New Roman" w:cs="Tahoma"/>
      <w:lang w:eastAsia="ru-RU"/>
    </w:rPr>
  </w:style>
  <w:style w:type="character" w:styleId="ab">
    <w:name w:val="footnote reference"/>
    <w:aliases w:val="Знак сноски-FN,сноска,Знак сноски 1,Ciae niinee-FN,Referencia nota al pie,ХИА_ЗС"/>
    <w:uiPriority w:val="99"/>
    <w:rsid w:val="00E453ED"/>
    <w:rPr>
      <w:rFonts w:cs="Times New Roman"/>
      <w:vertAlign w:val="superscript"/>
    </w:rPr>
  </w:style>
  <w:style w:type="character" w:styleId="ac">
    <w:name w:val="Hyperlink"/>
    <w:uiPriority w:val="99"/>
    <w:rsid w:val="00E453ED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E453ED"/>
    <w:pPr>
      <w:widowControl/>
      <w:autoSpaceDN/>
      <w:adjustRightInd/>
      <w:spacing w:before="100" w:beforeAutospacing="1" w:after="100" w:afterAutospacing="1"/>
      <w:ind w:left="0"/>
    </w:pPr>
    <w:rPr>
      <w:rFonts w:eastAsia="Times New Roman" w:cs="Times New Roman"/>
      <w:color w:val="000000"/>
      <w:sz w:val="22"/>
      <w:szCs w:val="22"/>
    </w:rPr>
  </w:style>
  <w:style w:type="paragraph" w:customStyle="1" w:styleId="font6">
    <w:name w:val="font6"/>
    <w:basedOn w:val="a"/>
    <w:rsid w:val="00E453ED"/>
    <w:pPr>
      <w:widowControl/>
      <w:autoSpaceDN/>
      <w:adjustRightInd/>
      <w:spacing w:before="100" w:beforeAutospacing="1" w:after="100" w:afterAutospacing="1"/>
      <w:ind w:left="0"/>
    </w:pPr>
    <w:rPr>
      <w:rFonts w:eastAsia="Times New Roman" w:cs="Times New Roman"/>
      <w:sz w:val="22"/>
      <w:szCs w:val="22"/>
    </w:rPr>
  </w:style>
  <w:style w:type="paragraph" w:customStyle="1" w:styleId="xl65">
    <w:name w:val="xl65"/>
    <w:basedOn w:val="a"/>
    <w:rsid w:val="00E453ED"/>
    <w:pPr>
      <w:widowControl/>
      <w:autoSpaceDN/>
      <w:adjustRightInd/>
      <w:spacing w:before="100" w:beforeAutospacing="1" w:after="100" w:afterAutospacing="1"/>
      <w:ind w:left="0"/>
    </w:pPr>
    <w:rPr>
      <w:rFonts w:eastAsia="Times New Roman" w:cs="Times New Roman"/>
    </w:rPr>
  </w:style>
  <w:style w:type="paragraph" w:customStyle="1" w:styleId="xl66">
    <w:name w:val="xl66"/>
    <w:basedOn w:val="a"/>
    <w:rsid w:val="00E45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ind w:left="0"/>
    </w:pPr>
    <w:rPr>
      <w:rFonts w:eastAsia="Times New Roman" w:cs="Times New Roman"/>
    </w:rPr>
  </w:style>
  <w:style w:type="paragraph" w:customStyle="1" w:styleId="xl67">
    <w:name w:val="xl67"/>
    <w:basedOn w:val="a"/>
    <w:rsid w:val="00E45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ind w:left="0"/>
    </w:pPr>
    <w:rPr>
      <w:rFonts w:eastAsia="Times New Roman" w:cs="Times New Roman"/>
    </w:rPr>
  </w:style>
  <w:style w:type="paragraph" w:customStyle="1" w:styleId="xl68">
    <w:name w:val="xl68"/>
    <w:basedOn w:val="a"/>
    <w:rsid w:val="00E45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ind w:left="0"/>
    </w:pPr>
    <w:rPr>
      <w:rFonts w:eastAsia="Times New Roman" w:cs="Times New Roman"/>
    </w:rPr>
  </w:style>
  <w:style w:type="paragraph" w:customStyle="1" w:styleId="xl69">
    <w:name w:val="xl69"/>
    <w:basedOn w:val="a"/>
    <w:rsid w:val="00E45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70">
    <w:name w:val="xl70"/>
    <w:basedOn w:val="a"/>
    <w:rsid w:val="00E45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71">
    <w:name w:val="xl71"/>
    <w:basedOn w:val="a"/>
    <w:rsid w:val="00E453ED"/>
    <w:pPr>
      <w:widowControl/>
      <w:autoSpaceDN/>
      <w:adjustRightInd/>
      <w:spacing w:before="100" w:beforeAutospacing="1" w:after="100" w:afterAutospacing="1"/>
      <w:ind w:left="0"/>
    </w:pPr>
    <w:rPr>
      <w:rFonts w:eastAsia="Times New Roman" w:cs="Times New Roman"/>
    </w:rPr>
  </w:style>
  <w:style w:type="paragraph" w:customStyle="1" w:styleId="xl72">
    <w:name w:val="xl72"/>
    <w:basedOn w:val="a"/>
    <w:rsid w:val="00E453ED"/>
    <w:pPr>
      <w:widowControl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</w:rPr>
  </w:style>
  <w:style w:type="paragraph" w:customStyle="1" w:styleId="xl73">
    <w:name w:val="xl73"/>
    <w:basedOn w:val="a"/>
    <w:rsid w:val="00E453ED"/>
    <w:pPr>
      <w:widowControl/>
      <w:autoSpaceDN/>
      <w:adjustRightInd/>
      <w:spacing w:before="100" w:beforeAutospacing="1" w:after="100" w:afterAutospacing="1"/>
      <w:ind w:left="0"/>
      <w:jc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"/>
    <w:rsid w:val="00E453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autoSpaceDN/>
      <w:adjustRightInd/>
      <w:spacing w:before="100" w:beforeAutospacing="1" w:after="100" w:afterAutospacing="1"/>
      <w:ind w:left="0"/>
      <w:textAlignment w:val="center"/>
    </w:pPr>
    <w:rPr>
      <w:rFonts w:eastAsia="Times New Roman" w:cs="Times New Roman"/>
      <w:b/>
      <w:bCs/>
    </w:rPr>
  </w:style>
  <w:style w:type="paragraph" w:customStyle="1" w:styleId="xl75">
    <w:name w:val="xl75"/>
    <w:basedOn w:val="a"/>
    <w:rsid w:val="00E453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76">
    <w:name w:val="xl76"/>
    <w:basedOn w:val="a"/>
    <w:rsid w:val="00E453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autoSpaceDN/>
      <w:adjustRightInd/>
      <w:spacing w:before="100" w:beforeAutospacing="1" w:after="100" w:afterAutospacing="1"/>
      <w:ind w:left="0"/>
      <w:textAlignment w:val="center"/>
    </w:pPr>
    <w:rPr>
      <w:rFonts w:eastAsia="Times New Roman" w:cs="Times New Roman"/>
      <w:b/>
      <w:bCs/>
    </w:rPr>
  </w:style>
  <w:style w:type="paragraph" w:customStyle="1" w:styleId="xl77">
    <w:name w:val="xl77"/>
    <w:basedOn w:val="a"/>
    <w:rsid w:val="00E45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ind w:left="0"/>
    </w:pPr>
    <w:rPr>
      <w:rFonts w:eastAsia="Times New Roman" w:cs="Times New Roman"/>
    </w:rPr>
  </w:style>
  <w:style w:type="paragraph" w:customStyle="1" w:styleId="xl78">
    <w:name w:val="xl78"/>
    <w:basedOn w:val="a"/>
    <w:rsid w:val="00E45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ind w:left="0"/>
    </w:pPr>
    <w:rPr>
      <w:rFonts w:eastAsia="Times New Roman" w:cs="Times New Roman"/>
    </w:rPr>
  </w:style>
  <w:style w:type="paragraph" w:customStyle="1" w:styleId="xl79">
    <w:name w:val="xl79"/>
    <w:basedOn w:val="a"/>
    <w:rsid w:val="00E45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N/>
      <w:adjustRightInd/>
      <w:spacing w:before="100" w:beforeAutospacing="1" w:after="100" w:afterAutospacing="1"/>
      <w:ind w:left="0"/>
    </w:pPr>
    <w:rPr>
      <w:rFonts w:eastAsia="Times New Roman" w:cs="Times New Roman"/>
    </w:rPr>
  </w:style>
  <w:style w:type="paragraph" w:customStyle="1" w:styleId="xl80">
    <w:name w:val="xl80"/>
    <w:basedOn w:val="a"/>
    <w:rsid w:val="00E45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ind w:left="0"/>
    </w:pPr>
    <w:rPr>
      <w:rFonts w:eastAsia="Times New Roman" w:cs="Times New Roman"/>
    </w:rPr>
  </w:style>
  <w:style w:type="paragraph" w:customStyle="1" w:styleId="xl81">
    <w:name w:val="xl81"/>
    <w:basedOn w:val="a"/>
    <w:rsid w:val="00E45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ind w:left="0"/>
    </w:pPr>
    <w:rPr>
      <w:rFonts w:eastAsia="Times New Roman" w:cs="Times New Roman"/>
    </w:rPr>
  </w:style>
  <w:style w:type="paragraph" w:customStyle="1" w:styleId="xl82">
    <w:name w:val="xl82"/>
    <w:basedOn w:val="a"/>
    <w:rsid w:val="00E45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ind w:left="0"/>
    </w:pPr>
    <w:rPr>
      <w:rFonts w:eastAsia="Times New Roman" w:cs="Times New Roman"/>
    </w:rPr>
  </w:style>
  <w:style w:type="paragraph" w:customStyle="1" w:styleId="xl83">
    <w:name w:val="xl83"/>
    <w:basedOn w:val="a"/>
    <w:rsid w:val="00E45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ind w:left="0"/>
      <w:textAlignment w:val="top"/>
    </w:pPr>
    <w:rPr>
      <w:rFonts w:eastAsia="Times New Roman" w:cs="Times New Roman"/>
    </w:rPr>
  </w:style>
  <w:style w:type="paragraph" w:customStyle="1" w:styleId="xl84">
    <w:name w:val="xl84"/>
    <w:basedOn w:val="a"/>
    <w:rsid w:val="00E45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ind w:left="0"/>
      <w:textAlignment w:val="top"/>
    </w:pPr>
    <w:rPr>
      <w:rFonts w:eastAsia="Times New Roman" w:cs="Times New Roman"/>
    </w:rPr>
  </w:style>
  <w:style w:type="paragraph" w:customStyle="1" w:styleId="xl85">
    <w:name w:val="xl85"/>
    <w:basedOn w:val="a"/>
    <w:rsid w:val="00E45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ind w:left="0"/>
    </w:pPr>
    <w:rPr>
      <w:rFonts w:eastAsia="Times New Roman" w:cs="Times New Roman"/>
    </w:rPr>
  </w:style>
  <w:style w:type="paragraph" w:styleId="ad">
    <w:name w:val="header"/>
    <w:basedOn w:val="a"/>
    <w:link w:val="ae"/>
    <w:uiPriority w:val="99"/>
    <w:unhideWhenUsed/>
    <w:rsid w:val="00E453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E453ED"/>
    <w:rPr>
      <w:rFonts w:ascii="Times New Roman" w:eastAsia="Arial Unicode MS" w:hAnsi="Times New Roman" w:cs="Tahoma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453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E453ED"/>
    <w:rPr>
      <w:rFonts w:ascii="Times New Roman" w:eastAsia="Arial Unicode MS" w:hAnsi="Times New Roman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29</Pages>
  <Words>9122</Words>
  <Characters>51996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2013-12-19T09:03:00Z</dcterms:created>
  <dcterms:modified xsi:type="dcterms:W3CDTF">2013-12-22T15:56:00Z</dcterms:modified>
</cp:coreProperties>
</file>