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49" w:rsidRPr="00F27D14" w:rsidRDefault="00706E49" w:rsidP="00706E49">
      <w:pPr>
        <w:ind w:right="-24"/>
        <w:contextualSpacing/>
        <w:jc w:val="both"/>
        <w:rPr>
          <w:b/>
          <w:sz w:val="20"/>
          <w:szCs w:val="20"/>
        </w:rPr>
      </w:pPr>
      <w:r w:rsidRPr="00F27D14">
        <w:rPr>
          <w:b/>
          <w:sz w:val="20"/>
          <w:szCs w:val="20"/>
        </w:rPr>
        <w:t>(Проект) Договор купли-продажи (дата, место заключения)</w:t>
      </w:r>
    </w:p>
    <w:p w:rsidR="00706E49" w:rsidRPr="00F27D14" w:rsidRDefault="00706E49" w:rsidP="00706E49">
      <w:pPr>
        <w:ind w:right="-24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Наименование Продавца, наименование Покупателя, договор о нижеследующем: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1.Предмет Договора.</w:t>
      </w:r>
    </w:p>
    <w:p w:rsidR="00706E49" w:rsidRPr="00F27D14" w:rsidRDefault="00706E49" w:rsidP="00706E49">
      <w:pPr>
        <w:ind w:right="-24"/>
        <w:contextualSpacing/>
        <w:rPr>
          <w:color w:val="000000"/>
          <w:sz w:val="20"/>
          <w:szCs w:val="20"/>
        </w:rPr>
      </w:pPr>
      <w:r w:rsidRPr="00F27D14">
        <w:rPr>
          <w:color w:val="000000"/>
          <w:sz w:val="20"/>
          <w:szCs w:val="20"/>
        </w:rPr>
        <w:t>2.Сумма Договора.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color w:val="000000"/>
          <w:sz w:val="20"/>
          <w:szCs w:val="20"/>
        </w:rPr>
        <w:t>3.</w:t>
      </w:r>
      <w:r w:rsidRPr="00F27D14">
        <w:rPr>
          <w:sz w:val="20"/>
          <w:szCs w:val="20"/>
        </w:rPr>
        <w:t>Обязанности сторон.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sz w:val="20"/>
          <w:szCs w:val="20"/>
        </w:rPr>
        <w:t>4.</w:t>
      </w:r>
      <w:r w:rsidRPr="00F27D14">
        <w:rPr>
          <w:sz w:val="20"/>
          <w:szCs w:val="20"/>
        </w:rPr>
        <w:t xml:space="preserve"> Порядок расчетов.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5. Ответственность сторон.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sz w:val="20"/>
          <w:szCs w:val="20"/>
        </w:rPr>
        <w:t xml:space="preserve">6. </w:t>
      </w:r>
      <w:r w:rsidRPr="00F27D14">
        <w:rPr>
          <w:sz w:val="20"/>
          <w:szCs w:val="20"/>
        </w:rPr>
        <w:t>Особые условия.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7. Возникновение у Покупателя  права собственности, владения и пользования.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8. Заключительные положения.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9. Адреса и реквизиты сторон.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Обязательными условиями договора купли-продажи имущества являются: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сведения об имуществе, его составе, характеристиках, описание имущества;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цена продажи;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порядок и срок передачи имущества покупателю;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сведения о наличии или об отсутствии обременении в отношении имущества, в том числе публичного сервитута;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иные предусмотренные законодательством Российской Федерации условия.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9"/>
    <w:rsid w:val="000D47A5"/>
    <w:rsid w:val="00486179"/>
    <w:rsid w:val="00706E49"/>
    <w:rsid w:val="008148A7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Q5Mte6den4Oo0JkDqYqc1zfhcgCtfrczlpsLkUJaprQ=</DigestValue>
    </Reference>
    <Reference Type="http://www.w3.org/2000/09/xmldsig#Object" URI="#idOfficeObject">
      <DigestMethod Algorithm="urn:ietf:params:xml:ns:cpxmlsec:algorithms:gostr3411"/>
      <DigestValue>OdNSXv4CMD0U04nhw/LUZuKx+8crZW7c+MGI7p7Rpp8=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3o44TUcOCF62WCYOoEI3o0SOmu3d9kom02lUvcv6ErM=</DigestValue>
    </Reference>
  </SignedInfo>
  <SignatureValue>SdIxmwRSqPNRZsm9/RxWkV0R1bMfZt1CdyUEDsUGIG1r7ifw49Ld23IKroXsGyRU
1Y+BpQt125Z1RL5IYWHtrQ==</SignatureValue>
  <KeyInfo>
    <X509Data>
      <X509Certificate>MIIHuTCCB2igAwIBAgIKdL3rMgAAAAK2izAIBgYqhQMCAgMwggEtMRgwFgYFKoUD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M9U3oYk3qs5CzUp6MLYxFG45rks=</DigestValue>
      </Reference>
      <Reference URI="/word/fontTable.xml?ContentType=application/vnd.openxmlformats-officedocument.wordprocessingml.fontTable+xml">
        <DigestMethod Algorithm="http://www.w3.org/2000/09/xmldsig#sha1"/>
        <DigestValue>OdJFmianGiAfARL9iE510eFguyA=</DigestValue>
      </Reference>
      <Reference URI="/word/settings.xml?ContentType=application/vnd.openxmlformats-officedocument.wordprocessingml.settings+xml">
        <DigestMethod Algorithm="http://www.w3.org/2000/09/xmldsig#sha1"/>
        <DigestValue>wDqKQhT55h6n4pMvY+7973bXpKc=</DigestValue>
      </Reference>
      <Reference URI="/word/styles.xml?ContentType=application/vnd.openxmlformats-officedocument.wordprocessingml.styles+xml">
        <DigestMethod Algorithm="http://www.w3.org/2000/09/xmldsig#sha1"/>
        <DigestValue>xp40++PIMmJzhHfM+49AVDCKNCg=</DigestValue>
      </Reference>
      <Reference URI="/word/stylesWithEffects.xml?ContentType=application/vnd.ms-word.stylesWithEffects+xml">
        <DigestMethod Algorithm="http://www.w3.org/2000/09/xmldsig#sha1"/>
        <DigestValue>43j3hzEyOcl2zJvUfugcqJioGVA=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2014-03-26T09:10:33Z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2014-03-26T09:10:33Z</xd:SigningTime>
          <xd:SigningCertificate>
            <xd:Cert>
              <xd:CertDigest>
                <DigestMethod Algorithm="http://www.w3.org/2000/09/xmldsig#sha1"/>
                <DigestValue>VfEvys6sjE+g0wSo3aSyDHAB6l0=</DigestValue>
              </xd:CertDigest>
              <xd:IssuerSerial>
                <X509IssuerName>CN=TAXCOM CA, OU=Удостоверяющий центр, O="ООО ""Такском""", L=Москва, S=77 Москва, C=RU, E=uc_support@taxcom.ru, STREET="ул. Плющиха, дом 26/2", ИНН=007704211201, ОГРН=1027700071530</X509IssuerName>
                <X509SerialNumber>551297894251157698819723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2013-07-03T07:59:00Z</dcterms:created>
  <dcterms:modified xsi:type="dcterms:W3CDTF">2013-07-03T07:59:00Z</dcterms:modified>
</cp:coreProperties>
</file>