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4" w:type="dxa"/>
        <w:jc w:val="center"/>
        <w:tblInd w:w="288" w:type="dxa"/>
        <w:tblLook w:val="0000"/>
      </w:tblPr>
      <w:tblGrid>
        <w:gridCol w:w="9034"/>
      </w:tblGrid>
      <w:tr w:rsidR="00110100" w:rsidRPr="006536FB" w:rsidTr="000A3A46">
        <w:trPr>
          <w:jc w:val="center"/>
        </w:trPr>
        <w:tc>
          <w:tcPr>
            <w:tcW w:w="9034" w:type="dxa"/>
          </w:tcPr>
          <w:p w:rsidR="00110100" w:rsidRPr="006536FB" w:rsidRDefault="00110100" w:rsidP="003171D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0100" w:rsidRPr="006536FB" w:rsidRDefault="00110100" w:rsidP="003171DE">
      <w:pPr>
        <w:pStyle w:val="affff2"/>
        <w:tabs>
          <w:tab w:val="left" w:pos="5387"/>
        </w:tabs>
      </w:pPr>
      <w:r w:rsidRPr="006536FB">
        <w:t xml:space="preserve">                                                                           </w:t>
      </w:r>
      <w:bookmarkStart w:id="0" w:name="_Toc337120133"/>
      <w:r w:rsidRPr="006536FB">
        <w:t>Приложение № 5</w:t>
      </w:r>
    </w:p>
    <w:p w:rsidR="00110100" w:rsidRPr="006536FB" w:rsidRDefault="00110100" w:rsidP="003171DE">
      <w:pPr>
        <w:pStyle w:val="affff2"/>
        <w:tabs>
          <w:tab w:val="left" w:pos="5387"/>
        </w:tabs>
      </w:pPr>
      <w:r w:rsidRPr="006536FB">
        <w:t xml:space="preserve">                                                                           к Программе (техническому заданию) </w:t>
      </w:r>
    </w:p>
    <w:bookmarkEnd w:id="0"/>
    <w:p w:rsidR="00110100" w:rsidRPr="006536FB" w:rsidRDefault="00110100" w:rsidP="003171DE">
      <w:pPr>
        <w:ind w:firstLine="540"/>
        <w:jc w:val="both"/>
        <w:rPr>
          <w:rFonts w:ascii="Times New Roman" w:hAnsi="Times New Roman"/>
        </w:rPr>
      </w:pPr>
    </w:p>
    <w:p w:rsidR="00110100" w:rsidRPr="006536FB" w:rsidRDefault="00110100" w:rsidP="003171DE">
      <w:pPr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495"/>
        <w:gridCol w:w="4642"/>
      </w:tblGrid>
      <w:tr w:rsidR="00110100" w:rsidRPr="006536FB" w:rsidTr="00AD4515">
        <w:tc>
          <w:tcPr>
            <w:tcW w:w="5495" w:type="dxa"/>
          </w:tcPr>
          <w:p w:rsidR="00110100" w:rsidRPr="006536FB" w:rsidRDefault="00110100" w:rsidP="003171DE">
            <w:pPr>
              <w:ind w:firstLine="540"/>
              <w:jc w:val="both"/>
              <w:rPr>
                <w:rStyle w:val="aff9"/>
                <w:rFonts w:ascii="Times New Roman" w:hAnsi="Times New Roman"/>
                <w:i w:val="0"/>
                <w:caps/>
              </w:rPr>
            </w:pPr>
            <w:r w:rsidRPr="006536FB">
              <w:rPr>
                <w:rStyle w:val="aff9"/>
                <w:rFonts w:ascii="Times New Roman" w:hAnsi="Times New Roman"/>
                <w:i w:val="0"/>
                <w:caps/>
              </w:rPr>
              <w:t>Согласовано</w:t>
            </w:r>
          </w:p>
          <w:p w:rsidR="00110100" w:rsidRPr="006536FB" w:rsidRDefault="00110100" w:rsidP="003171DE">
            <w:pPr>
              <w:pStyle w:val="Default"/>
              <w:ind w:firstLine="540"/>
              <w:jc w:val="both"/>
              <w:rPr>
                <w:i/>
                <w:color w:val="auto"/>
                <w:sz w:val="28"/>
                <w:szCs w:val="28"/>
              </w:rPr>
            </w:pPr>
            <w:r w:rsidRPr="006536FB">
              <w:rPr>
                <w:i/>
                <w:color w:val="auto"/>
                <w:sz w:val="28"/>
                <w:szCs w:val="28"/>
              </w:rPr>
              <w:t xml:space="preserve">Должность, </w:t>
            </w:r>
            <w:r w:rsidRPr="006536FB">
              <w:rPr>
                <w:i/>
                <w:color w:val="auto"/>
                <w:sz w:val="28"/>
                <w:szCs w:val="28"/>
              </w:rPr>
              <w:br/>
              <w:t>наименование организации</w:t>
            </w:r>
          </w:p>
          <w:p w:rsidR="00110100" w:rsidRPr="006536FB" w:rsidRDefault="00110100" w:rsidP="003171D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36FB">
              <w:rPr>
                <w:color w:val="auto"/>
                <w:sz w:val="28"/>
                <w:szCs w:val="28"/>
              </w:rPr>
              <w:t xml:space="preserve">____________ И.О. Фамилия </w:t>
            </w:r>
          </w:p>
          <w:p w:rsidR="00110100" w:rsidRPr="006536FB" w:rsidRDefault="00110100" w:rsidP="003171DE">
            <w:pPr>
              <w:pStyle w:val="Default"/>
              <w:ind w:firstLine="540"/>
              <w:jc w:val="both"/>
              <w:rPr>
                <w:i/>
                <w:color w:val="auto"/>
                <w:sz w:val="28"/>
                <w:szCs w:val="28"/>
              </w:rPr>
            </w:pPr>
            <w:r w:rsidRPr="006536FB">
              <w:rPr>
                <w:i/>
                <w:color w:val="auto"/>
                <w:sz w:val="28"/>
                <w:szCs w:val="28"/>
              </w:rPr>
              <w:t xml:space="preserve">(подпись) </w:t>
            </w:r>
          </w:p>
          <w:p w:rsidR="00110100" w:rsidRPr="006536FB" w:rsidRDefault="00110100" w:rsidP="003171DE">
            <w:pPr>
              <w:ind w:firstLine="540"/>
              <w:jc w:val="both"/>
              <w:rPr>
                <w:rStyle w:val="aff9"/>
                <w:rFonts w:ascii="Times New Roman" w:hAnsi="Times New Roman"/>
              </w:rPr>
            </w:pPr>
          </w:p>
        </w:tc>
        <w:tc>
          <w:tcPr>
            <w:tcW w:w="4642" w:type="dxa"/>
          </w:tcPr>
          <w:p w:rsidR="00110100" w:rsidRPr="006536FB" w:rsidRDefault="00110100" w:rsidP="003171DE">
            <w:pPr>
              <w:pStyle w:val="Default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6536FB">
              <w:rPr>
                <w:color w:val="auto"/>
                <w:sz w:val="28"/>
                <w:szCs w:val="28"/>
              </w:rPr>
              <w:t xml:space="preserve">УТВЕРЖДАЮ </w:t>
            </w:r>
          </w:p>
          <w:p w:rsidR="00110100" w:rsidRPr="006536FB" w:rsidRDefault="00110100" w:rsidP="003171DE">
            <w:pPr>
              <w:pStyle w:val="Default"/>
              <w:ind w:firstLine="540"/>
              <w:jc w:val="both"/>
              <w:rPr>
                <w:i/>
                <w:color w:val="auto"/>
                <w:sz w:val="28"/>
                <w:szCs w:val="28"/>
              </w:rPr>
            </w:pPr>
            <w:r w:rsidRPr="006536FB">
              <w:rPr>
                <w:i/>
                <w:color w:val="auto"/>
                <w:sz w:val="28"/>
                <w:szCs w:val="28"/>
              </w:rPr>
              <w:t xml:space="preserve">Должность, </w:t>
            </w:r>
            <w:r w:rsidRPr="006536FB">
              <w:rPr>
                <w:i/>
                <w:color w:val="auto"/>
                <w:sz w:val="28"/>
                <w:szCs w:val="28"/>
              </w:rPr>
              <w:br/>
              <w:t>наименование организации</w:t>
            </w:r>
          </w:p>
          <w:p w:rsidR="00110100" w:rsidRPr="006536FB" w:rsidRDefault="00110100" w:rsidP="003171DE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6536FB">
              <w:rPr>
                <w:color w:val="auto"/>
                <w:sz w:val="28"/>
                <w:szCs w:val="28"/>
              </w:rPr>
              <w:t xml:space="preserve">____________ И.О. Фамилия </w:t>
            </w:r>
          </w:p>
          <w:p w:rsidR="00110100" w:rsidRPr="006536FB" w:rsidRDefault="00110100" w:rsidP="003171DE">
            <w:pPr>
              <w:pStyle w:val="Default"/>
              <w:ind w:firstLine="540"/>
              <w:jc w:val="both"/>
              <w:rPr>
                <w:i/>
                <w:color w:val="auto"/>
                <w:sz w:val="28"/>
                <w:szCs w:val="28"/>
              </w:rPr>
            </w:pPr>
            <w:r w:rsidRPr="006536FB">
              <w:rPr>
                <w:i/>
                <w:color w:val="auto"/>
                <w:sz w:val="28"/>
                <w:szCs w:val="28"/>
              </w:rPr>
              <w:t xml:space="preserve">(подпись) </w:t>
            </w:r>
          </w:p>
          <w:p w:rsidR="00110100" w:rsidRPr="006536FB" w:rsidRDefault="00110100" w:rsidP="003171DE">
            <w:pPr>
              <w:ind w:firstLine="34"/>
              <w:jc w:val="both"/>
              <w:rPr>
                <w:rStyle w:val="aff9"/>
                <w:rFonts w:ascii="Times New Roman" w:hAnsi="Times New Roman"/>
              </w:rPr>
            </w:pPr>
            <w:r w:rsidRPr="006536FB">
              <w:rPr>
                <w:rFonts w:ascii="Times New Roman" w:hAnsi="Times New Roman"/>
              </w:rPr>
              <w:t xml:space="preserve">«___» ________________20___г. </w:t>
            </w:r>
          </w:p>
        </w:tc>
      </w:tr>
    </w:tbl>
    <w:p w:rsidR="00110100" w:rsidRPr="006536FB" w:rsidRDefault="00110100" w:rsidP="003171DE">
      <w:pPr>
        <w:ind w:firstLine="540"/>
        <w:jc w:val="both"/>
        <w:rPr>
          <w:rStyle w:val="aff9"/>
          <w:rFonts w:ascii="Times New Roman" w:hAnsi="Times New Roman"/>
          <w:i w:val="0"/>
        </w:rPr>
      </w:pPr>
    </w:p>
    <w:p w:rsidR="00110100" w:rsidRPr="006536FB" w:rsidRDefault="00110100" w:rsidP="003171DE">
      <w:pPr>
        <w:ind w:firstLine="540"/>
        <w:jc w:val="center"/>
        <w:rPr>
          <w:rFonts w:ascii="Times New Roman" w:hAnsi="Times New Roman"/>
        </w:rPr>
      </w:pPr>
      <w:r w:rsidRPr="006536FB">
        <w:rPr>
          <w:rFonts w:ascii="Times New Roman" w:hAnsi="Times New Roman"/>
          <w:caps/>
        </w:rPr>
        <w:t>Документация ОБ аукционЕ</w:t>
      </w:r>
      <w:r w:rsidRPr="006536FB">
        <w:rPr>
          <w:rFonts w:ascii="Times New Roman" w:hAnsi="Times New Roman"/>
        </w:rPr>
        <w:br/>
        <w:t xml:space="preserve">в электронной форме </w:t>
      </w:r>
    </w:p>
    <w:p w:rsidR="00110100" w:rsidRDefault="00110100" w:rsidP="001A1C22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право заключения договоров купли-продажи </w:t>
      </w:r>
      <w:r w:rsidRPr="006536FB">
        <w:rPr>
          <w:rFonts w:ascii="Times New Roman" w:hAnsi="Times New Roman"/>
          <w:sz w:val="24"/>
          <w:szCs w:val="24"/>
        </w:rPr>
        <w:t xml:space="preserve">недвижимого имущества,  расположенного по адресу: </w:t>
      </w:r>
      <w:proofErr w:type="gramStart"/>
      <w:r w:rsidRPr="006536FB">
        <w:rPr>
          <w:rFonts w:ascii="Times New Roman" w:hAnsi="Times New Roman"/>
          <w:sz w:val="24"/>
          <w:szCs w:val="24"/>
        </w:rPr>
        <w:t>г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. Воронеж, ул. </w:t>
      </w:r>
      <w:proofErr w:type="spellStart"/>
      <w:r w:rsidRPr="006536FB">
        <w:rPr>
          <w:rFonts w:ascii="Times New Roman" w:hAnsi="Times New Roman"/>
          <w:sz w:val="24"/>
          <w:szCs w:val="24"/>
        </w:rPr>
        <w:t>Острогожская</w:t>
      </w:r>
      <w:proofErr w:type="spellEnd"/>
      <w:r w:rsidRPr="006536FB">
        <w:rPr>
          <w:rFonts w:ascii="Times New Roman" w:hAnsi="Times New Roman"/>
          <w:sz w:val="24"/>
          <w:szCs w:val="24"/>
        </w:rPr>
        <w:t xml:space="preserve">, 151: </w:t>
      </w:r>
    </w:p>
    <w:p w:rsidR="00110100" w:rsidRDefault="00110100" w:rsidP="001A1C2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(столярная мастерская), площадь: 113,0 кв.м., инв. № 7015, литер: Л;</w:t>
      </w:r>
    </w:p>
    <w:p w:rsidR="00110100" w:rsidRDefault="00110100" w:rsidP="001A1C2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sz w:val="24"/>
          <w:szCs w:val="24"/>
        </w:rPr>
        <w:t>химдобавок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10100" w:rsidRPr="001A1C22" w:rsidRDefault="00110100" w:rsidP="001A1C2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(штаб стройки), площадь: 132,8 кв.м., инв. № 7005, литер: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10100" w:rsidRPr="001A1C22" w:rsidRDefault="00110100" w:rsidP="00B754A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Здание (хранилище радиоактивных изотопов), площадь: 130,1 кв.м., инв. № 8038, литер:</w:t>
      </w:r>
      <w:proofErr w:type="gramEnd"/>
      <w:r>
        <w:rPr>
          <w:rFonts w:ascii="Times New Roman" w:hAnsi="Times New Roman"/>
          <w:sz w:val="24"/>
          <w:szCs w:val="24"/>
        </w:rPr>
        <w:t xml:space="preserve"> К;</w:t>
      </w:r>
    </w:p>
    <w:p w:rsidR="00110100" w:rsidRPr="001A1C22" w:rsidRDefault="00110100" w:rsidP="00B754A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(база малой механизации), площадь: 1232,7 кв.м., инв. № 7013, литер: 1Е;</w:t>
      </w:r>
    </w:p>
    <w:p w:rsidR="00110100" w:rsidRPr="001A1C22" w:rsidRDefault="00110100" w:rsidP="00B754A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</w:t>
      </w:r>
      <w:proofErr w:type="spellStart"/>
      <w:r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>
        <w:rPr>
          <w:rFonts w:ascii="Times New Roman" w:hAnsi="Times New Roman"/>
          <w:sz w:val="24"/>
          <w:szCs w:val="24"/>
        </w:rPr>
        <w:t>), площадь: 496,2 кв.м., инв. № 7014, литер: 1Б;</w:t>
      </w:r>
    </w:p>
    <w:p w:rsidR="00110100" w:rsidRPr="001A1C22" w:rsidRDefault="00110100" w:rsidP="00B754A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(склад </w:t>
      </w:r>
      <w:r w:rsidR="00313F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центрэлектромонтажа</w:t>
      </w:r>
      <w:proofErr w:type="spellEnd"/>
      <w:r>
        <w:rPr>
          <w:rFonts w:ascii="Times New Roman" w:hAnsi="Times New Roman"/>
          <w:sz w:val="24"/>
          <w:szCs w:val="24"/>
        </w:rPr>
        <w:t>), площадь: 576,9 кв.м., инв. № 7021, литер: 1И;</w:t>
      </w:r>
    </w:p>
    <w:p w:rsidR="00110100" w:rsidRPr="001A1C22" w:rsidRDefault="00110100" w:rsidP="00B754A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(база «</w:t>
      </w:r>
      <w:proofErr w:type="spellStart"/>
      <w:r>
        <w:rPr>
          <w:rFonts w:ascii="Times New Roman" w:hAnsi="Times New Roman"/>
          <w:sz w:val="24"/>
          <w:szCs w:val="24"/>
        </w:rPr>
        <w:t>Энергомонтажвентиляция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, Р1,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10100" w:rsidRPr="001A1C22" w:rsidRDefault="00110100" w:rsidP="00C77094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(расширенная мастерская для ремонта машин и механизмов), площадь: 216,0 кв.м., инв. № 7008, литер: 6Я;</w:t>
      </w:r>
    </w:p>
    <w:p w:rsidR="00110100" w:rsidRPr="001A1C22" w:rsidRDefault="00110100" w:rsidP="0097013B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(столовая на 300 мест), площадь: 1567,9 кв.м., инв. № 7001, литер: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Ю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.</w:t>
      </w:r>
    </w:p>
    <w:p w:rsidR="00110100" w:rsidRDefault="00110100" w:rsidP="001A1C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100" w:rsidRDefault="00110100" w:rsidP="001A1C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100" w:rsidRDefault="00110100" w:rsidP="001A1C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100" w:rsidRDefault="00110100" w:rsidP="001A1C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100" w:rsidRDefault="00110100" w:rsidP="001A1C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100" w:rsidRDefault="00110100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A79" w:rsidRPr="006536FB" w:rsidRDefault="006C4A79" w:rsidP="003171DE">
      <w:pPr>
        <w:tabs>
          <w:tab w:val="left" w:pos="97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100" w:rsidRPr="006536FB" w:rsidRDefault="00110100" w:rsidP="003171DE">
      <w:pPr>
        <w:tabs>
          <w:tab w:val="left" w:pos="9781"/>
        </w:tabs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10100" w:rsidRPr="006536FB" w:rsidRDefault="00110100" w:rsidP="003171DE">
      <w:pPr>
        <w:tabs>
          <w:tab w:val="left" w:pos="9781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6536F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b/>
          <w:sz w:val="24"/>
          <w:szCs w:val="24"/>
        </w:rPr>
        <w:t>КЦИОНА……………..………………..……...........3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1.ОБЩИЕ ПОЛОЖЕНИЯ……..…………………………………………………...…….......5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1.1 Форма и вид аукциона, источники информации об аукционе, сведения о собственнике (представителе) имущества, организаторе аукциона</w:t>
      </w:r>
      <w:r w:rsidRPr="006536FB">
        <w:rPr>
          <w:rFonts w:ascii="Times New Roman" w:hAnsi="Times New Roman"/>
          <w:b/>
          <w:sz w:val="24"/>
          <w:szCs w:val="24"/>
        </w:rPr>
        <w:t>…………...………………….….................5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1.2 Предмет аукциона. Сведения об имуществе, выставляемом на аукционе</w:t>
      </w:r>
      <w:r w:rsidRPr="006536FB">
        <w:rPr>
          <w:rFonts w:ascii="Times New Roman" w:hAnsi="Times New Roman"/>
          <w:b/>
          <w:sz w:val="24"/>
          <w:szCs w:val="24"/>
        </w:rPr>
        <w:t>….…………..6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1.3 Документы для ознакомления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……………………………………………………………...7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1.4 Разъяснения положений аукционной документации/извещения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кциона, внесение изменений в аукционную документацию/извещение о проведении аукциона</w:t>
      </w:r>
      <w:r w:rsidRPr="006536FB">
        <w:rPr>
          <w:rFonts w:ascii="Times New Roman" w:hAnsi="Times New Roman"/>
          <w:b/>
          <w:sz w:val="24"/>
          <w:szCs w:val="24"/>
        </w:rPr>
        <w:t>……...7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1.5 Затраты на участие в аукционе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……………………………………..………….…................8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1.6 Отказ от проведения аукциона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………………………………………..……….….................8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2. ПОРЯДОК ПОДАЧИ ЗАЯВОК НА УЧАСТИЕ В АУКЦИОНЕ………………….........8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2.1 Требования к участию аукциона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……………………………………………………............8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2.2 Документы, составляющие заявку на участие в аукционе</w:t>
      </w:r>
      <w:r w:rsidRPr="006536FB">
        <w:rPr>
          <w:rFonts w:ascii="Times New Roman" w:hAnsi="Times New Roman"/>
          <w:b/>
          <w:sz w:val="24"/>
          <w:szCs w:val="24"/>
        </w:rPr>
        <w:t>…………………….……….....8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2.3 Подача заявок на участие в аукционе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…………………………………………….…..…...10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2.4 Изменение и отзыв заявки на участие в аукционе</w:t>
      </w:r>
      <w:r w:rsidRPr="006536FB">
        <w:rPr>
          <w:rFonts w:ascii="Times New Roman" w:hAnsi="Times New Roman"/>
          <w:b/>
          <w:sz w:val="24"/>
          <w:szCs w:val="24"/>
        </w:rPr>
        <w:t>……………………….…….…………11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2.5 Опоздавшие заявки на участие в аукционе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……………………………….……..…....…...11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2.6 Требование о предоставлении задатка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…………………………………….……………....11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3. ПРОЦЕДУРА АУКЦИОНА………………………………………………………………..12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3.1 Рассмотрение заявок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………………………………………………………………..….........12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3.2 Проведение аукциона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……………………………………………………………………….13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4. ЗАКЛЮЧЕНИЕ ДОГОВОРА ПО ИТОГАМ АУКЦИОНА……………………….........14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4.1 Условия заключения договора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……………………………………………………………..14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5. ОБЖАЛОВАНИЕ ДЕЙСТВИЙ (БЕЗДЕЙСТВИЙ) ОРГАНИЗАТОРА АУКЦИОНА, ПРОДАВЦА, КОМИССИИ……………………………………………………………...…….....15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5.1 Порядок обжалования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…………………………………………………………..…………...15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5.2 Срок обжалования</w:t>
      </w:r>
      <w:r w:rsidRPr="006536FB">
        <w:rPr>
          <w:rFonts w:ascii="Times New Roman" w:hAnsi="Times New Roman"/>
          <w:b/>
          <w:sz w:val="24"/>
          <w:szCs w:val="24"/>
        </w:rPr>
        <w:t>………………………………………………………………..……....….16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Форма №1……………………………………………………………………..………………...17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Форма №2………………………………………………………………..……………................19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Форма №3………………………………………………..……..……………………………….20</w:t>
      </w:r>
    </w:p>
    <w:p w:rsidR="00110100" w:rsidRPr="006536FB" w:rsidRDefault="00110100" w:rsidP="003171DE">
      <w:pPr>
        <w:pStyle w:val="affb"/>
        <w:tabs>
          <w:tab w:val="left" w:pos="9781"/>
        </w:tabs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Форма договора………………………………………………………..……………………….22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caps/>
          <w:sz w:val="24"/>
          <w:szCs w:val="24"/>
        </w:rPr>
      </w:pPr>
      <w:bookmarkStart w:id="1" w:name="_Toc351114750"/>
    </w:p>
    <w:p w:rsidR="00110100" w:rsidRPr="006536FB" w:rsidRDefault="00110100" w:rsidP="008050C3">
      <w:pPr>
        <w:spacing w:after="0"/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36FB">
        <w:rPr>
          <w:rFonts w:ascii="Times New Roman" w:hAnsi="Times New Roman"/>
          <w:b/>
          <w:caps/>
          <w:sz w:val="24"/>
          <w:szCs w:val="24"/>
        </w:rPr>
        <w:lastRenderedPageBreak/>
        <w:t>Извещение о проведен</w:t>
      </w:r>
      <w:proofErr w:type="gramStart"/>
      <w:r w:rsidRPr="006536FB">
        <w:rPr>
          <w:rFonts w:ascii="Times New Roman" w:hAnsi="Times New Roman"/>
          <w:b/>
          <w:caps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b/>
          <w:caps/>
          <w:sz w:val="24"/>
          <w:szCs w:val="24"/>
        </w:rPr>
        <w:t>кциона</w:t>
      </w:r>
      <w:bookmarkEnd w:id="1"/>
      <w:r w:rsidRPr="006536FB">
        <w:rPr>
          <w:rFonts w:ascii="Times New Roman" w:hAnsi="Times New Roman"/>
          <w:b/>
          <w:caps/>
          <w:sz w:val="24"/>
          <w:szCs w:val="24"/>
        </w:rPr>
        <w:br/>
      </w:r>
    </w:p>
    <w:p w:rsidR="00110100" w:rsidRPr="006536FB" w:rsidRDefault="00110100" w:rsidP="00C62FF5">
      <w:pPr>
        <w:pStyle w:val="17"/>
        <w:numPr>
          <w:ilvl w:val="0"/>
          <w:numId w:val="35"/>
        </w:numPr>
        <w:tabs>
          <w:tab w:val="left" w:pos="0"/>
          <w:tab w:val="left" w:pos="709"/>
          <w:tab w:val="left" w:pos="851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>Форма проведения торгов: открытый аукцион в электронной форме.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tabs>
          <w:tab w:val="left" w:pos="0"/>
          <w:tab w:val="left" w:pos="709"/>
          <w:tab w:val="left" w:pos="851"/>
        </w:tabs>
        <w:ind w:left="0" w:firstLine="567"/>
        <w:rPr>
          <w:sz w:val="24"/>
          <w:szCs w:val="24"/>
        </w:rPr>
      </w:pPr>
      <w:r w:rsidRPr="006536FB">
        <w:rPr>
          <w:bCs/>
          <w:spacing w:val="-1"/>
          <w:sz w:val="24"/>
          <w:szCs w:val="24"/>
        </w:rPr>
        <w:t xml:space="preserve">Собственник недвижимого имущества: ОАО «Концерн </w:t>
      </w:r>
      <w:proofErr w:type="spellStart"/>
      <w:r w:rsidRPr="006536FB">
        <w:rPr>
          <w:bCs/>
          <w:spacing w:val="-1"/>
          <w:sz w:val="24"/>
          <w:szCs w:val="24"/>
        </w:rPr>
        <w:t>Росэнергоатом</w:t>
      </w:r>
      <w:proofErr w:type="spellEnd"/>
      <w:r w:rsidRPr="006536FB">
        <w:rPr>
          <w:bCs/>
          <w:spacing w:val="-1"/>
          <w:sz w:val="24"/>
          <w:szCs w:val="24"/>
        </w:rPr>
        <w:t xml:space="preserve">» в лице </w:t>
      </w:r>
      <w:r w:rsidRPr="006536FB">
        <w:rPr>
          <w:sz w:val="24"/>
          <w:szCs w:val="24"/>
        </w:rPr>
        <w:t xml:space="preserve">филиала ОАО «Концерн </w:t>
      </w:r>
      <w:proofErr w:type="spellStart"/>
      <w:r w:rsidRPr="006536FB">
        <w:rPr>
          <w:sz w:val="24"/>
          <w:szCs w:val="24"/>
        </w:rPr>
        <w:t>Росэнергоатом</w:t>
      </w:r>
      <w:proofErr w:type="spellEnd"/>
      <w:r w:rsidRPr="006536FB">
        <w:rPr>
          <w:sz w:val="24"/>
          <w:szCs w:val="24"/>
        </w:rPr>
        <w:t>» «Дирекция строящейся Воронежской атомной станции теплоснабжения» (Воронежская АСТ)</w:t>
      </w:r>
    </w:p>
    <w:p w:rsidR="00110100" w:rsidRPr="006536FB" w:rsidRDefault="00110100" w:rsidP="006536FB">
      <w:pPr>
        <w:pStyle w:val="17"/>
        <w:tabs>
          <w:tab w:val="left" w:pos="0"/>
          <w:tab w:val="left" w:pos="142"/>
        </w:tabs>
        <w:ind w:left="0"/>
        <w:rPr>
          <w:sz w:val="24"/>
          <w:szCs w:val="24"/>
        </w:rPr>
      </w:pPr>
      <w:r w:rsidRPr="006536FB">
        <w:rPr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394048, г"/>
        </w:smartTagPr>
        <w:r w:rsidRPr="006536FB">
          <w:rPr>
            <w:sz w:val="24"/>
            <w:szCs w:val="24"/>
          </w:rPr>
          <w:t>394048, г</w:t>
        </w:r>
      </w:smartTag>
      <w:r w:rsidRPr="006536FB">
        <w:rPr>
          <w:sz w:val="24"/>
          <w:szCs w:val="24"/>
        </w:rPr>
        <w:t>. Воронеж, ул. Острогожская,151</w:t>
      </w:r>
    </w:p>
    <w:p w:rsidR="00110100" w:rsidRPr="006536FB" w:rsidRDefault="00110100" w:rsidP="006536FB">
      <w:pPr>
        <w:pStyle w:val="17"/>
        <w:tabs>
          <w:tab w:val="left" w:pos="0"/>
          <w:tab w:val="left" w:pos="142"/>
        </w:tabs>
        <w:ind w:left="0"/>
        <w:rPr>
          <w:sz w:val="24"/>
          <w:szCs w:val="24"/>
        </w:rPr>
      </w:pPr>
      <w:r w:rsidRPr="006536FB">
        <w:rPr>
          <w:spacing w:val="-1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394048, г"/>
        </w:smartTagPr>
        <w:r w:rsidRPr="006536FB">
          <w:rPr>
            <w:sz w:val="24"/>
            <w:szCs w:val="24"/>
          </w:rPr>
          <w:t>394048, г</w:t>
        </w:r>
      </w:smartTag>
      <w:r w:rsidRPr="006536FB">
        <w:rPr>
          <w:sz w:val="24"/>
          <w:szCs w:val="24"/>
        </w:rPr>
        <w:t>. Воронеж, ул. Острогожская,151</w:t>
      </w:r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142"/>
          <w:tab w:val="left" w:leader="underscore" w:pos="691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Адрес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</w:t>
      </w:r>
      <w:r w:rsidRPr="006536FB">
        <w:rPr>
          <w:rFonts w:ascii="Times New Roman" w:hAnsi="Times New Roman"/>
          <w:sz w:val="24"/>
          <w:szCs w:val="24"/>
          <w:lang w:val="en-US"/>
        </w:rPr>
        <w:t>act</w:t>
      </w:r>
      <w:r w:rsidRPr="006536FB">
        <w:rPr>
          <w:rFonts w:ascii="Times New Roman" w:hAnsi="Times New Roman"/>
          <w:sz w:val="24"/>
          <w:szCs w:val="24"/>
        </w:rPr>
        <w:t>@</w:t>
      </w:r>
      <w:r w:rsidRPr="006536FB">
        <w:rPr>
          <w:rFonts w:ascii="Times New Roman" w:hAnsi="Times New Roman"/>
          <w:sz w:val="24"/>
          <w:szCs w:val="24"/>
          <w:lang w:val="en-US"/>
        </w:rPr>
        <w:t>vast</w:t>
      </w:r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vrn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142"/>
          <w:tab w:val="left" w:pos="398"/>
          <w:tab w:val="left" w:leader="underscore" w:pos="5467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6536FB">
        <w:rPr>
          <w:rFonts w:ascii="Times New Roman" w:hAnsi="Times New Roman"/>
          <w:spacing w:val="-2"/>
          <w:sz w:val="24"/>
          <w:szCs w:val="24"/>
        </w:rPr>
        <w:t xml:space="preserve">Контактное лицо: 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Корчагин М.В. , </w:t>
      </w:r>
      <w:r w:rsidRPr="006536FB">
        <w:rPr>
          <w:rFonts w:ascii="Times New Roman" w:hAnsi="Times New Roman"/>
          <w:spacing w:val="-2"/>
          <w:sz w:val="24"/>
          <w:szCs w:val="24"/>
        </w:rPr>
        <w:t>тел./факс: 8(473)247-51-25.</w:t>
      </w:r>
      <w:r w:rsidRPr="006536FB">
        <w:rPr>
          <w:rFonts w:ascii="Times New Roman" w:hAnsi="Times New Roman"/>
          <w:spacing w:val="-2"/>
          <w:sz w:val="24"/>
          <w:szCs w:val="24"/>
        </w:rPr>
        <w:tab/>
      </w:r>
    </w:p>
    <w:p w:rsidR="00110100" w:rsidRPr="006536FB" w:rsidRDefault="00110100" w:rsidP="00C62FF5">
      <w:pPr>
        <w:pStyle w:val="affb"/>
        <w:numPr>
          <w:ilvl w:val="0"/>
          <w:numId w:val="35"/>
        </w:numPr>
        <w:shd w:val="clear" w:color="auto" w:fill="FFFFFF"/>
        <w:tabs>
          <w:tab w:val="left" w:pos="0"/>
          <w:tab w:val="left" w:pos="398"/>
          <w:tab w:val="left" w:pos="993"/>
          <w:tab w:val="left" w:leader="underscore" w:pos="1134"/>
        </w:tabs>
        <w:spacing w:after="0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536FB">
        <w:rPr>
          <w:rFonts w:ascii="Times New Roman" w:hAnsi="Times New Roman"/>
          <w:bCs/>
          <w:spacing w:val="-1"/>
          <w:sz w:val="24"/>
          <w:szCs w:val="24"/>
        </w:rPr>
        <w:t>Организатор аукциона: ООО «Стандарт»</w:t>
      </w:r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398"/>
          <w:tab w:val="left" w:pos="709"/>
          <w:tab w:val="left" w:leader="underscore" w:pos="54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394029, г"/>
        </w:smartTagPr>
        <w:r w:rsidRPr="006536FB">
          <w:rPr>
            <w:rFonts w:ascii="Times New Roman" w:hAnsi="Times New Roman"/>
            <w:sz w:val="24"/>
            <w:szCs w:val="24"/>
          </w:rPr>
          <w:t>394029, г</w:t>
        </w:r>
      </w:smartTag>
      <w:r w:rsidRPr="006536FB">
        <w:rPr>
          <w:rFonts w:ascii="Times New Roman" w:hAnsi="Times New Roman"/>
          <w:sz w:val="24"/>
          <w:szCs w:val="24"/>
        </w:rPr>
        <w:t xml:space="preserve">. Воронеж, ул. Кулибина, 17, </w:t>
      </w:r>
      <w:proofErr w:type="spellStart"/>
      <w:r w:rsidRPr="006536FB">
        <w:rPr>
          <w:rFonts w:ascii="Times New Roman" w:hAnsi="Times New Roman"/>
          <w:sz w:val="24"/>
          <w:szCs w:val="24"/>
        </w:rPr>
        <w:t>оф</w:t>
      </w:r>
      <w:proofErr w:type="spellEnd"/>
      <w:r w:rsidRPr="006536FB">
        <w:rPr>
          <w:rFonts w:ascii="Times New Roman" w:hAnsi="Times New Roman"/>
          <w:sz w:val="24"/>
          <w:szCs w:val="24"/>
        </w:rPr>
        <w:t>. 803</w:t>
      </w:r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709"/>
          <w:tab w:val="left" w:leader="underscore" w:pos="50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Почтовый адрес:</w:t>
      </w:r>
      <w:r w:rsidRPr="006536F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4029, г"/>
        </w:smartTagPr>
        <w:r w:rsidRPr="006536FB">
          <w:rPr>
            <w:rFonts w:ascii="Times New Roman" w:hAnsi="Times New Roman"/>
            <w:sz w:val="24"/>
            <w:szCs w:val="24"/>
          </w:rPr>
          <w:t>394029, г</w:t>
        </w:r>
      </w:smartTag>
      <w:r w:rsidRPr="006536FB">
        <w:rPr>
          <w:rFonts w:ascii="Times New Roman" w:hAnsi="Times New Roman"/>
          <w:sz w:val="24"/>
          <w:szCs w:val="24"/>
        </w:rPr>
        <w:t xml:space="preserve">. Воронеж, ул. Кулибина, 17, </w:t>
      </w:r>
      <w:proofErr w:type="spellStart"/>
      <w:r w:rsidRPr="006536FB">
        <w:rPr>
          <w:rFonts w:ascii="Times New Roman" w:hAnsi="Times New Roman"/>
          <w:sz w:val="24"/>
          <w:szCs w:val="24"/>
        </w:rPr>
        <w:t>оф</w:t>
      </w:r>
      <w:proofErr w:type="spellEnd"/>
      <w:r w:rsidRPr="006536FB">
        <w:rPr>
          <w:rFonts w:ascii="Times New Roman" w:hAnsi="Times New Roman"/>
          <w:sz w:val="24"/>
          <w:szCs w:val="24"/>
        </w:rPr>
        <w:t>. 803</w:t>
      </w:r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709"/>
          <w:tab w:val="left" w:leader="underscore" w:pos="50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Адре</w:t>
      </w:r>
      <w:r w:rsidRPr="006536FB">
        <w:rPr>
          <w:rFonts w:ascii="Times New Roman" w:hAnsi="Times New Roman"/>
          <w:spacing w:val="-1"/>
          <w:sz w:val="24"/>
          <w:szCs w:val="24"/>
        </w:rPr>
        <w:t>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9365478@</w:t>
      </w:r>
      <w:r w:rsidRPr="006536FB">
        <w:rPr>
          <w:rFonts w:ascii="Times New Roman" w:hAnsi="Times New Roman"/>
          <w:sz w:val="24"/>
          <w:szCs w:val="24"/>
          <w:lang w:val="en-US"/>
        </w:rPr>
        <w:t>mail</w:t>
      </w:r>
      <w:r w:rsidRPr="006536FB">
        <w:rPr>
          <w:rFonts w:ascii="Times New Roman" w:hAnsi="Times New Roman"/>
          <w:sz w:val="24"/>
          <w:szCs w:val="24"/>
        </w:rPr>
        <w:t>.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6536FB">
        <w:rPr>
          <w:rFonts w:ascii="Times New Roman" w:hAnsi="Times New Roman"/>
          <w:bCs/>
          <w:spacing w:val="-1"/>
          <w:sz w:val="24"/>
          <w:szCs w:val="24"/>
          <w:lang w:val="en-US"/>
        </w:rPr>
        <w:t>ru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6536FB">
      <w:pPr>
        <w:shd w:val="clear" w:color="auto" w:fill="FFFFFF"/>
        <w:tabs>
          <w:tab w:val="left" w:pos="0"/>
          <w:tab w:val="left" w:pos="398"/>
          <w:tab w:val="left" w:pos="709"/>
          <w:tab w:val="left" w:leader="underscore" w:pos="54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2"/>
          <w:sz w:val="24"/>
          <w:szCs w:val="24"/>
        </w:rPr>
        <w:t>Контактное лицо: Свистов Ю.А.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Pr="006536FB">
        <w:rPr>
          <w:rFonts w:ascii="Times New Roman" w:hAnsi="Times New Roman"/>
          <w:spacing w:val="-2"/>
          <w:sz w:val="24"/>
          <w:szCs w:val="24"/>
        </w:rPr>
        <w:t xml:space="preserve"> тел.: </w:t>
      </w:r>
      <w:r w:rsidRPr="006536FB">
        <w:rPr>
          <w:rFonts w:ascii="Times New Roman" w:hAnsi="Times New Roman"/>
          <w:sz w:val="24"/>
          <w:szCs w:val="24"/>
        </w:rPr>
        <w:t>8(905)651-79-54</w:t>
      </w:r>
    </w:p>
    <w:p w:rsidR="00110100" w:rsidRPr="006536FB" w:rsidRDefault="00110100" w:rsidP="00C62FF5">
      <w:pPr>
        <w:pStyle w:val="affb"/>
        <w:numPr>
          <w:ilvl w:val="0"/>
          <w:numId w:val="35"/>
        </w:numPr>
        <w:shd w:val="clear" w:color="auto" w:fill="FFFFFF"/>
        <w:tabs>
          <w:tab w:val="left" w:pos="0"/>
          <w:tab w:val="left" w:pos="398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Предмет аукциона: </w:t>
      </w:r>
    </w:p>
    <w:p w:rsidR="00110100" w:rsidRDefault="00110100" w:rsidP="00C62FF5">
      <w:pPr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право на заключение договор</w:t>
      </w:r>
      <w:proofErr w:type="gramStart"/>
      <w:r w:rsidRPr="006536F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6536FB">
        <w:rPr>
          <w:rFonts w:ascii="Times New Roman" w:hAnsi="Times New Roman"/>
          <w:sz w:val="24"/>
          <w:szCs w:val="24"/>
        </w:rPr>
        <w:t>ов</w:t>
      </w:r>
      <w:proofErr w:type="spellEnd"/>
      <w:r w:rsidRPr="006536FB">
        <w:rPr>
          <w:rFonts w:ascii="Times New Roman" w:hAnsi="Times New Roman"/>
          <w:sz w:val="24"/>
          <w:szCs w:val="24"/>
        </w:rPr>
        <w:t xml:space="preserve">) купли-продажи следующих объектов недвижимого имущества, расположенных по адресу: г. Воронеж, ул. </w:t>
      </w:r>
      <w:proofErr w:type="spellStart"/>
      <w:r w:rsidRPr="006536FB">
        <w:rPr>
          <w:rFonts w:ascii="Times New Roman" w:hAnsi="Times New Roman"/>
          <w:sz w:val="24"/>
          <w:szCs w:val="24"/>
        </w:rPr>
        <w:t>Острогожская</w:t>
      </w:r>
      <w:proofErr w:type="spellEnd"/>
      <w:r w:rsidRPr="006536FB">
        <w:rPr>
          <w:rFonts w:ascii="Times New Roman" w:hAnsi="Times New Roman"/>
          <w:sz w:val="24"/>
          <w:szCs w:val="24"/>
        </w:rPr>
        <w:t>, 151: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1 - Здание (столярная мастерская), площадь: 113,0 кв.м., инв. № 7015, литер: Л.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 xml:space="preserve">тоимость лота (начальная цена аукциона) –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35 58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,3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(восемьсот 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тридцать пять тысяч пять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сот 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восемьдесят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восемь рублей 3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ек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</w:t>
      </w:r>
      <w:r w:rsidR="00931CC9" w:rsidRPr="006C4A79">
        <w:rPr>
          <w:rFonts w:ascii="Times New Roman" w:hAnsi="Times New Roman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</w:rPr>
        <w:t xml:space="preserve">2 - Отделение </w:t>
      </w:r>
      <w:proofErr w:type="spellStart"/>
      <w:r w:rsidRPr="006C4A79">
        <w:rPr>
          <w:rFonts w:ascii="Times New Roman" w:hAnsi="Times New Roman"/>
          <w:sz w:val="24"/>
          <w:szCs w:val="24"/>
        </w:rPr>
        <w:t>химдобавок</w:t>
      </w:r>
      <w:proofErr w:type="spellEnd"/>
      <w:r w:rsidRPr="006C4A79"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С.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1 9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43 772,08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(один миллион 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 xml:space="preserve">девятьсот сорок три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и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семьсот семьдесят два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я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 xml:space="preserve">08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копе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ек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3 -Здание (штаб стройки), площадь: 132,8 кв.м., инв. № 7005, литер: П.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1 2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49 23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D83881" w:rsidRPr="006C4A79">
        <w:rPr>
          <w:rFonts w:ascii="Times New Roman" w:hAnsi="Times New Roman"/>
          <w:sz w:val="24"/>
          <w:szCs w:val="24"/>
          <w:lang w:eastAsia="ru-RU"/>
        </w:rPr>
        <w:t>,97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один миллион двести сорок девять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двести тридцать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восемь рублей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97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4 - Здание (хранилище радиоактивных изотопов), площадь: 130,1 кв.м., инв. № 8038, литер: К.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1 16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8 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49,14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(один миллион сто шест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 xml:space="preserve">ьдесят восемь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восемьсот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сорок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девят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ь рублей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4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5 - Здание (база малой механизации), площадь: 1232,7 кв.м., инв. № 7013, литер: 1Е.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7 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418 01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,74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(семь миллионов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четыреста восемнадцать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 восем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надцать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7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4 копейки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6 - Здание (</w:t>
      </w:r>
      <w:proofErr w:type="spellStart"/>
      <w:r w:rsidRPr="006C4A79"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 w:rsidRPr="006C4A79">
        <w:rPr>
          <w:rFonts w:ascii="Times New Roman" w:hAnsi="Times New Roman"/>
          <w:sz w:val="24"/>
          <w:szCs w:val="24"/>
        </w:rPr>
        <w:t>), площадь: 496,2 кв.м., инв. № 7014, литер: 1Б.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4 3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93 657,5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(четыре миллиона триста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девяносто три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и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шестьсот пятьдесят семь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50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Здание (склад </w:t>
      </w:r>
      <w:proofErr w:type="spellStart"/>
      <w:r w:rsidRPr="006C4A79">
        <w:rPr>
          <w:rFonts w:ascii="Times New Roman" w:hAnsi="Times New Roman"/>
          <w:sz w:val="24"/>
          <w:szCs w:val="24"/>
        </w:rPr>
        <w:t>центр</w:t>
      </w:r>
      <w:bookmarkStart w:id="2" w:name="_GoBack"/>
      <w:r w:rsidRPr="006C4A79">
        <w:rPr>
          <w:rFonts w:ascii="Times New Roman" w:hAnsi="Times New Roman"/>
          <w:sz w:val="24"/>
          <w:szCs w:val="24"/>
        </w:rPr>
        <w:t>электромон</w:t>
      </w:r>
      <w:bookmarkEnd w:id="2"/>
      <w:r w:rsidRPr="006C4A79">
        <w:rPr>
          <w:rFonts w:ascii="Times New Roman" w:hAnsi="Times New Roman"/>
          <w:sz w:val="24"/>
          <w:szCs w:val="24"/>
        </w:rPr>
        <w:t>тажа</w:t>
      </w:r>
      <w:proofErr w:type="spellEnd"/>
      <w:r w:rsidRPr="006C4A79">
        <w:rPr>
          <w:rFonts w:ascii="Times New Roman" w:hAnsi="Times New Roman"/>
          <w:sz w:val="24"/>
          <w:szCs w:val="24"/>
        </w:rPr>
        <w:t>), площадь: 576,9 кв.м., инв. № 7021, литер: 1И.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4 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7 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6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5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4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,75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(четыре миллиона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сто семь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 шестьсот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пятьдесят четыре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я 75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6E640B" w:rsidRDefault="006E640B" w:rsidP="006E640B">
      <w:pPr>
        <w:pStyle w:val="affb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6E640B" w:rsidRDefault="006E640B" w:rsidP="006E640B">
      <w:pPr>
        <w:pStyle w:val="affb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lastRenderedPageBreak/>
        <w:t>Лот № 8 - Здание (база «</w:t>
      </w:r>
      <w:proofErr w:type="spellStart"/>
      <w:r w:rsidRPr="006C4A79">
        <w:rPr>
          <w:rFonts w:ascii="Times New Roman" w:hAnsi="Times New Roman"/>
          <w:sz w:val="24"/>
          <w:szCs w:val="24"/>
        </w:rPr>
        <w:t>Энергомонтажвентиляция</w:t>
      </w:r>
      <w:proofErr w:type="spellEnd"/>
      <w:r w:rsidRPr="006C4A79"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 w:rsidRPr="006C4A79">
        <w:rPr>
          <w:rFonts w:ascii="Times New Roman" w:hAnsi="Times New Roman"/>
          <w:sz w:val="24"/>
          <w:szCs w:val="24"/>
        </w:rPr>
        <w:t>Р</w:t>
      </w:r>
      <w:proofErr w:type="gramEnd"/>
      <w:r w:rsidRPr="006C4A79">
        <w:rPr>
          <w:rFonts w:ascii="Times New Roman" w:hAnsi="Times New Roman"/>
          <w:sz w:val="24"/>
          <w:szCs w:val="24"/>
        </w:rPr>
        <w:t>, Р1, р.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6 4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31 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10,4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 xml:space="preserve">шесть миллионов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четыре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ста тридцать одна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а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сто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десять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рублей 4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9 - Здание (расширенная мастерская для ремонта машин и механизмов), площадь: 216,0 кв.м., инв. № 7008, литер: 6Я.</w:t>
      </w:r>
    </w:p>
    <w:p w:rsidR="00110100" w:rsidRPr="006C4A79" w:rsidRDefault="00313F6A" w:rsidP="005C012F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Style w:val="610"/>
          <w:color w:val="auto"/>
          <w:sz w:val="24"/>
          <w:szCs w:val="24"/>
        </w:rPr>
        <w:t>С</w:t>
      </w:r>
      <w:r w:rsidR="00110100"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1 48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5 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5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6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,04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 xml:space="preserve">один миллион четыреста 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восемь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десят пять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 xml:space="preserve"> тысяч пятьсот шесть рублей 04 копейки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="00110100"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5C012F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10 - Здание (столовая на 300 мест), площадь: 1567,9 кв.м., инв. № 7001, литер: </w:t>
      </w:r>
      <w:proofErr w:type="gramStart"/>
      <w:r w:rsidRPr="006C4A79">
        <w:rPr>
          <w:rFonts w:ascii="Times New Roman" w:hAnsi="Times New Roman"/>
          <w:sz w:val="24"/>
          <w:szCs w:val="24"/>
        </w:rPr>
        <w:t>Ю</w:t>
      </w:r>
      <w:proofErr w:type="gramEnd"/>
      <w:r w:rsidRPr="006C4A79">
        <w:rPr>
          <w:rFonts w:ascii="Times New Roman" w:hAnsi="Times New Roman"/>
          <w:sz w:val="24"/>
          <w:szCs w:val="24"/>
        </w:rPr>
        <w:t>, Ю’.</w:t>
      </w:r>
    </w:p>
    <w:p w:rsidR="00110100" w:rsidRPr="006C4A79" w:rsidRDefault="00110100" w:rsidP="005C012F">
      <w:pPr>
        <w:tabs>
          <w:tab w:val="left" w:pos="0"/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79">
        <w:rPr>
          <w:rFonts w:ascii="Times New Roman" w:hAnsi="Times New Roman"/>
          <w:sz w:val="24"/>
          <w:szCs w:val="24"/>
        </w:rPr>
        <w:t xml:space="preserve"> </w:t>
      </w:r>
      <w:r w:rsidR="00313F6A" w:rsidRPr="006C4A79">
        <w:rPr>
          <w:rStyle w:val="610"/>
          <w:color w:val="auto"/>
          <w:sz w:val="24"/>
          <w:szCs w:val="24"/>
        </w:rPr>
        <w:t>С</w:t>
      </w:r>
      <w:r w:rsidRPr="006C4A79">
        <w:rPr>
          <w:rStyle w:val="610"/>
          <w:color w:val="auto"/>
          <w:sz w:val="24"/>
          <w:szCs w:val="24"/>
        </w:rPr>
        <w:t>тоимость лота (начальная цена аукциона) –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13 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149 371,06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(тринадцать миллионов ст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о сорок девять тысяч триста семьдесят один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 рубл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06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C57BE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)</w:t>
      </w:r>
      <w:r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536FB" w:rsidRDefault="00110100" w:rsidP="006536FB">
      <w:pPr>
        <w:pStyle w:val="affb"/>
        <w:numPr>
          <w:ilvl w:val="0"/>
          <w:numId w:val="35"/>
        </w:numPr>
        <w:shd w:val="clear" w:color="auto" w:fill="FFFFFF"/>
        <w:tabs>
          <w:tab w:val="left" w:pos="0"/>
          <w:tab w:val="left" w:pos="398"/>
          <w:tab w:val="left" w:pos="709"/>
          <w:tab w:val="left" w:leader="underscore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Срок и порядок подачи заявок на участие в аукционе:  заявка на участие в аукционе должна быть подана в электронной форме с 9-00 </w:t>
      </w:r>
      <w:r w:rsidRPr="006C4A79">
        <w:rPr>
          <w:rFonts w:ascii="Times New Roman" w:hAnsi="Times New Roman"/>
          <w:sz w:val="24"/>
          <w:szCs w:val="24"/>
        </w:rPr>
        <w:t>1</w:t>
      </w:r>
      <w:r w:rsidR="00D25115" w:rsidRPr="006C4A79">
        <w:rPr>
          <w:rFonts w:ascii="Times New Roman" w:hAnsi="Times New Roman"/>
          <w:sz w:val="24"/>
          <w:szCs w:val="24"/>
        </w:rPr>
        <w:t>8</w:t>
      </w:r>
      <w:r w:rsidRPr="006C4A79">
        <w:rPr>
          <w:rFonts w:ascii="Times New Roman" w:hAnsi="Times New Roman"/>
          <w:sz w:val="24"/>
          <w:szCs w:val="24"/>
        </w:rPr>
        <w:t>.0</w:t>
      </w:r>
      <w:r w:rsidR="00D25115" w:rsidRPr="006C4A79">
        <w:rPr>
          <w:rFonts w:ascii="Times New Roman" w:hAnsi="Times New Roman"/>
          <w:sz w:val="24"/>
          <w:szCs w:val="24"/>
        </w:rPr>
        <w:t>4</w:t>
      </w:r>
      <w:r w:rsidRPr="006C4A79">
        <w:rPr>
          <w:rFonts w:ascii="Times New Roman" w:hAnsi="Times New Roman"/>
          <w:sz w:val="24"/>
          <w:szCs w:val="24"/>
        </w:rPr>
        <w:t xml:space="preserve">.2014г. до 18-00 </w:t>
      </w:r>
      <w:r w:rsidR="00D25115" w:rsidRPr="006C4A79">
        <w:rPr>
          <w:rFonts w:ascii="Times New Roman" w:hAnsi="Times New Roman"/>
          <w:sz w:val="24"/>
          <w:szCs w:val="24"/>
        </w:rPr>
        <w:t>03</w:t>
      </w:r>
      <w:r w:rsidRPr="006C4A79">
        <w:rPr>
          <w:rFonts w:ascii="Times New Roman" w:hAnsi="Times New Roman"/>
          <w:sz w:val="24"/>
          <w:szCs w:val="24"/>
        </w:rPr>
        <w:t>.0</w:t>
      </w:r>
      <w:r w:rsidR="00D25115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</w:t>
      </w:r>
      <w:r w:rsidRPr="006536FB">
        <w:rPr>
          <w:rFonts w:ascii="Times New Roman" w:hAnsi="Times New Roman"/>
          <w:sz w:val="24"/>
          <w:szCs w:val="24"/>
        </w:rPr>
        <w:t xml:space="preserve"> через сайт: </w:t>
      </w:r>
      <w:hyperlink r:id="rId8" w:history="1"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 xml:space="preserve">  (адрес электронной торговой площадки), контактное лицо: Свистов Ю.А., тел. 8(905)651-79-54, </w:t>
      </w:r>
      <w:proofErr w:type="spellStart"/>
      <w:r w:rsidRPr="006536FB">
        <w:rPr>
          <w:rFonts w:ascii="Times New Roman" w:hAnsi="Times New Roman"/>
          <w:sz w:val="24"/>
          <w:szCs w:val="24"/>
        </w:rPr>
        <w:t>e-mail</w:t>
      </w:r>
      <w:proofErr w:type="spellEnd"/>
      <w:r w:rsidRPr="006536FB">
        <w:rPr>
          <w:rFonts w:ascii="Times New Roman" w:hAnsi="Times New Roman"/>
          <w:sz w:val="24"/>
          <w:szCs w:val="24"/>
        </w:rPr>
        <w:t>: 9365478@</w:t>
      </w:r>
      <w:r w:rsidRPr="006536FB">
        <w:rPr>
          <w:rFonts w:ascii="Times New Roman" w:hAnsi="Times New Roman"/>
          <w:sz w:val="24"/>
          <w:szCs w:val="24"/>
          <w:lang w:val="en-US"/>
        </w:rPr>
        <w:t>mail</w:t>
      </w:r>
      <w:r w:rsidRPr="006536FB">
        <w:rPr>
          <w:rFonts w:ascii="Times New Roman" w:hAnsi="Times New Roman"/>
          <w:sz w:val="24"/>
          <w:szCs w:val="24"/>
        </w:rPr>
        <w:t>.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6536FB">
        <w:rPr>
          <w:rFonts w:ascii="Times New Roman" w:hAnsi="Times New Roman"/>
          <w:bCs/>
          <w:spacing w:val="-1"/>
          <w:sz w:val="24"/>
          <w:szCs w:val="24"/>
          <w:lang w:val="en-US"/>
        </w:rPr>
        <w:t>ru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C62FF5">
      <w:pPr>
        <w:pStyle w:val="17"/>
        <w:shd w:val="clear" w:color="auto" w:fill="FFFFFF"/>
        <w:tabs>
          <w:tab w:val="left" w:pos="398"/>
          <w:tab w:val="left" w:pos="567"/>
          <w:tab w:val="left" w:pos="709"/>
          <w:tab w:val="left" w:leader="underscore" w:pos="5467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>Перечень документов, которые должны быть приложены к заявке, изложен в п. 2.2. Документации.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398"/>
          <w:tab w:val="left" w:pos="567"/>
          <w:tab w:val="left" w:leader="underscore" w:pos="709"/>
          <w:tab w:val="left" w:pos="851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>Условия и сроки оплаты по договору, заключаемому по результатам аукциона, срок рассрочки платежа (при наличии) содержатся в форме договора купли-продажи/аренды, являющейся неотъемлемой частью Документац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кциона.</w:t>
      </w:r>
    </w:p>
    <w:p w:rsidR="00110100" w:rsidRPr="006C4A79" w:rsidRDefault="00110100" w:rsidP="00C62FF5">
      <w:pPr>
        <w:pStyle w:val="affb"/>
        <w:numPr>
          <w:ilvl w:val="0"/>
          <w:numId w:val="3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</w:t>
      </w:r>
      <w:r w:rsidRPr="00C355F9">
        <w:rPr>
          <w:rFonts w:ascii="Times New Roman" w:hAnsi="Times New Roman"/>
          <w:sz w:val="24"/>
          <w:szCs w:val="24"/>
        </w:rPr>
        <w:t xml:space="preserve">сайтах: </w:t>
      </w:r>
      <w:hyperlink r:id="rId9" w:history="1"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355F9">
        <w:rPr>
          <w:rFonts w:ascii="Times New Roman" w:hAnsi="Times New Roman"/>
          <w:sz w:val="24"/>
          <w:szCs w:val="24"/>
        </w:rPr>
        <w:t xml:space="preserve">, , 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C355F9">
        <w:rPr>
          <w:rFonts w:ascii="Times New Roman" w:hAnsi="Times New Roman"/>
          <w:sz w:val="24"/>
          <w:szCs w:val="24"/>
          <w:u w:val="single"/>
        </w:rPr>
        <w:t>.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rosatom</w:t>
      </w:r>
      <w:r w:rsidRPr="00C355F9">
        <w:rPr>
          <w:rFonts w:ascii="Times New Roman" w:hAnsi="Times New Roman"/>
          <w:sz w:val="24"/>
          <w:szCs w:val="24"/>
          <w:u w:val="single"/>
        </w:rPr>
        <w:t>.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C355F9">
        <w:rPr>
          <w:rFonts w:ascii="Times New Roman" w:hAnsi="Times New Roman"/>
          <w:sz w:val="24"/>
          <w:szCs w:val="24"/>
        </w:rPr>
        <w:t>,  а</w:t>
      </w:r>
      <w:r w:rsidRPr="006536FB">
        <w:rPr>
          <w:rFonts w:ascii="Times New Roman" w:hAnsi="Times New Roman"/>
          <w:sz w:val="24"/>
          <w:szCs w:val="24"/>
        </w:rPr>
        <w:t xml:space="preserve"> также с </w:t>
      </w:r>
      <w:r w:rsidRPr="006C4A79">
        <w:rPr>
          <w:rFonts w:ascii="Times New Roman" w:hAnsi="Times New Roman"/>
          <w:sz w:val="24"/>
          <w:szCs w:val="24"/>
        </w:rPr>
        <w:t>1</w:t>
      </w:r>
      <w:r w:rsidR="00D25115" w:rsidRPr="006C4A79">
        <w:rPr>
          <w:rFonts w:ascii="Times New Roman" w:hAnsi="Times New Roman"/>
          <w:sz w:val="24"/>
          <w:szCs w:val="24"/>
        </w:rPr>
        <w:t>8</w:t>
      </w:r>
      <w:r w:rsidRPr="006C4A79">
        <w:rPr>
          <w:rFonts w:ascii="Times New Roman" w:hAnsi="Times New Roman"/>
          <w:sz w:val="24"/>
          <w:szCs w:val="24"/>
        </w:rPr>
        <w:t>.0</w:t>
      </w:r>
      <w:r w:rsidR="00D25115" w:rsidRPr="006C4A79">
        <w:rPr>
          <w:rFonts w:ascii="Times New Roman" w:hAnsi="Times New Roman"/>
          <w:sz w:val="24"/>
          <w:szCs w:val="24"/>
        </w:rPr>
        <w:t>4</w:t>
      </w:r>
      <w:r w:rsidRPr="006C4A79">
        <w:rPr>
          <w:rFonts w:ascii="Times New Roman" w:hAnsi="Times New Roman"/>
          <w:sz w:val="24"/>
          <w:szCs w:val="24"/>
        </w:rPr>
        <w:t xml:space="preserve">.2014г. по </w:t>
      </w:r>
      <w:r w:rsidR="00D25115" w:rsidRPr="006C4A79">
        <w:rPr>
          <w:rFonts w:ascii="Times New Roman" w:hAnsi="Times New Roman"/>
          <w:sz w:val="24"/>
          <w:szCs w:val="24"/>
        </w:rPr>
        <w:t>03</w:t>
      </w:r>
      <w:r w:rsidRPr="006C4A79">
        <w:rPr>
          <w:rFonts w:ascii="Times New Roman" w:hAnsi="Times New Roman"/>
          <w:sz w:val="24"/>
          <w:szCs w:val="24"/>
        </w:rPr>
        <w:t>.0</w:t>
      </w:r>
      <w:r w:rsidR="00D25115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 xml:space="preserve">.2014г. по адресам Организатора аукциона и </w:t>
      </w:r>
      <w:r w:rsidRPr="006C4A79">
        <w:rPr>
          <w:rFonts w:ascii="Times New Roman" w:hAnsi="Times New Roman"/>
          <w:bCs/>
          <w:spacing w:val="-1"/>
          <w:sz w:val="24"/>
          <w:szCs w:val="24"/>
        </w:rPr>
        <w:t>Собственника недвижимого имущества</w:t>
      </w:r>
      <w:r w:rsidRPr="006C4A79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C62FF5">
      <w:pPr>
        <w:shd w:val="clear" w:color="auto" w:fill="FFFFFF"/>
        <w:tabs>
          <w:tab w:val="left" w:pos="284"/>
          <w:tab w:val="left" w:pos="398"/>
          <w:tab w:val="left" w:pos="567"/>
          <w:tab w:val="left" w:pos="709"/>
          <w:tab w:val="left" w:leader="underscore" w:pos="54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Документация находится в открытом доступе начиная </w:t>
      </w:r>
      <w:proofErr w:type="gramStart"/>
      <w:r w:rsidRPr="006536FB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настоящего извещения в информационно-телекоммуникационной сети «Интернет» по следующим адресам </w:t>
      </w:r>
      <w:hyperlink r:id="rId10" w:history="1"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C355F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355F9">
        <w:rPr>
          <w:rFonts w:ascii="Times New Roman" w:hAnsi="Times New Roman"/>
          <w:sz w:val="24"/>
          <w:szCs w:val="24"/>
        </w:rPr>
        <w:t xml:space="preserve">, 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C355F9">
        <w:rPr>
          <w:rFonts w:ascii="Times New Roman" w:hAnsi="Times New Roman"/>
          <w:sz w:val="24"/>
          <w:szCs w:val="24"/>
          <w:u w:val="single"/>
        </w:rPr>
        <w:t>.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rosatom</w:t>
      </w:r>
      <w:r w:rsidRPr="00C355F9">
        <w:rPr>
          <w:rFonts w:ascii="Times New Roman" w:hAnsi="Times New Roman"/>
          <w:sz w:val="24"/>
          <w:szCs w:val="24"/>
          <w:u w:val="single"/>
        </w:rPr>
        <w:t>.</w:t>
      </w:r>
      <w:r w:rsidRPr="00C355F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C355F9">
        <w:rPr>
          <w:rFonts w:ascii="Times New Roman" w:hAnsi="Times New Roman"/>
          <w:sz w:val="24"/>
          <w:szCs w:val="24"/>
        </w:rPr>
        <w:t xml:space="preserve"> Порядок получения документации на электронной торговой</w:t>
      </w:r>
      <w:r w:rsidRPr="006536FB">
        <w:rPr>
          <w:rFonts w:ascii="Times New Roman" w:hAnsi="Times New Roman"/>
          <w:sz w:val="24"/>
          <w:szCs w:val="24"/>
        </w:rPr>
        <w:t xml:space="preserve"> площадке </w:t>
      </w:r>
      <w:r w:rsidRPr="00D25115">
        <w:rPr>
          <w:rFonts w:ascii="Times New Roman" w:hAnsi="Times New Roman"/>
          <w:sz w:val="24"/>
          <w:szCs w:val="24"/>
        </w:rPr>
        <w:t xml:space="preserve">Всероссийская универсальная торговая площадка для продажи государственного и частного имущества </w:t>
      </w:r>
      <w:r w:rsidRPr="00D25115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00D25115">
        <w:rPr>
          <w:rFonts w:ascii="Times New Roman" w:hAnsi="Times New Roman"/>
          <w:sz w:val="24"/>
          <w:szCs w:val="24"/>
        </w:rPr>
        <w:t>ot-online</w:t>
      </w:r>
      <w:proofErr w:type="spellEnd"/>
      <w:r w:rsidRPr="00D25115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D2511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2511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D2511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D25115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D2511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D2511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2511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>,, (наименование площадки и адрес в сети «Интернет») определяется правилами электронной торговой площадки.</w:t>
      </w:r>
    </w:p>
    <w:p w:rsidR="00110100" w:rsidRPr="006536FB" w:rsidRDefault="00110100" w:rsidP="00C62FF5">
      <w:pPr>
        <w:pStyle w:val="affb"/>
        <w:numPr>
          <w:ilvl w:val="0"/>
          <w:numId w:val="35"/>
        </w:numPr>
        <w:shd w:val="clear" w:color="auto" w:fill="FFFFFF"/>
        <w:tabs>
          <w:tab w:val="left" w:pos="142"/>
          <w:tab w:val="left" w:pos="284"/>
          <w:tab w:val="left" w:leader="underscore" w:pos="567"/>
          <w:tab w:val="left" w:pos="851"/>
        </w:tabs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Рассмотрение заявок на участие в аукционе и оформление протокола приема заявок:  с </w:t>
      </w:r>
      <w:r w:rsidRPr="006C4A79">
        <w:rPr>
          <w:rFonts w:ascii="Times New Roman" w:hAnsi="Times New Roman"/>
          <w:sz w:val="24"/>
          <w:szCs w:val="24"/>
        </w:rPr>
        <w:t xml:space="preserve">9-00 </w:t>
      </w:r>
      <w:r w:rsidR="00D25115" w:rsidRPr="006C4A79">
        <w:rPr>
          <w:rFonts w:ascii="Times New Roman" w:hAnsi="Times New Roman"/>
          <w:sz w:val="24"/>
          <w:szCs w:val="24"/>
        </w:rPr>
        <w:t>04.06.2014г.</w:t>
      </w:r>
      <w:r w:rsidRPr="006C4A79">
        <w:rPr>
          <w:rFonts w:ascii="Times New Roman" w:hAnsi="Times New Roman"/>
          <w:sz w:val="24"/>
          <w:szCs w:val="24"/>
        </w:rPr>
        <w:t xml:space="preserve"> до 18-00 0</w:t>
      </w:r>
      <w:r w:rsidR="00D25115" w:rsidRPr="006C4A79">
        <w:rPr>
          <w:rFonts w:ascii="Times New Roman" w:hAnsi="Times New Roman"/>
          <w:sz w:val="24"/>
          <w:szCs w:val="24"/>
        </w:rPr>
        <w:t>5</w:t>
      </w:r>
      <w:r w:rsidRPr="006C4A79">
        <w:rPr>
          <w:rFonts w:ascii="Times New Roman" w:hAnsi="Times New Roman"/>
          <w:sz w:val="24"/>
          <w:szCs w:val="24"/>
        </w:rPr>
        <w:t>.0</w:t>
      </w:r>
      <w:r w:rsidR="00D25115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</w:t>
      </w:r>
      <w:r w:rsidRPr="00D25115">
        <w:rPr>
          <w:rFonts w:ascii="Times New Roman" w:hAnsi="Times New Roman"/>
          <w:sz w:val="24"/>
          <w:szCs w:val="24"/>
        </w:rPr>
        <w:t xml:space="preserve"> (указать</w:t>
      </w:r>
      <w:r w:rsidRPr="006536FB">
        <w:rPr>
          <w:rFonts w:ascii="Times New Roman" w:hAnsi="Times New Roman"/>
          <w:sz w:val="24"/>
          <w:szCs w:val="24"/>
        </w:rPr>
        <w:t xml:space="preserve"> дату и время). </w:t>
      </w:r>
    </w:p>
    <w:p w:rsidR="00313F6A" w:rsidRPr="006C4A79" w:rsidRDefault="00110100" w:rsidP="00313F6A">
      <w:pPr>
        <w:pStyle w:val="17"/>
        <w:numPr>
          <w:ilvl w:val="0"/>
          <w:numId w:val="35"/>
        </w:numPr>
        <w:shd w:val="clear" w:color="auto" w:fill="FFFFFF"/>
        <w:tabs>
          <w:tab w:val="left" w:pos="284"/>
          <w:tab w:val="left" w:leader="underscore" w:pos="426"/>
          <w:tab w:val="left" w:pos="567"/>
          <w:tab w:val="left" w:pos="709"/>
          <w:tab w:val="left" w:pos="851"/>
        </w:tabs>
        <w:ind w:left="0" w:firstLine="567"/>
        <w:rPr>
          <w:sz w:val="24"/>
          <w:szCs w:val="24"/>
        </w:rPr>
      </w:pPr>
      <w:bookmarkStart w:id="3" w:name="_Ref350260387"/>
      <w:r w:rsidRPr="006536FB">
        <w:rPr>
          <w:sz w:val="24"/>
          <w:szCs w:val="24"/>
        </w:rPr>
        <w:t xml:space="preserve">Место, дата, время проведения аукциона: Аукцион проводится в электронной форме в соответствии с правилами электронной торговой площадки Всероссийская универсальная торговая площадка для продажи государственного и частного имущества </w:t>
      </w:r>
      <w:r w:rsidRPr="006536FB">
        <w:rPr>
          <w:sz w:val="24"/>
          <w:szCs w:val="24"/>
          <w:lang w:val="en-US"/>
        </w:rPr>
        <w:t>L</w:t>
      </w:r>
      <w:proofErr w:type="spellStart"/>
      <w:r w:rsidRPr="006536FB">
        <w:rPr>
          <w:sz w:val="24"/>
          <w:szCs w:val="24"/>
        </w:rPr>
        <w:t>ot-online</w:t>
      </w:r>
      <w:proofErr w:type="spellEnd"/>
      <w:r w:rsidRPr="006536FB">
        <w:rPr>
          <w:sz w:val="24"/>
          <w:szCs w:val="24"/>
        </w:rPr>
        <w:t xml:space="preserve"> (наименование площадки)</w:t>
      </w:r>
      <w:r w:rsidR="00D17427">
        <w:rPr>
          <w:sz w:val="24"/>
          <w:szCs w:val="24"/>
        </w:rPr>
        <w:t>,</w:t>
      </w:r>
      <w:r w:rsidR="00313F6A" w:rsidRPr="00313F6A">
        <w:rPr>
          <w:sz w:val="24"/>
          <w:szCs w:val="24"/>
        </w:rPr>
        <w:t xml:space="preserve"> </w:t>
      </w:r>
      <w:r w:rsidR="00313F6A">
        <w:rPr>
          <w:sz w:val="24"/>
          <w:szCs w:val="24"/>
        </w:rPr>
        <w:t>сайт</w:t>
      </w:r>
      <w:r w:rsidR="00313F6A" w:rsidRPr="006D2DCC">
        <w:t xml:space="preserve"> </w:t>
      </w:r>
      <w:hyperlink r:id="rId12" w:history="1">
        <w:r w:rsidR="00313F6A" w:rsidRPr="00AB4E8E">
          <w:rPr>
            <w:rStyle w:val="a4"/>
            <w:color w:val="auto"/>
            <w:sz w:val="24"/>
            <w:szCs w:val="24"/>
            <w:lang w:val="en-US"/>
          </w:rPr>
          <w:t>www</w:t>
        </w:r>
        <w:r w:rsidR="00313F6A" w:rsidRPr="00AB4E8E">
          <w:rPr>
            <w:rStyle w:val="a4"/>
            <w:color w:val="auto"/>
            <w:sz w:val="24"/>
            <w:szCs w:val="24"/>
          </w:rPr>
          <w:t>.</w:t>
        </w:r>
        <w:r w:rsidR="00313F6A" w:rsidRPr="00AB4E8E">
          <w:rPr>
            <w:rStyle w:val="a4"/>
            <w:color w:val="auto"/>
            <w:sz w:val="24"/>
            <w:szCs w:val="24"/>
            <w:lang w:val="en-US"/>
          </w:rPr>
          <w:t>lot</w:t>
        </w:r>
        <w:r w:rsidR="00313F6A" w:rsidRPr="00AB4E8E">
          <w:rPr>
            <w:rStyle w:val="a4"/>
            <w:color w:val="auto"/>
            <w:sz w:val="24"/>
            <w:szCs w:val="24"/>
          </w:rPr>
          <w:t>-</w:t>
        </w:r>
        <w:r w:rsidR="00313F6A" w:rsidRPr="00AB4E8E">
          <w:rPr>
            <w:rStyle w:val="a4"/>
            <w:color w:val="auto"/>
            <w:sz w:val="24"/>
            <w:szCs w:val="24"/>
            <w:lang w:val="en-US"/>
          </w:rPr>
          <w:t>online</w:t>
        </w:r>
        <w:r w:rsidR="00313F6A" w:rsidRPr="00AB4E8E">
          <w:rPr>
            <w:rStyle w:val="a4"/>
            <w:color w:val="auto"/>
            <w:sz w:val="24"/>
            <w:szCs w:val="24"/>
          </w:rPr>
          <w:t>.</w:t>
        </w:r>
        <w:proofErr w:type="spellStart"/>
        <w:r w:rsidR="00313F6A" w:rsidRPr="00AB4E8E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13F6A">
        <w:rPr>
          <w:sz w:val="24"/>
          <w:szCs w:val="24"/>
        </w:rPr>
        <w:t xml:space="preserve"> с </w:t>
      </w:r>
      <w:r w:rsidR="00313F6A" w:rsidRPr="006C4A79">
        <w:rPr>
          <w:sz w:val="24"/>
          <w:szCs w:val="24"/>
        </w:rPr>
        <w:t>9-00 0</w:t>
      </w:r>
      <w:r w:rsidR="00D25115" w:rsidRPr="006C4A79">
        <w:rPr>
          <w:sz w:val="24"/>
          <w:szCs w:val="24"/>
        </w:rPr>
        <w:t>6</w:t>
      </w:r>
      <w:r w:rsidR="00313F6A" w:rsidRPr="006C4A79">
        <w:rPr>
          <w:sz w:val="24"/>
          <w:szCs w:val="24"/>
        </w:rPr>
        <w:t>.0</w:t>
      </w:r>
      <w:r w:rsidR="00D25115" w:rsidRPr="006C4A79">
        <w:rPr>
          <w:sz w:val="24"/>
          <w:szCs w:val="24"/>
        </w:rPr>
        <w:t>6</w:t>
      </w:r>
      <w:r w:rsidR="0056001C">
        <w:rPr>
          <w:sz w:val="24"/>
          <w:szCs w:val="24"/>
        </w:rPr>
        <w:t xml:space="preserve">.2014г. до 18-00 </w:t>
      </w:r>
      <w:r w:rsidR="00D25115" w:rsidRPr="006C4A79">
        <w:rPr>
          <w:sz w:val="24"/>
          <w:szCs w:val="24"/>
        </w:rPr>
        <w:t>0</w:t>
      </w:r>
      <w:r w:rsidR="0056001C">
        <w:rPr>
          <w:sz w:val="24"/>
          <w:szCs w:val="24"/>
        </w:rPr>
        <w:t>9</w:t>
      </w:r>
      <w:r w:rsidR="00313F6A" w:rsidRPr="006C4A79">
        <w:rPr>
          <w:sz w:val="24"/>
          <w:szCs w:val="24"/>
        </w:rPr>
        <w:t>.0</w:t>
      </w:r>
      <w:r w:rsidR="00D25115" w:rsidRPr="006C4A79">
        <w:rPr>
          <w:sz w:val="24"/>
          <w:szCs w:val="24"/>
        </w:rPr>
        <w:t>6</w:t>
      </w:r>
      <w:r w:rsidR="00313F6A" w:rsidRPr="006C4A79">
        <w:rPr>
          <w:sz w:val="24"/>
          <w:szCs w:val="24"/>
        </w:rPr>
        <w:t>.2014г.</w:t>
      </w:r>
    </w:p>
    <w:bookmarkEnd w:id="3"/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 xml:space="preserve">Начальная цена договора, являющегося предметом аукциона: 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1 -</w:t>
      </w:r>
      <w:r w:rsidRPr="006C4A79">
        <w:rPr>
          <w:rStyle w:val="610"/>
          <w:color w:val="auto"/>
          <w:sz w:val="24"/>
          <w:szCs w:val="24"/>
        </w:rPr>
        <w:t xml:space="preserve">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835 588,3 (восемьсот тридцать пять тысяч пятьсот восемьдесят восемь рублей 30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</w:t>
      </w:r>
      <w:r w:rsidR="0046393D" w:rsidRPr="006C4A79">
        <w:rPr>
          <w:rFonts w:ascii="Times New Roman" w:hAnsi="Times New Roman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</w:rPr>
        <w:t xml:space="preserve">2 -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1 943 772,08 (один миллион девятьсот сорок три  тысячи семьсот семьдесят два рубля 08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3 -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1 249 238,97 (один миллион двести сорок девять тысяч двести тридцать восемь рублей 97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4 -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1 168 849,14 (один миллион сто шестьдесят восемь тысяч восемьсот сорок девять рублей 14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lastRenderedPageBreak/>
        <w:t xml:space="preserve">Лот № 5 -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7 418 018,74 (семь миллионов четыреста восемнадцать тысяч восемнадцать рублей 74 копейки).</w:t>
      </w:r>
    </w:p>
    <w:p w:rsidR="00D25115" w:rsidRPr="006C4A79" w:rsidRDefault="00110100" w:rsidP="0046393D">
      <w:pPr>
        <w:pStyle w:val="affb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6 -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4 393 657,5 (четыре миллиона триста девяносто три тысячи шестьсот пятьдесят семь рублей 50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4 107 654,75 (четыре миллиона сто семь тысяч шестьсот пятьдесят четыре рубля 75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8 -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6 431 110,4 (шесть миллионов четыреста тридцать одна тысяча сто десять рублей 40 копеек).</w:t>
      </w:r>
    </w:p>
    <w:p w:rsidR="00D25115" w:rsidRPr="006C4A79" w:rsidRDefault="00110100" w:rsidP="00D25115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9 - </w:t>
      </w:r>
      <w:r w:rsidR="00D25115" w:rsidRPr="006C4A79">
        <w:rPr>
          <w:rFonts w:ascii="Times New Roman" w:hAnsi="Times New Roman"/>
          <w:sz w:val="24"/>
          <w:szCs w:val="24"/>
          <w:lang w:eastAsia="ru-RU"/>
        </w:rPr>
        <w:t>1 485 506,04 (один миллион четыреста восемьдесят пять тысяч пятьсот шесть рублей 04 копейки).</w:t>
      </w:r>
    </w:p>
    <w:p w:rsidR="0046393D" w:rsidRPr="00550897" w:rsidRDefault="00110100" w:rsidP="0046393D">
      <w:pPr>
        <w:pStyle w:val="affb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567"/>
        <w:jc w:val="both"/>
        <w:rPr>
          <w:color w:val="FF0000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10</w:t>
      </w:r>
      <w:r w:rsidR="0046393D" w:rsidRPr="006C4A79">
        <w:rPr>
          <w:rFonts w:ascii="Times New Roman" w:hAnsi="Times New Roman"/>
          <w:sz w:val="24"/>
          <w:szCs w:val="24"/>
        </w:rPr>
        <w:t xml:space="preserve"> - </w:t>
      </w:r>
      <w:r w:rsidR="0046393D" w:rsidRPr="006C4A79">
        <w:rPr>
          <w:rFonts w:ascii="Times New Roman" w:hAnsi="Times New Roman"/>
          <w:sz w:val="24"/>
          <w:szCs w:val="24"/>
          <w:lang w:eastAsia="ru-RU"/>
        </w:rPr>
        <w:t>13 149 371,06 (тринадцать миллионов сто сорок девять тысяч триста семьдесят</w:t>
      </w:r>
      <w:r w:rsidR="0046393D" w:rsidRPr="0055089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46393D" w:rsidRPr="006C4A79">
        <w:rPr>
          <w:rFonts w:ascii="Times New Roman" w:hAnsi="Times New Roman"/>
          <w:sz w:val="24"/>
          <w:szCs w:val="24"/>
          <w:lang w:eastAsia="ru-RU"/>
        </w:rPr>
        <w:t>один  рубль 06 копеек).</w:t>
      </w:r>
    </w:p>
    <w:p w:rsidR="00110100" w:rsidRPr="0046393D" w:rsidRDefault="00110100" w:rsidP="00C62FF5">
      <w:pPr>
        <w:pStyle w:val="affb"/>
        <w:numPr>
          <w:ilvl w:val="0"/>
          <w:numId w:val="35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46393D">
        <w:rPr>
          <w:sz w:val="24"/>
          <w:szCs w:val="24"/>
        </w:rPr>
        <w:t xml:space="preserve">Шаг аукциона: 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098">
        <w:rPr>
          <w:rFonts w:ascii="Times New Roman" w:hAnsi="Times New Roman"/>
          <w:sz w:val="24"/>
          <w:szCs w:val="24"/>
        </w:rPr>
        <w:t xml:space="preserve">Лот № 1 </w:t>
      </w:r>
      <w:r w:rsidRPr="0046393D">
        <w:rPr>
          <w:rFonts w:ascii="Times New Roman" w:hAnsi="Times New Roman"/>
          <w:sz w:val="24"/>
          <w:szCs w:val="24"/>
        </w:rPr>
        <w:t>–</w:t>
      </w:r>
      <w:r w:rsidRPr="0046393D">
        <w:rPr>
          <w:rStyle w:val="610"/>
          <w:color w:val="auto"/>
          <w:sz w:val="24"/>
          <w:szCs w:val="24"/>
        </w:rPr>
        <w:t xml:space="preserve"> </w:t>
      </w:r>
      <w:r w:rsidRPr="0046393D">
        <w:rPr>
          <w:rFonts w:ascii="Times New Roman" w:hAnsi="Times New Roman"/>
          <w:sz w:val="24"/>
          <w:szCs w:val="24"/>
          <w:lang w:eastAsia="ru-RU"/>
        </w:rPr>
        <w:t>40 742 (сорок тысяч семьсот сорок два) рубля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>Лот №</w:t>
      </w:r>
      <w:r w:rsidR="0046393D" w:rsidRPr="0046393D">
        <w:rPr>
          <w:rFonts w:ascii="Times New Roman" w:hAnsi="Times New Roman"/>
          <w:sz w:val="24"/>
          <w:szCs w:val="24"/>
        </w:rPr>
        <w:t xml:space="preserve"> </w:t>
      </w:r>
      <w:r w:rsidRPr="0046393D">
        <w:rPr>
          <w:rFonts w:ascii="Times New Roman" w:hAnsi="Times New Roman"/>
          <w:sz w:val="24"/>
          <w:szCs w:val="24"/>
        </w:rPr>
        <w:t xml:space="preserve">2 – </w:t>
      </w:r>
      <w:r w:rsidRPr="0046393D">
        <w:rPr>
          <w:rFonts w:ascii="Times New Roman" w:hAnsi="Times New Roman"/>
          <w:sz w:val="24"/>
          <w:szCs w:val="24"/>
          <w:lang w:eastAsia="ru-RU"/>
        </w:rPr>
        <w:t>94 768 (девяносто четыре тысячи семьсот шестьдесят восемь) рублей 02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3 – </w:t>
      </w:r>
      <w:r w:rsidRPr="0046393D">
        <w:rPr>
          <w:rFonts w:ascii="Times New Roman" w:hAnsi="Times New Roman"/>
          <w:sz w:val="24"/>
          <w:szCs w:val="24"/>
          <w:lang w:eastAsia="ru-RU"/>
        </w:rPr>
        <w:t>61 067 (шестьдесят одна тысяча шестьдесят семь) рублей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4 – </w:t>
      </w:r>
      <w:r w:rsidRPr="0046393D">
        <w:rPr>
          <w:rFonts w:ascii="Times New Roman" w:hAnsi="Times New Roman"/>
          <w:sz w:val="24"/>
          <w:szCs w:val="24"/>
          <w:lang w:eastAsia="ru-RU"/>
        </w:rPr>
        <w:t>55 812 (пятьдесят пять тысяч восемьсот двенадцать) рублей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5 – </w:t>
      </w:r>
      <w:r w:rsidRPr="0046393D">
        <w:rPr>
          <w:rFonts w:ascii="Times New Roman" w:hAnsi="Times New Roman"/>
          <w:sz w:val="24"/>
          <w:szCs w:val="24"/>
          <w:lang w:eastAsia="ru-RU"/>
        </w:rPr>
        <w:t>368 477 (триста шестьдесят восемь тысяч четыреста семьдесят семь) рублей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6 – </w:t>
      </w:r>
      <w:r w:rsidRPr="0046393D">
        <w:rPr>
          <w:rFonts w:ascii="Times New Roman" w:hAnsi="Times New Roman"/>
          <w:sz w:val="24"/>
          <w:szCs w:val="24"/>
          <w:lang w:eastAsia="ru-RU"/>
        </w:rPr>
        <w:t>219 072 (двести девятнадцать тысяч семьдесят два) рубля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7 – </w:t>
      </w:r>
      <w:r w:rsidRPr="0046393D">
        <w:rPr>
          <w:rFonts w:ascii="Times New Roman" w:hAnsi="Times New Roman"/>
          <w:sz w:val="24"/>
          <w:szCs w:val="24"/>
          <w:lang w:eastAsia="ru-RU"/>
        </w:rPr>
        <w:t>200 482 (двести тысяч четыреста восемьдесят два) рубля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8 – </w:t>
      </w:r>
      <w:r w:rsidRPr="0046393D">
        <w:rPr>
          <w:rFonts w:ascii="Times New Roman" w:hAnsi="Times New Roman"/>
          <w:sz w:val="24"/>
          <w:szCs w:val="24"/>
          <w:lang w:eastAsia="ru-RU"/>
        </w:rPr>
        <w:t>309 207 (триста девять тысяч двести семь) рублей 42 копейки.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9 – </w:t>
      </w:r>
      <w:r w:rsidRPr="0046393D">
        <w:rPr>
          <w:rFonts w:ascii="Times New Roman" w:hAnsi="Times New Roman"/>
          <w:sz w:val="24"/>
          <w:szCs w:val="24"/>
          <w:lang w:eastAsia="ru-RU"/>
        </w:rPr>
        <w:t>71 428 (семьдесят одна тысяча четыреста двадцать восемь) рублей 80 копеек.</w:t>
      </w:r>
    </w:p>
    <w:p w:rsidR="00110100" w:rsidRPr="0046393D" w:rsidRDefault="00110100" w:rsidP="0033356D">
      <w:pPr>
        <w:pStyle w:val="affb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10 – </w:t>
      </w:r>
      <w:r w:rsidRPr="0046393D">
        <w:rPr>
          <w:rFonts w:ascii="Times New Roman" w:hAnsi="Times New Roman"/>
          <w:sz w:val="24"/>
          <w:szCs w:val="24"/>
          <w:lang w:eastAsia="ru-RU"/>
        </w:rPr>
        <w:t>653 542 (шестьсот пятьдесят три тысячи пятьсот сорок два)  рубля 42 копейки.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142"/>
          <w:tab w:val="left" w:pos="567"/>
          <w:tab w:val="left" w:leader="underscore" w:pos="709"/>
          <w:tab w:val="left" w:pos="993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>Размер задатка</w:t>
      </w:r>
      <w:r>
        <w:rPr>
          <w:sz w:val="24"/>
          <w:szCs w:val="24"/>
        </w:rPr>
        <w:t xml:space="preserve"> (10%)</w:t>
      </w:r>
      <w:r w:rsidRPr="006536FB">
        <w:rPr>
          <w:sz w:val="24"/>
          <w:szCs w:val="24"/>
        </w:rPr>
        <w:t xml:space="preserve">: 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–</w:t>
      </w:r>
      <w:r w:rsidRPr="006C4A79">
        <w:rPr>
          <w:rStyle w:val="610"/>
          <w:color w:val="auto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3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558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(восемьдесят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три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пятьсот пятьдесят восемь</w:t>
      </w:r>
      <w:r w:rsidRPr="006C4A79">
        <w:rPr>
          <w:rFonts w:ascii="Times New Roman" w:hAnsi="Times New Roman"/>
          <w:sz w:val="24"/>
          <w:szCs w:val="24"/>
          <w:lang w:eastAsia="ru-RU"/>
        </w:rPr>
        <w:t>) рублей 8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3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копейки.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№2 - </w:t>
      </w:r>
      <w:r w:rsidRPr="006C4A79">
        <w:rPr>
          <w:rFonts w:ascii="Times New Roman" w:hAnsi="Times New Roman"/>
          <w:sz w:val="24"/>
          <w:szCs w:val="24"/>
          <w:lang w:eastAsia="ru-RU"/>
        </w:rPr>
        <w:t>19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4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377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(сто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девяносто четыре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три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ста семьдесят семь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) рублей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21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копейк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а</w:t>
      </w:r>
      <w:r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3 - </w:t>
      </w:r>
      <w:r w:rsidRPr="006C4A79">
        <w:rPr>
          <w:rFonts w:ascii="Times New Roman" w:hAnsi="Times New Roman"/>
          <w:sz w:val="24"/>
          <w:szCs w:val="24"/>
          <w:lang w:eastAsia="ru-RU"/>
        </w:rPr>
        <w:t>12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4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923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(сто двадцать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четыре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тысячи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девятьсот двадцать три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) рубля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90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4 – </w:t>
      </w:r>
      <w:r w:rsidRPr="006C4A79">
        <w:rPr>
          <w:rFonts w:ascii="Times New Roman" w:hAnsi="Times New Roman"/>
          <w:sz w:val="24"/>
          <w:szCs w:val="24"/>
          <w:lang w:eastAsia="ru-RU"/>
        </w:rPr>
        <w:t>11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6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88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4 (сто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шестнад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цать тысяч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восемь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сот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восемьдесят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четыре) рубля 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91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копейк</w:t>
      </w:r>
      <w:r w:rsidR="001F7FA3" w:rsidRPr="006C4A79">
        <w:rPr>
          <w:rFonts w:ascii="Times New Roman" w:hAnsi="Times New Roman"/>
          <w:sz w:val="24"/>
          <w:szCs w:val="24"/>
          <w:lang w:eastAsia="ru-RU"/>
        </w:rPr>
        <w:t>а</w:t>
      </w:r>
      <w:r w:rsidRPr="006C4A79">
        <w:rPr>
          <w:rFonts w:ascii="Times New Roman" w:hAnsi="Times New Roman"/>
          <w:sz w:val="24"/>
          <w:szCs w:val="24"/>
          <w:lang w:eastAsia="ru-RU"/>
        </w:rPr>
        <w:t>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5 - </w:t>
      </w:r>
      <w:r w:rsidRPr="006C4A79">
        <w:rPr>
          <w:rFonts w:ascii="Times New Roman" w:hAnsi="Times New Roman"/>
          <w:sz w:val="24"/>
          <w:szCs w:val="24"/>
          <w:lang w:eastAsia="ru-RU"/>
        </w:rPr>
        <w:t>7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41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801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(семьсот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сорок одна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а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восемь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сот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один</w:t>
      </w:r>
      <w:r w:rsidRPr="006C4A79">
        <w:rPr>
          <w:rFonts w:ascii="Times New Roman" w:hAnsi="Times New Roman"/>
          <w:sz w:val="24"/>
          <w:szCs w:val="24"/>
          <w:lang w:eastAsia="ru-RU"/>
        </w:rPr>
        <w:t>) р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убль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7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6 – </w:t>
      </w:r>
      <w:r w:rsidRPr="006C4A79">
        <w:rPr>
          <w:rFonts w:ascii="Times New Roman" w:hAnsi="Times New Roman"/>
          <w:sz w:val="24"/>
          <w:szCs w:val="24"/>
          <w:lang w:eastAsia="ru-RU"/>
        </w:rPr>
        <w:t>43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9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365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(четыреста тридцать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девять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триста шестьдесят пять</w:t>
      </w:r>
      <w:r w:rsidRPr="006C4A79">
        <w:rPr>
          <w:rFonts w:ascii="Times New Roman" w:hAnsi="Times New Roman"/>
          <w:sz w:val="24"/>
          <w:szCs w:val="24"/>
          <w:lang w:eastAsia="ru-RU"/>
        </w:rPr>
        <w:t>) рубл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ей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75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</w:t>
      </w:r>
      <w:r w:rsidRPr="006C4A79">
        <w:rPr>
          <w:rFonts w:ascii="Times New Roman" w:hAnsi="Times New Roman"/>
          <w:sz w:val="24"/>
          <w:szCs w:val="24"/>
          <w:lang w:eastAsia="ru-RU"/>
        </w:rPr>
        <w:t>4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7</w:t>
      </w:r>
      <w:r w:rsidRPr="006C4A79">
        <w:rPr>
          <w:rFonts w:ascii="Times New Roman" w:hAnsi="Times New Roman"/>
          <w:sz w:val="24"/>
          <w:szCs w:val="24"/>
          <w:lang w:eastAsia="ru-RU"/>
        </w:rPr>
        <w:t>6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5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(четыреста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 xml:space="preserve">десять 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сем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ьсот шестьдесят 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пять</w:t>
      </w:r>
      <w:r w:rsidRPr="006C4A79">
        <w:rPr>
          <w:rFonts w:ascii="Times New Roman" w:hAnsi="Times New Roman"/>
          <w:sz w:val="24"/>
          <w:szCs w:val="24"/>
          <w:lang w:eastAsia="ru-RU"/>
        </w:rPr>
        <w:t>) рубл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ей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7547D7" w:rsidRPr="006C4A79">
        <w:rPr>
          <w:rFonts w:ascii="Times New Roman" w:hAnsi="Times New Roman"/>
          <w:sz w:val="24"/>
          <w:szCs w:val="24"/>
          <w:lang w:eastAsia="ru-RU"/>
        </w:rPr>
        <w:t>8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8 – </w:t>
      </w:r>
      <w:r w:rsidRPr="006C4A79">
        <w:rPr>
          <w:rFonts w:ascii="Times New Roman" w:hAnsi="Times New Roman"/>
          <w:sz w:val="24"/>
          <w:szCs w:val="24"/>
          <w:lang w:eastAsia="ru-RU"/>
        </w:rPr>
        <w:t>6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43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(шестьсот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сорок три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и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сто одиннадцать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) рублей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Pr="006C4A79">
        <w:rPr>
          <w:rFonts w:ascii="Times New Roman" w:hAnsi="Times New Roman"/>
          <w:sz w:val="24"/>
          <w:szCs w:val="24"/>
          <w:lang w:eastAsia="ru-RU"/>
        </w:rPr>
        <w:t>4 копейки.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9 –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148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5</w:t>
      </w:r>
      <w:r w:rsidRPr="006C4A79">
        <w:rPr>
          <w:rFonts w:ascii="Times New Roman" w:hAnsi="Times New Roman"/>
          <w:sz w:val="24"/>
          <w:szCs w:val="24"/>
          <w:lang w:eastAsia="ru-RU"/>
        </w:rPr>
        <w:t>5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(сто сорок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восемь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пятьсот пятьдесят)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рублей 6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0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C4A79" w:rsidRDefault="00110100" w:rsidP="004B1952">
      <w:pPr>
        <w:pStyle w:val="affb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10 – </w:t>
      </w:r>
      <w:r w:rsidRPr="006C4A79">
        <w:rPr>
          <w:rFonts w:ascii="Times New Roman" w:hAnsi="Times New Roman"/>
          <w:sz w:val="24"/>
          <w:szCs w:val="24"/>
          <w:lang w:eastAsia="ru-RU"/>
        </w:rPr>
        <w:t>1 3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14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937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(один миллион триста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четырнадцать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девятьсот тридцать семь</w:t>
      </w:r>
      <w:r w:rsidRPr="006C4A79">
        <w:rPr>
          <w:rFonts w:ascii="Times New Roman" w:hAnsi="Times New Roman"/>
          <w:sz w:val="24"/>
          <w:szCs w:val="24"/>
          <w:lang w:eastAsia="ru-RU"/>
        </w:rPr>
        <w:t>)  рубл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ей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11</w:t>
      </w:r>
      <w:r w:rsidRPr="006C4A79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8E008C" w:rsidRPr="006C4A79">
        <w:rPr>
          <w:rFonts w:ascii="Times New Roman" w:hAnsi="Times New Roman"/>
          <w:sz w:val="24"/>
          <w:szCs w:val="24"/>
          <w:lang w:eastAsia="ru-RU"/>
        </w:rPr>
        <w:t>е</w:t>
      </w:r>
      <w:r w:rsidRPr="006C4A79">
        <w:rPr>
          <w:rFonts w:ascii="Times New Roman" w:hAnsi="Times New Roman"/>
          <w:sz w:val="24"/>
          <w:szCs w:val="24"/>
          <w:lang w:eastAsia="ru-RU"/>
        </w:rPr>
        <w:t>к.</w:t>
      </w:r>
    </w:p>
    <w:p w:rsidR="00110100" w:rsidRPr="006536FB" w:rsidRDefault="00110100" w:rsidP="00C62FF5">
      <w:pPr>
        <w:pStyle w:val="17"/>
        <w:shd w:val="clear" w:color="auto" w:fill="FFFFFF"/>
        <w:tabs>
          <w:tab w:val="left" w:pos="142"/>
          <w:tab w:val="left" w:pos="567"/>
          <w:tab w:val="left" w:pos="709"/>
          <w:tab w:val="left" w:leader="underscore" w:pos="5467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lastRenderedPageBreak/>
        <w:t>Задаток подлежит перечислению</w:t>
      </w:r>
      <w:r w:rsidRPr="006536FB">
        <w:rPr>
          <w:bCs/>
          <w:sz w:val="24"/>
          <w:szCs w:val="24"/>
        </w:rPr>
        <w:t xml:space="preserve"> на расчетный счет ООО «Стандарт» 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</w:t>
      </w:r>
      <w:r w:rsidRPr="006536FB">
        <w:rPr>
          <w:sz w:val="24"/>
          <w:szCs w:val="24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13" w:history="1">
        <w:r w:rsidRPr="006536FB">
          <w:rPr>
            <w:sz w:val="24"/>
            <w:szCs w:val="24"/>
          </w:rPr>
          <w:t>статьей 437</w:t>
        </w:r>
      </w:hyperlink>
      <w:r w:rsidRPr="006536F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кциона.</w:t>
      </w:r>
    </w:p>
    <w:p w:rsidR="00110100" w:rsidRPr="006536FB" w:rsidRDefault="00110100" w:rsidP="00C62FF5">
      <w:pPr>
        <w:pStyle w:val="17"/>
        <w:shd w:val="clear" w:color="auto" w:fill="FFFFFF"/>
        <w:tabs>
          <w:tab w:val="left" w:pos="142"/>
          <w:tab w:val="left" w:pos="567"/>
          <w:tab w:val="left" w:pos="709"/>
          <w:tab w:val="left" w:leader="underscore" w:pos="5467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 xml:space="preserve">Реквизиты для перечисления задатка: ИНН 3666124501, КПП 366601001, </w:t>
      </w:r>
      <w:proofErr w:type="spellStart"/>
      <w:proofErr w:type="gramStart"/>
      <w:r w:rsidRPr="006536FB">
        <w:rPr>
          <w:sz w:val="24"/>
          <w:szCs w:val="24"/>
        </w:rPr>
        <w:t>р</w:t>
      </w:r>
      <w:proofErr w:type="spellEnd"/>
      <w:proofErr w:type="gramEnd"/>
      <w:r w:rsidRPr="006536FB">
        <w:rPr>
          <w:sz w:val="24"/>
          <w:szCs w:val="24"/>
        </w:rPr>
        <w:t>/с   40702810700100001760 в Воронежском филиале АБ «Россия» г. Воронеж, к/с 30101810300000000677, БИК 042007677.</w:t>
      </w:r>
    </w:p>
    <w:p w:rsidR="00110100" w:rsidRPr="00D17427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284"/>
          <w:tab w:val="left" w:leader="underscore" w:pos="567"/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 xml:space="preserve">.Аукцион проводится в электронной форме на электронной торговой площадке в порядке, предусмотренном статьями 447 – 449 Гражданского кодекса Российской Федерации, документацией аукциона и в соответствии с правилами работы электронной торговой площадки </w:t>
      </w:r>
      <w:r w:rsidRPr="00D17427">
        <w:rPr>
          <w:sz w:val="24"/>
          <w:szCs w:val="24"/>
        </w:rPr>
        <w:t xml:space="preserve">Всероссийская универсальная торговая площадка для продажи государственного и частного имущества </w:t>
      </w:r>
      <w:r w:rsidRPr="00D17427">
        <w:rPr>
          <w:sz w:val="24"/>
          <w:szCs w:val="24"/>
          <w:lang w:val="en-US"/>
        </w:rPr>
        <w:t>L</w:t>
      </w:r>
      <w:proofErr w:type="spellStart"/>
      <w:r w:rsidRPr="00D17427">
        <w:rPr>
          <w:sz w:val="24"/>
          <w:szCs w:val="24"/>
        </w:rPr>
        <w:t>ot-online</w:t>
      </w:r>
      <w:proofErr w:type="spellEnd"/>
      <w:r w:rsidRPr="00D17427">
        <w:rPr>
          <w:sz w:val="24"/>
          <w:szCs w:val="24"/>
        </w:rPr>
        <w:t xml:space="preserve"> (наименование площадки) (с указанными правилами можно ознакомиться на сайте:</w:t>
      </w:r>
      <w:r w:rsidRPr="00D17427">
        <w:rPr>
          <w:bCs/>
          <w:spacing w:val="-1"/>
          <w:sz w:val="24"/>
          <w:szCs w:val="24"/>
        </w:rPr>
        <w:t xml:space="preserve"> </w:t>
      </w:r>
      <w:hyperlink r:id="rId14" w:history="1">
        <w:r w:rsidRPr="00D17427">
          <w:rPr>
            <w:rStyle w:val="a4"/>
            <w:color w:val="auto"/>
            <w:sz w:val="24"/>
            <w:szCs w:val="24"/>
            <w:lang w:val="en-US"/>
          </w:rPr>
          <w:t>www</w:t>
        </w:r>
        <w:r w:rsidRPr="00D17427">
          <w:rPr>
            <w:rStyle w:val="a4"/>
            <w:color w:val="auto"/>
            <w:sz w:val="24"/>
            <w:szCs w:val="24"/>
          </w:rPr>
          <w:t>.</w:t>
        </w:r>
        <w:r w:rsidRPr="00D17427">
          <w:rPr>
            <w:rStyle w:val="a4"/>
            <w:color w:val="auto"/>
            <w:sz w:val="24"/>
            <w:szCs w:val="24"/>
            <w:lang w:val="en-US"/>
          </w:rPr>
          <w:t>lot</w:t>
        </w:r>
        <w:r w:rsidRPr="00D17427">
          <w:rPr>
            <w:rStyle w:val="a4"/>
            <w:color w:val="auto"/>
            <w:sz w:val="24"/>
            <w:szCs w:val="24"/>
          </w:rPr>
          <w:t>-</w:t>
        </w:r>
        <w:r w:rsidRPr="00D17427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D17427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D17427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17427">
        <w:rPr>
          <w:sz w:val="24"/>
          <w:szCs w:val="24"/>
        </w:rPr>
        <w:t>).</w:t>
      </w:r>
      <w:proofErr w:type="gramEnd"/>
    </w:p>
    <w:p w:rsidR="00D17427" w:rsidRPr="002D5BF2" w:rsidRDefault="00D17427" w:rsidP="00D17427">
      <w:pPr>
        <w:pStyle w:val="17"/>
        <w:numPr>
          <w:ilvl w:val="0"/>
          <w:numId w:val="3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D5BF2">
        <w:rPr>
          <w:sz w:val="24"/>
          <w:szCs w:val="24"/>
        </w:rPr>
        <w:t>Победителем аукциона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142"/>
          <w:tab w:val="left" w:pos="567"/>
          <w:tab w:val="left" w:pos="709"/>
          <w:tab w:val="left" w:leader="underscore" w:pos="993"/>
        </w:tabs>
        <w:ind w:left="0" w:firstLine="567"/>
        <w:rPr>
          <w:sz w:val="24"/>
          <w:szCs w:val="24"/>
        </w:rPr>
      </w:pPr>
      <w:r w:rsidRPr="00D17427">
        <w:rPr>
          <w:sz w:val="24"/>
          <w:szCs w:val="24"/>
        </w:rPr>
        <w:t>Срок заключения договора купли-продажи/аренды: договор заключается в течение 20 (двадцати) дней, но не ранее 10 (десяти) дней со дня опубликования протокола об итогах аукциона.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567"/>
          <w:tab w:val="left" w:leader="underscore" w:pos="709"/>
          <w:tab w:val="left" w:pos="993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 xml:space="preserve"> Любой Претендент, участник аукциона имеет право обжаловать действия (бездействие) организатора аукциона, продавца, комиссии в Центральный арбитражный комитет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 xml:space="preserve">», если такие действия (бездействие) нарушают его права и законные интересы. Жалоба направляется в Центральный арбитражный комитет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>» по адресу электронной почты: arbitration@rosatom.ru или почтовому адресу: 119017, г. Москва, ул. Б. Ордынка, д. 24, в соответствии с п. 5 Документац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кциона.</w:t>
      </w:r>
    </w:p>
    <w:p w:rsidR="00110100" w:rsidRPr="006536FB" w:rsidRDefault="00110100" w:rsidP="00C62FF5">
      <w:pPr>
        <w:pStyle w:val="17"/>
        <w:numPr>
          <w:ilvl w:val="0"/>
          <w:numId w:val="35"/>
        </w:numPr>
        <w:shd w:val="clear" w:color="auto" w:fill="FFFFFF"/>
        <w:tabs>
          <w:tab w:val="left" w:pos="567"/>
          <w:tab w:val="left" w:pos="709"/>
          <w:tab w:val="left" w:leader="underscore" w:pos="993"/>
        </w:tabs>
        <w:ind w:left="0" w:firstLine="567"/>
        <w:rPr>
          <w:sz w:val="24"/>
          <w:szCs w:val="24"/>
        </w:rPr>
      </w:pPr>
      <w:r w:rsidRPr="006536FB">
        <w:rPr>
          <w:sz w:val="24"/>
          <w:szCs w:val="24"/>
        </w:rPr>
        <w:t>Остальные и более подробные условия аукциона содержатся в документац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кциона, являющейся неотъемлемым приложением к данному извещению. Документация аукциона размещена на сайте</w:t>
      </w:r>
      <w:proofErr w:type="gramStart"/>
      <w:r w:rsidRPr="006536FB">
        <w:rPr>
          <w:sz w:val="24"/>
          <w:szCs w:val="24"/>
        </w:rPr>
        <w:t xml:space="preserve"> (-</w:t>
      </w:r>
      <w:proofErr w:type="gramEnd"/>
      <w:r w:rsidRPr="006536FB">
        <w:rPr>
          <w:sz w:val="24"/>
          <w:szCs w:val="24"/>
        </w:rPr>
        <w:t xml:space="preserve">ах):  </w:t>
      </w:r>
      <w:hyperlink r:id="rId15" w:history="1">
        <w:r w:rsidRPr="006536FB">
          <w:rPr>
            <w:rStyle w:val="a4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color w:val="auto"/>
            <w:sz w:val="24"/>
            <w:szCs w:val="24"/>
          </w:rPr>
          <w:t>.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color w:val="auto"/>
            <w:sz w:val="24"/>
            <w:szCs w:val="24"/>
          </w:rPr>
          <w:t>-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color w:val="auto"/>
            <w:sz w:val="24"/>
            <w:szCs w:val="24"/>
          </w:rPr>
          <w:t>.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6536FB">
        <w:rPr>
          <w:sz w:val="24"/>
          <w:szCs w:val="24"/>
        </w:rPr>
        <w:t>,</w:t>
      </w:r>
      <w:r w:rsidRPr="006536FB">
        <w:rPr>
          <w:sz w:val="24"/>
          <w:szCs w:val="24"/>
          <w:u w:val="single"/>
        </w:rPr>
        <w:t xml:space="preserve"> </w:t>
      </w:r>
      <w:r w:rsidRPr="006536FB">
        <w:rPr>
          <w:sz w:val="24"/>
          <w:szCs w:val="24"/>
          <w:u w:val="single"/>
          <w:lang w:val="en-US"/>
        </w:rPr>
        <w:t>www</w:t>
      </w:r>
      <w:r w:rsidRPr="006536FB">
        <w:rPr>
          <w:sz w:val="24"/>
          <w:szCs w:val="24"/>
          <w:u w:val="single"/>
        </w:rPr>
        <w:t>.</w:t>
      </w:r>
      <w:r w:rsidRPr="006536FB">
        <w:rPr>
          <w:sz w:val="24"/>
          <w:szCs w:val="24"/>
          <w:u w:val="single"/>
          <w:lang w:val="en-US"/>
        </w:rPr>
        <w:t>rosatom</w:t>
      </w:r>
      <w:r w:rsidRPr="006536FB">
        <w:rPr>
          <w:sz w:val="24"/>
          <w:szCs w:val="24"/>
          <w:u w:val="single"/>
        </w:rPr>
        <w:t>.</w:t>
      </w:r>
      <w:r w:rsidRPr="006536FB">
        <w:rPr>
          <w:sz w:val="24"/>
          <w:szCs w:val="24"/>
          <w:u w:val="single"/>
          <w:lang w:val="en-US"/>
        </w:rPr>
        <w:t>ru</w:t>
      </w:r>
    </w:p>
    <w:p w:rsidR="00110100" w:rsidRPr="006536FB" w:rsidRDefault="00110100" w:rsidP="003171DE">
      <w:pPr>
        <w:pStyle w:val="17"/>
        <w:shd w:val="clear" w:color="auto" w:fill="FFFFFF"/>
        <w:tabs>
          <w:tab w:val="left" w:pos="1276"/>
          <w:tab w:val="left" w:leader="underscore" w:pos="5467"/>
        </w:tabs>
        <w:ind w:left="0" w:firstLine="540"/>
        <w:rPr>
          <w:sz w:val="24"/>
          <w:szCs w:val="24"/>
        </w:rPr>
      </w:pPr>
    </w:p>
    <w:p w:rsidR="00110100" w:rsidRPr="006536FB" w:rsidRDefault="00110100" w:rsidP="003171DE">
      <w:pPr>
        <w:pStyle w:val="17"/>
        <w:shd w:val="clear" w:color="auto" w:fill="FFFFFF"/>
        <w:tabs>
          <w:tab w:val="left" w:pos="1276"/>
          <w:tab w:val="left" w:leader="underscore" w:pos="5467"/>
        </w:tabs>
        <w:ind w:left="0" w:firstLine="540"/>
        <w:rPr>
          <w:b/>
          <w:sz w:val="24"/>
          <w:szCs w:val="24"/>
        </w:rPr>
      </w:pPr>
    </w:p>
    <w:p w:rsidR="00110100" w:rsidRPr="006536FB" w:rsidRDefault="00110100" w:rsidP="00C62FF5">
      <w:pPr>
        <w:pStyle w:val="10"/>
        <w:keepLines/>
        <w:numPr>
          <w:ilvl w:val="0"/>
          <w:numId w:val="43"/>
        </w:numPr>
        <w:tabs>
          <w:tab w:val="left" w:pos="142"/>
          <w:tab w:val="left" w:pos="3261"/>
          <w:tab w:val="left" w:pos="3402"/>
          <w:tab w:val="left" w:pos="3828"/>
        </w:tabs>
        <w:rPr>
          <w:caps/>
          <w:sz w:val="24"/>
        </w:rPr>
      </w:pPr>
      <w:bookmarkStart w:id="4" w:name="_Toc351114751"/>
      <w:r w:rsidRPr="006536FB">
        <w:rPr>
          <w:caps/>
          <w:sz w:val="24"/>
        </w:rPr>
        <w:t>Общие положения</w:t>
      </w:r>
      <w:bookmarkEnd w:id="4"/>
    </w:p>
    <w:p w:rsidR="00110100" w:rsidRPr="006536FB" w:rsidRDefault="00110100" w:rsidP="003171DE">
      <w:pPr>
        <w:pStyle w:val="2"/>
        <w:keepLines/>
        <w:tabs>
          <w:tab w:val="left" w:pos="1701"/>
        </w:tabs>
        <w:ind w:firstLine="540"/>
        <w:jc w:val="both"/>
        <w:rPr>
          <w:sz w:val="24"/>
        </w:rPr>
      </w:pPr>
      <w:bookmarkStart w:id="5" w:name="_Toc351114752"/>
      <w:r w:rsidRPr="006536FB">
        <w:rPr>
          <w:sz w:val="24"/>
        </w:rPr>
        <w:t>1.1 Форма и вид аукциона, источники информации об аукционе, сведения о собственнике (представителе) имущества, организаторе аукциона.</w:t>
      </w:r>
      <w:bookmarkEnd w:id="5"/>
    </w:p>
    <w:p w:rsidR="00110100" w:rsidRPr="006536FB" w:rsidRDefault="00110100" w:rsidP="00392057">
      <w:pPr>
        <w:pStyle w:val="17"/>
        <w:numPr>
          <w:ilvl w:val="2"/>
          <w:numId w:val="16"/>
        </w:numPr>
        <w:tabs>
          <w:tab w:val="left" w:pos="567"/>
          <w:tab w:val="left" w:pos="1134"/>
        </w:tabs>
        <w:ind w:left="0" w:firstLine="426"/>
        <w:rPr>
          <w:sz w:val="24"/>
          <w:szCs w:val="24"/>
        </w:rPr>
      </w:pPr>
      <w:r w:rsidRPr="006536FB">
        <w:rPr>
          <w:bCs/>
          <w:spacing w:val="-1"/>
          <w:sz w:val="24"/>
          <w:szCs w:val="24"/>
        </w:rPr>
        <w:t xml:space="preserve"> Собственник недвижимого имущества: Открытое акционерное общество «</w:t>
      </w:r>
      <w:r w:rsidRPr="006536FB">
        <w:rPr>
          <w:sz w:val="24"/>
          <w:szCs w:val="24"/>
        </w:rPr>
        <w:t>Российский концерн по производству электрической и тепловой энергии на атомных станциях»</w:t>
      </w:r>
      <w:r w:rsidRPr="006536FB">
        <w:rPr>
          <w:bCs/>
          <w:spacing w:val="-1"/>
          <w:sz w:val="24"/>
          <w:szCs w:val="24"/>
        </w:rPr>
        <w:t xml:space="preserve"> (ОАО «Концерн </w:t>
      </w:r>
      <w:proofErr w:type="spellStart"/>
      <w:r w:rsidRPr="006536FB">
        <w:rPr>
          <w:bCs/>
          <w:spacing w:val="-1"/>
          <w:sz w:val="24"/>
          <w:szCs w:val="24"/>
        </w:rPr>
        <w:t>Росэнергоатом</w:t>
      </w:r>
      <w:proofErr w:type="spellEnd"/>
      <w:r w:rsidRPr="006536FB">
        <w:rPr>
          <w:bCs/>
          <w:spacing w:val="-1"/>
          <w:sz w:val="24"/>
          <w:szCs w:val="24"/>
        </w:rPr>
        <w:t>»)</w:t>
      </w:r>
    </w:p>
    <w:p w:rsidR="00110100" w:rsidRPr="006536FB" w:rsidRDefault="00110100" w:rsidP="006536FB">
      <w:pPr>
        <w:pStyle w:val="affb"/>
        <w:tabs>
          <w:tab w:val="left" w:pos="567"/>
          <w:tab w:val="left" w:pos="170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Место нахождения: 109507, г. Москва, ул. Ферганская, д.25</w:t>
      </w:r>
    </w:p>
    <w:p w:rsidR="00110100" w:rsidRPr="006536FB" w:rsidRDefault="00110100" w:rsidP="006536FB">
      <w:pPr>
        <w:pStyle w:val="affb"/>
        <w:tabs>
          <w:tab w:val="left" w:pos="567"/>
          <w:tab w:val="left" w:pos="170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Почтовый адрес:</w:t>
      </w:r>
      <w:r w:rsidRPr="006536FB">
        <w:rPr>
          <w:rFonts w:ascii="Times New Roman" w:hAnsi="Times New Roman"/>
          <w:sz w:val="24"/>
          <w:szCs w:val="24"/>
        </w:rPr>
        <w:t xml:space="preserve"> 109507, г. Москва, ул. Ферганская, д.25</w:t>
      </w:r>
      <w:r w:rsidRPr="006536FB">
        <w:rPr>
          <w:rFonts w:ascii="Times New Roman" w:hAnsi="Times New Roman"/>
          <w:sz w:val="24"/>
          <w:szCs w:val="24"/>
        </w:rPr>
        <w:tab/>
      </w:r>
    </w:p>
    <w:p w:rsidR="00110100" w:rsidRPr="006536FB" w:rsidRDefault="00110100" w:rsidP="006536FB">
      <w:pPr>
        <w:shd w:val="clear" w:color="auto" w:fill="FFFFFF"/>
        <w:tabs>
          <w:tab w:val="left" w:pos="567"/>
          <w:tab w:val="left" w:leader="underscore" w:pos="691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Адрес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act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vast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vrn</w:t>
        </w:r>
        <w:proofErr w:type="spellEnd"/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10100" w:rsidRPr="006536FB" w:rsidRDefault="00110100" w:rsidP="006536FB">
      <w:pPr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тел./факс:</w:t>
      </w:r>
      <w:r w:rsidRPr="006536FB">
        <w:rPr>
          <w:rFonts w:ascii="Times New Roman" w:hAnsi="Times New Roman"/>
          <w:sz w:val="24"/>
          <w:szCs w:val="24"/>
        </w:rPr>
        <w:t xml:space="preserve"> 8(473)247-51-50/8(473)272-83-94/8(473)247-51-09</w:t>
      </w:r>
    </w:p>
    <w:p w:rsidR="00110100" w:rsidRPr="006536FB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6536FB">
        <w:rPr>
          <w:sz w:val="24"/>
          <w:szCs w:val="24"/>
        </w:rPr>
        <w:t xml:space="preserve">1.1.2 Представитель Собственника недвижимого имущества: </w:t>
      </w:r>
    </w:p>
    <w:p w:rsidR="00110100" w:rsidRPr="006536FB" w:rsidRDefault="00110100" w:rsidP="006536FB">
      <w:pPr>
        <w:pStyle w:val="17"/>
        <w:tabs>
          <w:tab w:val="left" w:pos="567"/>
        </w:tabs>
        <w:ind w:left="0"/>
        <w:rPr>
          <w:sz w:val="24"/>
          <w:szCs w:val="24"/>
        </w:rPr>
      </w:pPr>
      <w:r w:rsidRPr="006536FB">
        <w:rPr>
          <w:bCs/>
          <w:spacing w:val="-1"/>
          <w:sz w:val="24"/>
          <w:szCs w:val="24"/>
        </w:rPr>
        <w:t xml:space="preserve">Филиал ОАО «Концерн </w:t>
      </w:r>
      <w:proofErr w:type="spellStart"/>
      <w:r w:rsidRPr="006536FB">
        <w:rPr>
          <w:bCs/>
          <w:spacing w:val="-1"/>
          <w:sz w:val="24"/>
          <w:szCs w:val="24"/>
        </w:rPr>
        <w:t>Росэнергоатом</w:t>
      </w:r>
      <w:proofErr w:type="spellEnd"/>
      <w:r w:rsidRPr="006536FB">
        <w:rPr>
          <w:bCs/>
          <w:spacing w:val="-1"/>
          <w:sz w:val="24"/>
          <w:szCs w:val="24"/>
        </w:rPr>
        <w:t>»</w:t>
      </w:r>
      <w:r w:rsidRPr="006536FB">
        <w:rPr>
          <w:sz w:val="24"/>
          <w:szCs w:val="24"/>
        </w:rPr>
        <w:t xml:space="preserve"> «Дирекция строящейся Воронежской атомной станции теплоснабжения» (Воронежская АСТ)</w:t>
      </w:r>
    </w:p>
    <w:p w:rsidR="00110100" w:rsidRPr="006536FB" w:rsidRDefault="00110100" w:rsidP="006536FB">
      <w:pPr>
        <w:pStyle w:val="17"/>
        <w:tabs>
          <w:tab w:val="left" w:pos="567"/>
        </w:tabs>
        <w:ind w:left="0"/>
        <w:rPr>
          <w:sz w:val="24"/>
          <w:szCs w:val="24"/>
        </w:rPr>
      </w:pPr>
      <w:r w:rsidRPr="006536FB">
        <w:rPr>
          <w:sz w:val="24"/>
          <w:szCs w:val="24"/>
        </w:rPr>
        <w:t>Место нахождения: 394048, г. Воронеж, ул. Острогожская,151</w:t>
      </w:r>
    </w:p>
    <w:p w:rsidR="00110100" w:rsidRPr="006536FB" w:rsidRDefault="00110100" w:rsidP="006536FB">
      <w:pPr>
        <w:pStyle w:val="17"/>
        <w:tabs>
          <w:tab w:val="left" w:pos="567"/>
        </w:tabs>
        <w:ind w:left="0"/>
        <w:rPr>
          <w:sz w:val="24"/>
          <w:szCs w:val="24"/>
        </w:rPr>
      </w:pPr>
      <w:r w:rsidRPr="006536FB">
        <w:rPr>
          <w:spacing w:val="-1"/>
          <w:sz w:val="24"/>
          <w:szCs w:val="24"/>
        </w:rPr>
        <w:t xml:space="preserve">Почтовый адрес: </w:t>
      </w:r>
      <w:r w:rsidRPr="006536FB">
        <w:rPr>
          <w:sz w:val="24"/>
          <w:szCs w:val="24"/>
        </w:rPr>
        <w:t>394048, г. Воронеж, ул. Острогожская,151</w:t>
      </w:r>
    </w:p>
    <w:p w:rsidR="00110100" w:rsidRPr="006536FB" w:rsidRDefault="00110100" w:rsidP="006536FB">
      <w:pPr>
        <w:shd w:val="clear" w:color="auto" w:fill="FFFFFF"/>
        <w:tabs>
          <w:tab w:val="left" w:pos="567"/>
          <w:tab w:val="left" w:leader="underscore" w:pos="691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Адрес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</w:t>
      </w:r>
      <w:r w:rsidRPr="006536FB">
        <w:rPr>
          <w:rFonts w:ascii="Times New Roman" w:hAnsi="Times New Roman"/>
          <w:sz w:val="24"/>
          <w:szCs w:val="24"/>
          <w:lang w:val="en-US"/>
        </w:rPr>
        <w:t>act</w:t>
      </w:r>
      <w:r w:rsidRPr="006536FB">
        <w:rPr>
          <w:rFonts w:ascii="Times New Roman" w:hAnsi="Times New Roman"/>
          <w:sz w:val="24"/>
          <w:szCs w:val="24"/>
        </w:rPr>
        <w:t>@</w:t>
      </w:r>
      <w:r w:rsidRPr="006536FB">
        <w:rPr>
          <w:rFonts w:ascii="Times New Roman" w:hAnsi="Times New Roman"/>
          <w:sz w:val="24"/>
          <w:szCs w:val="24"/>
          <w:lang w:val="en-US"/>
        </w:rPr>
        <w:t>vast</w:t>
      </w:r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vrn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0100" w:rsidRPr="006536FB" w:rsidRDefault="00110100" w:rsidP="006536FB">
      <w:pPr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Номер контактного телефона/факса</w:t>
      </w:r>
      <w:proofErr w:type="gramStart"/>
      <w:r w:rsidRPr="006536FB">
        <w:rPr>
          <w:rFonts w:ascii="Times New Roman" w:hAnsi="Times New Roman"/>
          <w:sz w:val="24"/>
          <w:szCs w:val="24"/>
        </w:rPr>
        <w:t xml:space="preserve"> </w:t>
      </w:r>
      <w:r w:rsidRPr="006536FB">
        <w:rPr>
          <w:rFonts w:ascii="Times New Roman" w:hAnsi="Times New Roman"/>
          <w:spacing w:val="-1"/>
          <w:sz w:val="24"/>
          <w:szCs w:val="24"/>
        </w:rPr>
        <w:t>: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8(473)247-51-50/8(473)272-83-94/8(473)247-51-09</w:t>
      </w:r>
    </w:p>
    <w:p w:rsidR="00110100" w:rsidRPr="006536FB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6536FB">
        <w:rPr>
          <w:sz w:val="24"/>
          <w:szCs w:val="24"/>
        </w:rPr>
        <w:lastRenderedPageBreak/>
        <w:t xml:space="preserve">1.1.3 Представитель аукционной комиссии: </w:t>
      </w:r>
    </w:p>
    <w:p w:rsidR="00110100" w:rsidRPr="006536FB" w:rsidRDefault="00110100" w:rsidP="006536FB">
      <w:pPr>
        <w:spacing w:after="0"/>
        <w:rPr>
          <w:rFonts w:ascii="Times New Roman" w:hAnsi="Times New Roman"/>
          <w:bCs/>
          <w:spacing w:val="-1"/>
          <w:sz w:val="24"/>
          <w:szCs w:val="24"/>
        </w:rPr>
      </w:pPr>
      <w:r w:rsidRPr="006536FB">
        <w:rPr>
          <w:rFonts w:ascii="Times New Roman" w:hAnsi="Times New Roman"/>
          <w:bCs/>
          <w:spacing w:val="-1"/>
          <w:sz w:val="24"/>
          <w:szCs w:val="24"/>
        </w:rPr>
        <w:t>Корчагин Максим Васильевич</w:t>
      </w:r>
    </w:p>
    <w:p w:rsidR="00110100" w:rsidRPr="006536FB" w:rsidRDefault="00110100" w:rsidP="006536FB">
      <w:pPr>
        <w:pStyle w:val="17"/>
        <w:tabs>
          <w:tab w:val="left" w:pos="567"/>
        </w:tabs>
        <w:ind w:left="0"/>
        <w:rPr>
          <w:sz w:val="24"/>
          <w:szCs w:val="24"/>
        </w:rPr>
      </w:pPr>
      <w:r w:rsidRPr="006536FB">
        <w:rPr>
          <w:sz w:val="24"/>
          <w:szCs w:val="24"/>
        </w:rPr>
        <w:t>Место нахождения: 394048, г. Воронеж, ул. Острогожская,151</w:t>
      </w:r>
    </w:p>
    <w:p w:rsidR="00110100" w:rsidRPr="006536FB" w:rsidRDefault="00110100" w:rsidP="006536FB">
      <w:pPr>
        <w:pStyle w:val="17"/>
        <w:tabs>
          <w:tab w:val="left" w:pos="567"/>
        </w:tabs>
        <w:ind w:left="0"/>
        <w:rPr>
          <w:sz w:val="24"/>
          <w:szCs w:val="24"/>
        </w:rPr>
      </w:pPr>
      <w:r w:rsidRPr="006536FB">
        <w:rPr>
          <w:spacing w:val="-1"/>
          <w:sz w:val="24"/>
          <w:szCs w:val="24"/>
        </w:rPr>
        <w:t xml:space="preserve">Почтовый адрес: </w:t>
      </w:r>
      <w:r w:rsidRPr="006536FB">
        <w:rPr>
          <w:sz w:val="24"/>
          <w:szCs w:val="24"/>
        </w:rPr>
        <w:t>394048, г. Воронеж, ул. Острогожская,151</w:t>
      </w:r>
    </w:p>
    <w:p w:rsidR="00110100" w:rsidRPr="006536FB" w:rsidRDefault="00110100" w:rsidP="006536FB">
      <w:pPr>
        <w:shd w:val="clear" w:color="auto" w:fill="FFFFFF"/>
        <w:tabs>
          <w:tab w:val="left" w:pos="567"/>
          <w:tab w:val="left" w:leader="underscore" w:pos="691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Адрес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</w:t>
      </w:r>
      <w:r w:rsidRPr="006536FB">
        <w:rPr>
          <w:rFonts w:ascii="Times New Roman" w:hAnsi="Times New Roman"/>
          <w:sz w:val="24"/>
          <w:szCs w:val="24"/>
          <w:lang w:val="en-US"/>
        </w:rPr>
        <w:t>act</w:t>
      </w:r>
      <w:r w:rsidRPr="006536FB">
        <w:rPr>
          <w:rFonts w:ascii="Times New Roman" w:hAnsi="Times New Roman"/>
          <w:sz w:val="24"/>
          <w:szCs w:val="24"/>
        </w:rPr>
        <w:t>@</w:t>
      </w:r>
      <w:r w:rsidRPr="006536FB">
        <w:rPr>
          <w:rFonts w:ascii="Times New Roman" w:hAnsi="Times New Roman"/>
          <w:sz w:val="24"/>
          <w:szCs w:val="24"/>
          <w:lang w:val="en-US"/>
        </w:rPr>
        <w:t>vast</w:t>
      </w:r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vrn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  <w:proofErr w:type="spellStart"/>
      <w:r w:rsidRPr="006536F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0100" w:rsidRPr="006536FB" w:rsidRDefault="00110100" w:rsidP="006536F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2"/>
          <w:sz w:val="24"/>
          <w:szCs w:val="24"/>
        </w:rPr>
        <w:t>Номер контактного телефона/факса: 8(473)247-51-25.</w:t>
      </w:r>
      <w:r w:rsidRPr="006536FB">
        <w:rPr>
          <w:rFonts w:ascii="Times New Roman" w:hAnsi="Times New Roman"/>
          <w:spacing w:val="-2"/>
          <w:sz w:val="24"/>
          <w:szCs w:val="24"/>
        </w:rPr>
        <w:tab/>
      </w:r>
    </w:p>
    <w:p w:rsidR="00110100" w:rsidRPr="006536FB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6536FB">
        <w:rPr>
          <w:sz w:val="24"/>
          <w:szCs w:val="24"/>
        </w:rPr>
        <w:t xml:space="preserve">1.1.4 Организатор аукциона: </w:t>
      </w:r>
    </w:p>
    <w:p w:rsidR="00110100" w:rsidRPr="006536FB" w:rsidRDefault="00110100" w:rsidP="006536FB">
      <w:p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536FB">
        <w:rPr>
          <w:rFonts w:ascii="Times New Roman" w:hAnsi="Times New Roman"/>
          <w:bCs/>
          <w:spacing w:val="-1"/>
          <w:sz w:val="24"/>
          <w:szCs w:val="24"/>
        </w:rPr>
        <w:t>Общество с ограниченной ответственностью «Стандарт»</w:t>
      </w:r>
    </w:p>
    <w:p w:rsidR="00110100" w:rsidRPr="006536FB" w:rsidRDefault="00110100" w:rsidP="006536FB">
      <w:p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Место нахождения: 394029, г. Воронеж, ул. Кулибина, 17, </w:t>
      </w:r>
      <w:proofErr w:type="spellStart"/>
      <w:r w:rsidRPr="006536FB">
        <w:rPr>
          <w:rFonts w:ascii="Times New Roman" w:hAnsi="Times New Roman"/>
          <w:sz w:val="24"/>
          <w:szCs w:val="24"/>
        </w:rPr>
        <w:t>оф</w:t>
      </w:r>
      <w:proofErr w:type="spellEnd"/>
      <w:r w:rsidRPr="006536FB">
        <w:rPr>
          <w:rFonts w:ascii="Times New Roman" w:hAnsi="Times New Roman"/>
          <w:sz w:val="24"/>
          <w:szCs w:val="24"/>
        </w:rPr>
        <w:t>. 803</w:t>
      </w:r>
    </w:p>
    <w:p w:rsidR="00110100" w:rsidRPr="006536FB" w:rsidRDefault="00110100" w:rsidP="006536FB">
      <w:pPr>
        <w:shd w:val="clear" w:color="auto" w:fill="FFFFFF"/>
        <w:tabs>
          <w:tab w:val="left" w:pos="567"/>
          <w:tab w:val="left" w:leader="underscore" w:pos="50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1"/>
          <w:sz w:val="24"/>
          <w:szCs w:val="24"/>
        </w:rPr>
        <w:t>Почтовый адрес:</w:t>
      </w:r>
      <w:r w:rsidRPr="006536FB">
        <w:rPr>
          <w:rFonts w:ascii="Times New Roman" w:hAnsi="Times New Roman"/>
          <w:sz w:val="24"/>
          <w:szCs w:val="24"/>
        </w:rPr>
        <w:t xml:space="preserve"> 394029, г. Воронеж, ул. Кулибина, 17, </w:t>
      </w:r>
      <w:proofErr w:type="spellStart"/>
      <w:r w:rsidRPr="006536FB">
        <w:rPr>
          <w:rFonts w:ascii="Times New Roman" w:hAnsi="Times New Roman"/>
          <w:sz w:val="24"/>
          <w:szCs w:val="24"/>
        </w:rPr>
        <w:t>оф</w:t>
      </w:r>
      <w:proofErr w:type="spellEnd"/>
      <w:r w:rsidRPr="006536FB">
        <w:rPr>
          <w:rFonts w:ascii="Times New Roman" w:hAnsi="Times New Roman"/>
          <w:sz w:val="24"/>
          <w:szCs w:val="24"/>
        </w:rPr>
        <w:t>. 803</w:t>
      </w:r>
    </w:p>
    <w:p w:rsidR="00110100" w:rsidRPr="006536FB" w:rsidRDefault="00110100" w:rsidP="006536FB">
      <w:pPr>
        <w:shd w:val="clear" w:color="auto" w:fill="FFFFFF"/>
        <w:tabs>
          <w:tab w:val="left" w:pos="567"/>
          <w:tab w:val="left" w:leader="underscore" w:pos="50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Адре</w:t>
      </w:r>
      <w:r w:rsidRPr="006536FB">
        <w:rPr>
          <w:rFonts w:ascii="Times New Roman" w:hAnsi="Times New Roman"/>
          <w:spacing w:val="-1"/>
          <w:sz w:val="24"/>
          <w:szCs w:val="24"/>
        </w:rPr>
        <w:t>с электронной почты:</w:t>
      </w:r>
      <w:r w:rsidRPr="006536FB">
        <w:rPr>
          <w:rFonts w:ascii="Times New Roman" w:hAnsi="Times New Roman"/>
          <w:sz w:val="24"/>
          <w:szCs w:val="24"/>
        </w:rPr>
        <w:t xml:space="preserve"> 9365478@</w:t>
      </w:r>
      <w:r w:rsidRPr="006536FB">
        <w:rPr>
          <w:rFonts w:ascii="Times New Roman" w:hAnsi="Times New Roman"/>
          <w:sz w:val="24"/>
          <w:szCs w:val="24"/>
          <w:lang w:val="en-US"/>
        </w:rPr>
        <w:t>mail</w:t>
      </w:r>
      <w:r w:rsidRPr="006536FB">
        <w:rPr>
          <w:rFonts w:ascii="Times New Roman" w:hAnsi="Times New Roman"/>
          <w:sz w:val="24"/>
          <w:szCs w:val="24"/>
        </w:rPr>
        <w:t>.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6536FB">
        <w:rPr>
          <w:rFonts w:ascii="Times New Roman" w:hAnsi="Times New Roman"/>
          <w:bCs/>
          <w:spacing w:val="-1"/>
          <w:sz w:val="24"/>
          <w:szCs w:val="24"/>
          <w:lang w:val="en-US"/>
        </w:rPr>
        <w:t>ru</w:t>
      </w:r>
      <w:proofErr w:type="spellEnd"/>
      <w:r w:rsidRPr="006536FB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6536FB">
      <w:p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pacing w:val="-2"/>
          <w:sz w:val="24"/>
          <w:szCs w:val="24"/>
        </w:rPr>
        <w:t>Контактное лицо: Свистов Ю.А.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Pr="006536FB">
        <w:rPr>
          <w:rFonts w:ascii="Times New Roman" w:hAnsi="Times New Roman"/>
          <w:spacing w:val="-2"/>
          <w:sz w:val="24"/>
          <w:szCs w:val="24"/>
        </w:rPr>
        <w:t xml:space="preserve"> тел./факс: </w:t>
      </w:r>
      <w:r w:rsidRPr="006536FB">
        <w:rPr>
          <w:rFonts w:ascii="Times New Roman" w:hAnsi="Times New Roman"/>
          <w:sz w:val="24"/>
          <w:szCs w:val="24"/>
        </w:rPr>
        <w:t>8(905)651-79-54</w:t>
      </w:r>
    </w:p>
    <w:p w:rsidR="00110100" w:rsidRPr="006536FB" w:rsidRDefault="00110100" w:rsidP="00BC7B44">
      <w:pPr>
        <w:pStyle w:val="affb"/>
        <w:numPr>
          <w:ilvl w:val="2"/>
          <w:numId w:val="23"/>
        </w:numPr>
        <w:tabs>
          <w:tab w:val="left" w:pos="567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Форма проведения торгов: открытый аукцион в электронной форме.</w:t>
      </w:r>
    </w:p>
    <w:p w:rsidR="00110100" w:rsidRPr="006536FB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6536FB">
        <w:rPr>
          <w:sz w:val="24"/>
          <w:szCs w:val="24"/>
        </w:rPr>
        <w:t>1.1.6 Сайты в сети «Интернет», на которых размещено извещение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 xml:space="preserve">кциона: </w:t>
      </w:r>
      <w:r w:rsidRPr="006536FB">
        <w:rPr>
          <w:sz w:val="24"/>
          <w:szCs w:val="24"/>
          <w:lang w:val="en-US"/>
        </w:rPr>
        <w:t>www</w:t>
      </w:r>
      <w:r w:rsidRPr="006536FB">
        <w:rPr>
          <w:sz w:val="24"/>
          <w:szCs w:val="24"/>
        </w:rPr>
        <w:t>.</w:t>
      </w:r>
      <w:proofErr w:type="spellStart"/>
      <w:r w:rsidRPr="006536FB">
        <w:rPr>
          <w:sz w:val="24"/>
          <w:szCs w:val="24"/>
          <w:lang w:val="en-US"/>
        </w:rPr>
        <w:t>rosatom</w:t>
      </w:r>
      <w:proofErr w:type="spellEnd"/>
      <w:r w:rsidRPr="006536FB">
        <w:rPr>
          <w:sz w:val="24"/>
          <w:szCs w:val="24"/>
        </w:rPr>
        <w:t>.</w:t>
      </w:r>
      <w:proofErr w:type="spellStart"/>
      <w:r w:rsidRPr="006536FB">
        <w:rPr>
          <w:sz w:val="24"/>
          <w:szCs w:val="24"/>
          <w:lang w:val="en-US"/>
        </w:rPr>
        <w:t>ru</w:t>
      </w:r>
      <w:proofErr w:type="spellEnd"/>
      <w:r w:rsidRPr="006536FB">
        <w:rPr>
          <w:sz w:val="24"/>
          <w:szCs w:val="24"/>
        </w:rPr>
        <w:t xml:space="preserve">  и </w:t>
      </w:r>
      <w:hyperlink r:id="rId17" w:history="1">
        <w:r w:rsidRPr="006536FB">
          <w:rPr>
            <w:rStyle w:val="a4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color w:val="auto"/>
            <w:sz w:val="24"/>
            <w:szCs w:val="24"/>
          </w:rPr>
          <w:t>.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color w:val="auto"/>
            <w:sz w:val="24"/>
            <w:szCs w:val="24"/>
          </w:rPr>
          <w:t>-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sz w:val="24"/>
          <w:szCs w:val="24"/>
        </w:rPr>
        <w:t xml:space="preserve">. </w:t>
      </w:r>
    </w:p>
    <w:p w:rsidR="00110100" w:rsidRPr="006536FB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6536FB">
        <w:rPr>
          <w:sz w:val="24"/>
          <w:szCs w:val="24"/>
        </w:rPr>
        <w:t>Печатное издание, в котором опубликовано извещение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кциона: газета «</w:t>
      </w:r>
      <w:proofErr w:type="spellStart"/>
      <w:r w:rsidRPr="006536FB">
        <w:rPr>
          <w:sz w:val="24"/>
          <w:szCs w:val="24"/>
        </w:rPr>
        <w:t>Камелот</w:t>
      </w:r>
      <w:proofErr w:type="spellEnd"/>
      <w:r w:rsidRPr="006536FB">
        <w:rPr>
          <w:sz w:val="24"/>
          <w:szCs w:val="24"/>
        </w:rPr>
        <w:t>», газета «Берег».</w:t>
      </w:r>
    </w:p>
    <w:p w:rsidR="00110100" w:rsidRPr="00550897" w:rsidRDefault="00110100" w:rsidP="00392057">
      <w:p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1.1.7 Место, дата, время проведения аукциона: Аукцион проводится в электронной форме в соответствии с правилами электронной торговой площадки Всероссийская универсальная торговая площадка для продажи государственного и частного имущества </w:t>
      </w:r>
      <w:r w:rsidRPr="006536FB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006536FB">
        <w:rPr>
          <w:rFonts w:ascii="Times New Roman" w:hAnsi="Times New Roman"/>
          <w:sz w:val="24"/>
          <w:szCs w:val="24"/>
        </w:rPr>
        <w:t>ot-online</w:t>
      </w:r>
      <w:proofErr w:type="spellEnd"/>
      <w:r w:rsidRPr="006536FB">
        <w:rPr>
          <w:rFonts w:ascii="Times New Roman" w:hAnsi="Times New Roman"/>
          <w:sz w:val="24"/>
          <w:szCs w:val="24"/>
        </w:rPr>
        <w:t xml:space="preserve">. Заявка на участие в аукционе должна быть подана в электронной форме </w:t>
      </w:r>
      <w:r w:rsidRPr="006C4A79">
        <w:rPr>
          <w:rFonts w:ascii="Times New Roman" w:hAnsi="Times New Roman"/>
          <w:sz w:val="24"/>
          <w:szCs w:val="24"/>
        </w:rPr>
        <w:t>с 9-00 1</w:t>
      </w:r>
      <w:r w:rsidR="00A43CC5" w:rsidRPr="006C4A79">
        <w:rPr>
          <w:rFonts w:ascii="Times New Roman" w:hAnsi="Times New Roman"/>
          <w:sz w:val="24"/>
          <w:szCs w:val="24"/>
        </w:rPr>
        <w:t>8</w:t>
      </w:r>
      <w:r w:rsidRPr="006C4A79">
        <w:rPr>
          <w:rFonts w:ascii="Times New Roman" w:hAnsi="Times New Roman"/>
          <w:sz w:val="24"/>
          <w:szCs w:val="24"/>
        </w:rPr>
        <w:t>.0</w:t>
      </w:r>
      <w:r w:rsidR="00A43CC5" w:rsidRPr="006C4A79">
        <w:rPr>
          <w:rFonts w:ascii="Times New Roman" w:hAnsi="Times New Roman"/>
          <w:sz w:val="24"/>
          <w:szCs w:val="24"/>
        </w:rPr>
        <w:t>4.2014г. до 18-00 03</w:t>
      </w:r>
      <w:r w:rsidRPr="006C4A79">
        <w:rPr>
          <w:rFonts w:ascii="Times New Roman" w:hAnsi="Times New Roman"/>
          <w:sz w:val="24"/>
          <w:szCs w:val="24"/>
        </w:rPr>
        <w:t>.0</w:t>
      </w:r>
      <w:r w:rsidR="00A43CC5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 (указать дату и время) через сайт:</w:t>
      </w:r>
      <w:r w:rsidRPr="006C4A79">
        <w:rPr>
          <w:rFonts w:ascii="Times New Roman" w:hAnsi="Times New Roman"/>
        </w:rPr>
        <w:t xml:space="preserve"> </w:t>
      </w:r>
      <w:hyperlink r:id="rId18" w:history="1">
        <w:r w:rsidRPr="006C4A7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C4A7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C4A7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6C4A79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C4A7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6C4A79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C4A7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C4A79">
        <w:rPr>
          <w:rFonts w:ascii="Times New Roman" w:hAnsi="Times New Roman"/>
          <w:sz w:val="24"/>
          <w:szCs w:val="24"/>
        </w:rPr>
        <w:t xml:space="preserve">.  (адрес электронной торговой площадки), контактное лицо: </w:t>
      </w:r>
      <w:r w:rsidRPr="006C4A79">
        <w:rPr>
          <w:rFonts w:ascii="Times New Roman" w:hAnsi="Times New Roman"/>
          <w:spacing w:val="-2"/>
          <w:sz w:val="24"/>
          <w:szCs w:val="24"/>
        </w:rPr>
        <w:t>Свистов Ю.А.</w:t>
      </w:r>
      <w:r w:rsidRPr="006C4A79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Pr="006C4A79">
        <w:rPr>
          <w:rFonts w:ascii="Times New Roman" w:hAnsi="Times New Roman"/>
          <w:spacing w:val="-2"/>
          <w:sz w:val="24"/>
          <w:szCs w:val="24"/>
        </w:rPr>
        <w:t xml:space="preserve"> тел.: </w:t>
      </w:r>
      <w:r w:rsidRPr="006C4A79">
        <w:rPr>
          <w:rFonts w:ascii="Times New Roman" w:hAnsi="Times New Roman"/>
          <w:sz w:val="24"/>
          <w:szCs w:val="24"/>
        </w:rPr>
        <w:t xml:space="preserve">8(905)651-79-54, </w:t>
      </w:r>
      <w:proofErr w:type="spellStart"/>
      <w:r w:rsidRPr="006C4A79">
        <w:rPr>
          <w:rFonts w:ascii="Times New Roman" w:hAnsi="Times New Roman"/>
          <w:sz w:val="24"/>
          <w:szCs w:val="24"/>
        </w:rPr>
        <w:t>e-mail</w:t>
      </w:r>
      <w:proofErr w:type="spellEnd"/>
      <w:r w:rsidRPr="006C4A79">
        <w:rPr>
          <w:rFonts w:ascii="Times New Roman" w:hAnsi="Times New Roman"/>
          <w:sz w:val="24"/>
          <w:szCs w:val="24"/>
        </w:rPr>
        <w:t>: 9365478@</w:t>
      </w:r>
      <w:r w:rsidRPr="00550897">
        <w:rPr>
          <w:rFonts w:ascii="Times New Roman" w:hAnsi="Times New Roman"/>
          <w:sz w:val="24"/>
          <w:szCs w:val="24"/>
          <w:lang w:val="en-US"/>
        </w:rPr>
        <w:t>mail</w:t>
      </w:r>
      <w:r w:rsidRPr="00550897">
        <w:rPr>
          <w:rFonts w:ascii="Times New Roman" w:hAnsi="Times New Roman"/>
          <w:sz w:val="24"/>
          <w:szCs w:val="24"/>
        </w:rPr>
        <w:t>.</w:t>
      </w:r>
      <w:r w:rsidRPr="0055089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550897">
        <w:rPr>
          <w:rFonts w:ascii="Times New Roman" w:hAnsi="Times New Roman"/>
          <w:bCs/>
          <w:spacing w:val="-1"/>
          <w:sz w:val="24"/>
          <w:szCs w:val="24"/>
          <w:lang w:val="en-US"/>
        </w:rPr>
        <w:t>ru</w:t>
      </w:r>
      <w:proofErr w:type="spellEnd"/>
      <w:r w:rsidRPr="00550897">
        <w:rPr>
          <w:rFonts w:ascii="Times New Roman" w:hAnsi="Times New Roman"/>
          <w:sz w:val="24"/>
          <w:szCs w:val="24"/>
        </w:rPr>
        <w:t>.</w:t>
      </w:r>
    </w:p>
    <w:p w:rsidR="00110100" w:rsidRPr="00550897" w:rsidRDefault="00110100" w:rsidP="00392057">
      <w:pPr>
        <w:pStyle w:val="affff0"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r w:rsidRPr="00550897">
        <w:rPr>
          <w:sz w:val="24"/>
          <w:szCs w:val="24"/>
        </w:rPr>
        <w:t>Для участия в аукционе Претендентам необходимо быть аккредитованным на указанной электронной торговой площадке в соответствии с правилами данной площадки.</w:t>
      </w:r>
    </w:p>
    <w:p w:rsidR="00110100" w:rsidRPr="006C4A79" w:rsidRDefault="00110100" w:rsidP="00392057">
      <w:pPr>
        <w:pStyle w:val="affb"/>
        <w:tabs>
          <w:tab w:val="left" w:pos="284"/>
          <w:tab w:val="left" w:pos="567"/>
        </w:tabs>
        <w:spacing w:after="6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 xml:space="preserve">1.1.8 Дата, время завершения приема заявок – </w:t>
      </w:r>
      <w:r w:rsidRPr="006C4A79">
        <w:rPr>
          <w:rFonts w:ascii="Times New Roman" w:hAnsi="Times New Roman"/>
          <w:sz w:val="24"/>
          <w:szCs w:val="24"/>
        </w:rPr>
        <w:t xml:space="preserve">18-00 </w:t>
      </w:r>
      <w:r w:rsidR="00A43CC5" w:rsidRPr="006C4A79">
        <w:rPr>
          <w:rFonts w:ascii="Times New Roman" w:hAnsi="Times New Roman"/>
          <w:sz w:val="24"/>
          <w:szCs w:val="24"/>
        </w:rPr>
        <w:t>03</w:t>
      </w:r>
      <w:r w:rsidRPr="006C4A79">
        <w:rPr>
          <w:rFonts w:ascii="Times New Roman" w:hAnsi="Times New Roman"/>
          <w:sz w:val="24"/>
          <w:szCs w:val="24"/>
        </w:rPr>
        <w:t>.0</w:t>
      </w:r>
      <w:r w:rsidR="00A43CC5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</w:t>
      </w:r>
    </w:p>
    <w:p w:rsidR="00110100" w:rsidRPr="006C4A79" w:rsidRDefault="00110100" w:rsidP="00392057">
      <w:pPr>
        <w:pStyle w:val="affb"/>
        <w:tabs>
          <w:tab w:val="left" w:pos="284"/>
          <w:tab w:val="left" w:pos="567"/>
        </w:tabs>
        <w:spacing w:after="6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 xml:space="preserve">1.1.9 Рассмотрения заявок на участие в аукционе и оформление протокола приема заявок: с </w:t>
      </w:r>
      <w:r w:rsidRPr="006C4A79">
        <w:rPr>
          <w:rFonts w:ascii="Times New Roman" w:hAnsi="Times New Roman"/>
          <w:sz w:val="24"/>
          <w:szCs w:val="24"/>
        </w:rPr>
        <w:t xml:space="preserve">9-00  </w:t>
      </w:r>
      <w:r w:rsidR="00550897" w:rsidRPr="006C4A79">
        <w:rPr>
          <w:rFonts w:ascii="Times New Roman" w:hAnsi="Times New Roman"/>
          <w:sz w:val="24"/>
          <w:szCs w:val="24"/>
        </w:rPr>
        <w:t xml:space="preserve">04.06.2014г. </w:t>
      </w:r>
      <w:r w:rsidRPr="006C4A79">
        <w:rPr>
          <w:rFonts w:ascii="Times New Roman" w:hAnsi="Times New Roman"/>
          <w:sz w:val="24"/>
          <w:szCs w:val="24"/>
        </w:rPr>
        <w:t>до 18-00 0</w:t>
      </w:r>
      <w:r w:rsidR="00550897" w:rsidRPr="006C4A79">
        <w:rPr>
          <w:rFonts w:ascii="Times New Roman" w:hAnsi="Times New Roman"/>
          <w:sz w:val="24"/>
          <w:szCs w:val="24"/>
        </w:rPr>
        <w:t>5</w:t>
      </w:r>
      <w:r w:rsidRPr="006C4A79">
        <w:rPr>
          <w:rFonts w:ascii="Times New Roman" w:hAnsi="Times New Roman"/>
          <w:sz w:val="24"/>
          <w:szCs w:val="24"/>
        </w:rPr>
        <w:t>.0</w:t>
      </w:r>
      <w:r w:rsidR="00550897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</w:t>
      </w:r>
    </w:p>
    <w:p w:rsidR="00110100" w:rsidRPr="006C4A79" w:rsidRDefault="00110100" w:rsidP="00392057">
      <w:pPr>
        <w:pStyle w:val="affb"/>
        <w:tabs>
          <w:tab w:val="left" w:pos="284"/>
          <w:tab w:val="left" w:pos="567"/>
        </w:tabs>
        <w:spacing w:after="6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6" w:name="_Ref347920939"/>
      <w:r w:rsidRPr="00550897">
        <w:rPr>
          <w:rFonts w:ascii="Times New Roman" w:hAnsi="Times New Roman"/>
          <w:sz w:val="24"/>
          <w:szCs w:val="24"/>
        </w:rPr>
        <w:t xml:space="preserve">1.1.10 Место, дата, время проведения аукциона: </w:t>
      </w:r>
      <w:r w:rsidRPr="00550897">
        <w:rPr>
          <w:rFonts w:ascii="Times New Roman" w:hAnsi="Times New Roman"/>
          <w:sz w:val="24"/>
          <w:szCs w:val="24"/>
          <w:lang w:eastAsia="ru-RU"/>
        </w:rPr>
        <w:t>сайт</w:t>
      </w:r>
      <w:r w:rsidRPr="0055089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19" w:history="1">
        <w:r w:rsidRPr="0055089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5089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55089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550897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55089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55089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5089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50897">
        <w:rPr>
          <w:rFonts w:ascii="Times New Roman" w:hAnsi="Times New Roman"/>
          <w:sz w:val="24"/>
          <w:szCs w:val="24"/>
        </w:rPr>
        <w:t xml:space="preserve"> с </w:t>
      </w:r>
      <w:r w:rsidRPr="006C4A79">
        <w:rPr>
          <w:rFonts w:ascii="Times New Roman" w:hAnsi="Times New Roman"/>
          <w:sz w:val="24"/>
          <w:szCs w:val="24"/>
        </w:rPr>
        <w:t>9-00 0</w:t>
      </w:r>
      <w:r w:rsidR="00550897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.0</w:t>
      </w:r>
      <w:r w:rsidR="00550897" w:rsidRPr="006C4A79">
        <w:rPr>
          <w:rFonts w:ascii="Times New Roman" w:hAnsi="Times New Roman"/>
          <w:sz w:val="24"/>
          <w:szCs w:val="24"/>
        </w:rPr>
        <w:t>6</w:t>
      </w:r>
      <w:r w:rsidR="0056001C">
        <w:rPr>
          <w:rFonts w:ascii="Times New Roman" w:hAnsi="Times New Roman"/>
          <w:sz w:val="24"/>
          <w:szCs w:val="24"/>
        </w:rPr>
        <w:t xml:space="preserve">.2014г. до 18-00 </w:t>
      </w:r>
      <w:r w:rsidR="00550897" w:rsidRPr="006C4A79">
        <w:rPr>
          <w:rFonts w:ascii="Times New Roman" w:hAnsi="Times New Roman"/>
          <w:sz w:val="24"/>
          <w:szCs w:val="24"/>
        </w:rPr>
        <w:t>0</w:t>
      </w:r>
      <w:r w:rsidR="0056001C">
        <w:rPr>
          <w:rFonts w:ascii="Times New Roman" w:hAnsi="Times New Roman"/>
          <w:sz w:val="24"/>
          <w:szCs w:val="24"/>
        </w:rPr>
        <w:t>9</w:t>
      </w:r>
      <w:r w:rsidRPr="006C4A79">
        <w:rPr>
          <w:rFonts w:ascii="Times New Roman" w:hAnsi="Times New Roman"/>
          <w:sz w:val="24"/>
          <w:szCs w:val="24"/>
        </w:rPr>
        <w:t>.0</w:t>
      </w:r>
      <w:r w:rsidR="00550897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>.2014г.</w:t>
      </w:r>
    </w:p>
    <w:bookmarkEnd w:id="6"/>
    <w:p w:rsidR="00110100" w:rsidRPr="006536FB" w:rsidRDefault="00110100" w:rsidP="00392057">
      <w:pPr>
        <w:pStyle w:val="affff0"/>
        <w:keepNext/>
        <w:keepLines/>
        <w:numPr>
          <w:ilvl w:val="0"/>
          <w:numId w:val="0"/>
        </w:numPr>
        <w:tabs>
          <w:tab w:val="left" w:pos="567"/>
        </w:tabs>
        <w:ind w:firstLine="426"/>
        <w:rPr>
          <w:sz w:val="24"/>
          <w:szCs w:val="24"/>
        </w:rPr>
      </w:pPr>
      <w:proofErr w:type="gramStart"/>
      <w:r w:rsidRPr="00550897">
        <w:rPr>
          <w:sz w:val="24"/>
          <w:szCs w:val="24"/>
        </w:rPr>
        <w:t xml:space="preserve">1.1.11 Аукцион проводится в электронной форме посредством торговой площадки в порядке, предусмотренном статьями 447 – 449 Гражданского кодекса Российской Федерации, документацией аукциона и в соответствии с правилами работы электронной торговой площадки  Всероссийская универсальная торговая площадка для продажи государственного и частного имущества </w:t>
      </w:r>
      <w:r w:rsidRPr="00550897">
        <w:rPr>
          <w:sz w:val="24"/>
          <w:szCs w:val="24"/>
          <w:lang w:val="en-US"/>
        </w:rPr>
        <w:t>L</w:t>
      </w:r>
      <w:proofErr w:type="spellStart"/>
      <w:r w:rsidRPr="00550897">
        <w:rPr>
          <w:sz w:val="24"/>
          <w:szCs w:val="24"/>
        </w:rPr>
        <w:t>ot-online</w:t>
      </w:r>
      <w:proofErr w:type="spellEnd"/>
      <w:r w:rsidRPr="00550897">
        <w:rPr>
          <w:sz w:val="24"/>
          <w:szCs w:val="24"/>
        </w:rPr>
        <w:t xml:space="preserve">. (наименование площадки) (с указанными правилами можно ознакомиться на сайте: </w:t>
      </w:r>
      <w:hyperlink r:id="rId20" w:history="1">
        <w:r w:rsidRPr="00550897">
          <w:rPr>
            <w:rStyle w:val="a4"/>
            <w:color w:val="auto"/>
            <w:sz w:val="24"/>
            <w:szCs w:val="24"/>
            <w:lang w:val="en-US"/>
          </w:rPr>
          <w:t>www</w:t>
        </w:r>
        <w:r w:rsidRPr="00550897">
          <w:rPr>
            <w:rStyle w:val="a4"/>
            <w:color w:val="auto"/>
            <w:sz w:val="24"/>
            <w:szCs w:val="24"/>
          </w:rPr>
          <w:t>.</w:t>
        </w:r>
        <w:r w:rsidRPr="00550897">
          <w:rPr>
            <w:rStyle w:val="a4"/>
            <w:color w:val="auto"/>
            <w:sz w:val="24"/>
            <w:szCs w:val="24"/>
            <w:lang w:val="en-US"/>
          </w:rPr>
          <w:t>lot</w:t>
        </w:r>
        <w:r w:rsidRPr="00550897">
          <w:rPr>
            <w:rStyle w:val="a4"/>
            <w:color w:val="auto"/>
            <w:sz w:val="24"/>
            <w:szCs w:val="24"/>
          </w:rPr>
          <w:t>-</w:t>
        </w:r>
        <w:r w:rsidRPr="00550897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550897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550897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50897">
        <w:rPr>
          <w:sz w:val="24"/>
          <w:szCs w:val="24"/>
        </w:rPr>
        <w:t>.).</w:t>
      </w:r>
      <w:proofErr w:type="gramEnd"/>
    </w:p>
    <w:p w:rsidR="00110100" w:rsidRPr="006536FB" w:rsidRDefault="00110100" w:rsidP="003171DE">
      <w:pPr>
        <w:pStyle w:val="2"/>
        <w:keepLines/>
        <w:tabs>
          <w:tab w:val="left" w:pos="1701"/>
        </w:tabs>
        <w:ind w:firstLine="540"/>
        <w:jc w:val="both"/>
        <w:rPr>
          <w:sz w:val="24"/>
        </w:rPr>
      </w:pPr>
      <w:bookmarkStart w:id="7" w:name="_Toc351114753"/>
      <w:r w:rsidRPr="006536FB">
        <w:rPr>
          <w:sz w:val="24"/>
        </w:rPr>
        <w:t>1.2 Предмет аукциона. Сведения об имуществе, выставляемом на аукцион.</w:t>
      </w:r>
      <w:bookmarkEnd w:id="7"/>
    </w:p>
    <w:p w:rsidR="00110100" w:rsidRDefault="00110100" w:rsidP="003171DE">
      <w:pPr>
        <w:pStyle w:val="affff0"/>
        <w:numPr>
          <w:ilvl w:val="0"/>
          <w:numId w:val="0"/>
        </w:numPr>
        <w:tabs>
          <w:tab w:val="left" w:pos="993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1.2.1. Предметом аукциона является право на заключение договора купли-продажи  объектов недвижимого имущества, расположенных по адресу: </w:t>
      </w:r>
      <w:proofErr w:type="gramStart"/>
      <w:r w:rsidRPr="006536FB">
        <w:rPr>
          <w:sz w:val="24"/>
          <w:szCs w:val="24"/>
        </w:rPr>
        <w:t>г</w:t>
      </w:r>
      <w:proofErr w:type="gramEnd"/>
      <w:r w:rsidRPr="006536FB">
        <w:rPr>
          <w:sz w:val="24"/>
          <w:szCs w:val="24"/>
        </w:rPr>
        <w:t xml:space="preserve">. Воронеж, ул. </w:t>
      </w:r>
      <w:proofErr w:type="spellStart"/>
      <w:r w:rsidRPr="006536FB">
        <w:rPr>
          <w:sz w:val="24"/>
          <w:szCs w:val="24"/>
        </w:rPr>
        <w:t>Острогожская</w:t>
      </w:r>
      <w:proofErr w:type="spellEnd"/>
      <w:r w:rsidRPr="006536FB">
        <w:rPr>
          <w:sz w:val="24"/>
          <w:szCs w:val="24"/>
        </w:rPr>
        <w:t xml:space="preserve">, 151: 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1 - Здание (столярная мастерская), площадь: 113,0 кв.м., инв. № 7015, литер: Л.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№2 - Отделение </w:t>
      </w:r>
      <w:proofErr w:type="spellStart"/>
      <w:r>
        <w:rPr>
          <w:rFonts w:ascii="Times New Roman" w:hAnsi="Times New Roman"/>
          <w:sz w:val="24"/>
          <w:szCs w:val="24"/>
        </w:rPr>
        <w:t>химдобавок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С.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3 -Здание (штаб стройки), площадь: 132,8 кв.м., инв. № 7005, литер: П.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4 - Здание (хранилище радиоактивных изотопов), площадь: 130,1 кв.м., инв. № 8038, литер: К.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5 - Здание (база малой механизации), площадь: 1232,7 кв.м., инв. № 7013, литер: 1Е.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Лот № 6 - Здание (</w:t>
      </w:r>
      <w:proofErr w:type="spellStart"/>
      <w:r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>
        <w:rPr>
          <w:rFonts w:ascii="Times New Roman" w:hAnsi="Times New Roman"/>
          <w:sz w:val="24"/>
          <w:szCs w:val="24"/>
        </w:rPr>
        <w:t>), площадь: 496,2 кв.м., инв. № 7014, литер: 1Б.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7 - Здание (склад </w:t>
      </w:r>
      <w:proofErr w:type="spellStart"/>
      <w:r>
        <w:rPr>
          <w:rFonts w:ascii="Times New Roman" w:hAnsi="Times New Roman"/>
          <w:sz w:val="24"/>
          <w:szCs w:val="24"/>
        </w:rPr>
        <w:t>центрэлектромонтажа</w:t>
      </w:r>
      <w:proofErr w:type="spellEnd"/>
      <w:r>
        <w:rPr>
          <w:rFonts w:ascii="Times New Roman" w:hAnsi="Times New Roman"/>
          <w:sz w:val="24"/>
          <w:szCs w:val="24"/>
        </w:rPr>
        <w:t>), площадь: 576,9 кв.м., инв. № 7021, литер: 1И.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8 - Здание (база «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E72675">
        <w:rPr>
          <w:rFonts w:ascii="Times New Roman" w:hAnsi="Times New Roman"/>
          <w:sz w:val="24"/>
          <w:szCs w:val="24"/>
        </w:rPr>
        <w:t>нерг</w:t>
      </w:r>
      <w:r>
        <w:rPr>
          <w:rFonts w:ascii="Times New Roman" w:hAnsi="Times New Roman"/>
          <w:sz w:val="24"/>
          <w:szCs w:val="24"/>
        </w:rPr>
        <w:t>омонтажвентиляция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, Р1, р.</w:t>
      </w:r>
    </w:p>
    <w:p w:rsidR="00110100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9 - Здание (расширенная мастерская для ремонта машин и механизмов), площадь: 216,0 кв.м., инв. № 7008, литер: 6Я.</w:t>
      </w:r>
    </w:p>
    <w:p w:rsidR="00110100" w:rsidRPr="001A1C22" w:rsidRDefault="00110100" w:rsidP="00194D4E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10 - Здание (столовая на 300 мест), площадь: 1567,9 кв.м., инв. № 7001, литер: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Ю</w:t>
      </w:r>
      <w:r w:rsidRPr="006B3AE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left" w:pos="993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1.2.2. Начальная цена аукциона: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1 -</w:t>
      </w:r>
      <w:r w:rsidRPr="006C4A79">
        <w:rPr>
          <w:rStyle w:val="610"/>
          <w:color w:val="auto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  <w:lang w:eastAsia="ru-RU"/>
        </w:rPr>
        <w:t>835 588,3 (восемьсот тридцать пять тысяч пятьсот восемьдесят восемь рублей 30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2 - </w:t>
      </w:r>
      <w:r w:rsidRPr="006C4A79">
        <w:rPr>
          <w:rFonts w:ascii="Times New Roman" w:hAnsi="Times New Roman"/>
          <w:sz w:val="24"/>
          <w:szCs w:val="24"/>
          <w:lang w:eastAsia="ru-RU"/>
        </w:rPr>
        <w:t>1 943 772,08 (один миллион девятьсот сорок три  тысячи семьсот семьдесят два рубля 08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3 - </w:t>
      </w:r>
      <w:r w:rsidRPr="006C4A79">
        <w:rPr>
          <w:rFonts w:ascii="Times New Roman" w:hAnsi="Times New Roman"/>
          <w:sz w:val="24"/>
          <w:szCs w:val="24"/>
          <w:lang w:eastAsia="ru-RU"/>
        </w:rPr>
        <w:t>1 249 238,97 (один миллион двести сорок девять тысяч двести тридцать восемь рублей 97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4 - </w:t>
      </w:r>
      <w:r w:rsidRPr="006C4A79">
        <w:rPr>
          <w:rFonts w:ascii="Times New Roman" w:hAnsi="Times New Roman"/>
          <w:sz w:val="24"/>
          <w:szCs w:val="24"/>
          <w:lang w:eastAsia="ru-RU"/>
        </w:rPr>
        <w:t>1 168 849,14 (один миллион сто шестьдесят восемь тысяч восемьсот сорок девять рублей 14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5 - </w:t>
      </w:r>
      <w:r w:rsidRPr="006C4A79">
        <w:rPr>
          <w:rFonts w:ascii="Times New Roman" w:hAnsi="Times New Roman"/>
          <w:sz w:val="24"/>
          <w:szCs w:val="24"/>
          <w:lang w:eastAsia="ru-RU"/>
        </w:rPr>
        <w:t>7 418 018,74 (семь миллионов четыреста восемнадцать тысяч восемнадцать рублей 74 копейки).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6 - </w:t>
      </w:r>
      <w:r w:rsidRPr="006C4A79">
        <w:rPr>
          <w:rFonts w:ascii="Times New Roman" w:hAnsi="Times New Roman"/>
          <w:sz w:val="24"/>
          <w:szCs w:val="24"/>
          <w:lang w:eastAsia="ru-RU"/>
        </w:rPr>
        <w:t>4 393 657,5 (четыре миллиона триста девяносто три тысячи шестьсот пятьдесят семь рублей 50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</w:t>
      </w:r>
      <w:r w:rsidRPr="006C4A79">
        <w:rPr>
          <w:rFonts w:ascii="Times New Roman" w:hAnsi="Times New Roman"/>
          <w:sz w:val="24"/>
          <w:szCs w:val="24"/>
          <w:lang w:eastAsia="ru-RU"/>
        </w:rPr>
        <w:t>4 107 654,75 (четыре миллиона сто семь тысяч шестьсот пятьдесят четыре рубля 75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8 - </w:t>
      </w:r>
      <w:r w:rsidRPr="006C4A79">
        <w:rPr>
          <w:rFonts w:ascii="Times New Roman" w:hAnsi="Times New Roman"/>
          <w:sz w:val="24"/>
          <w:szCs w:val="24"/>
          <w:lang w:eastAsia="ru-RU"/>
        </w:rPr>
        <w:t>6 431 110,4 (шесть миллионов четыреста тридцать одна тысяча сто десять рублей 40 копеек).</w:t>
      </w:r>
    </w:p>
    <w:p w:rsidR="00550897" w:rsidRPr="006C4A79" w:rsidRDefault="00550897" w:rsidP="00550897">
      <w:pPr>
        <w:pStyle w:val="affb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9 - </w:t>
      </w:r>
      <w:r w:rsidRPr="006C4A79">
        <w:rPr>
          <w:rFonts w:ascii="Times New Roman" w:hAnsi="Times New Roman"/>
          <w:sz w:val="24"/>
          <w:szCs w:val="24"/>
          <w:lang w:eastAsia="ru-RU"/>
        </w:rPr>
        <w:t>1 485 506,04 (один миллион четыреста восемьдесят пять тысяч пятьсот шесть рублей 04 копейки).</w:t>
      </w:r>
    </w:p>
    <w:p w:rsidR="00550897" w:rsidRPr="006C4A79" w:rsidRDefault="00550897" w:rsidP="00550897">
      <w:pPr>
        <w:pStyle w:val="affb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567"/>
        <w:jc w:val="both"/>
        <w:rPr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10 - </w:t>
      </w:r>
      <w:r w:rsidRPr="006C4A79">
        <w:rPr>
          <w:rFonts w:ascii="Times New Roman" w:hAnsi="Times New Roman"/>
          <w:sz w:val="24"/>
          <w:szCs w:val="24"/>
          <w:lang w:eastAsia="ru-RU"/>
        </w:rPr>
        <w:t>13 149 371,06 (тринадцать миллионов сто сорок девять тысяч триста семьдесят один  рубль 06 копеек).</w:t>
      </w:r>
    </w:p>
    <w:p w:rsidR="00110100" w:rsidRPr="006536FB" w:rsidRDefault="00110100" w:rsidP="003171DE">
      <w:pPr>
        <w:pStyle w:val="affff0"/>
        <w:numPr>
          <w:ilvl w:val="2"/>
          <w:numId w:val="31"/>
        </w:numPr>
        <w:tabs>
          <w:tab w:val="clear" w:pos="1701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Величина понижения начальной цены имущества (далее – шаг аукциона): 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83098">
        <w:rPr>
          <w:rFonts w:ascii="Times New Roman" w:hAnsi="Times New Roman"/>
          <w:sz w:val="24"/>
          <w:szCs w:val="24"/>
        </w:rPr>
        <w:t xml:space="preserve">Лот № 1 </w:t>
      </w:r>
      <w:r w:rsidRPr="0046393D">
        <w:rPr>
          <w:rFonts w:ascii="Times New Roman" w:hAnsi="Times New Roman"/>
          <w:sz w:val="24"/>
          <w:szCs w:val="24"/>
        </w:rPr>
        <w:t>–</w:t>
      </w:r>
      <w:r w:rsidRPr="0046393D">
        <w:rPr>
          <w:rStyle w:val="610"/>
          <w:color w:val="auto"/>
          <w:sz w:val="24"/>
          <w:szCs w:val="24"/>
        </w:rPr>
        <w:t xml:space="preserve"> </w:t>
      </w:r>
      <w:r w:rsidRPr="0046393D">
        <w:rPr>
          <w:rFonts w:ascii="Times New Roman" w:hAnsi="Times New Roman"/>
          <w:sz w:val="24"/>
          <w:szCs w:val="24"/>
          <w:lang w:eastAsia="ru-RU"/>
        </w:rPr>
        <w:t>40 742 (сорок тысяч семьсот сорок два) рубля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2 – </w:t>
      </w:r>
      <w:r w:rsidRPr="0046393D">
        <w:rPr>
          <w:rFonts w:ascii="Times New Roman" w:hAnsi="Times New Roman"/>
          <w:sz w:val="24"/>
          <w:szCs w:val="24"/>
          <w:lang w:eastAsia="ru-RU"/>
        </w:rPr>
        <w:t>94 768 (девяносто четыре тысячи семьсот шестьдесят восемь) рублей 02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3 – </w:t>
      </w:r>
      <w:r w:rsidRPr="0046393D">
        <w:rPr>
          <w:rFonts w:ascii="Times New Roman" w:hAnsi="Times New Roman"/>
          <w:sz w:val="24"/>
          <w:szCs w:val="24"/>
          <w:lang w:eastAsia="ru-RU"/>
        </w:rPr>
        <w:t>61 067 (шестьдесят одна тысяча шестьдесят семь) рублей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4 – </w:t>
      </w:r>
      <w:r w:rsidRPr="0046393D">
        <w:rPr>
          <w:rFonts w:ascii="Times New Roman" w:hAnsi="Times New Roman"/>
          <w:sz w:val="24"/>
          <w:szCs w:val="24"/>
          <w:lang w:eastAsia="ru-RU"/>
        </w:rPr>
        <w:t>55 812 (пятьдесят пять тысяч восемьсот двенадцать) рублей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5 – </w:t>
      </w:r>
      <w:r w:rsidRPr="0046393D">
        <w:rPr>
          <w:rFonts w:ascii="Times New Roman" w:hAnsi="Times New Roman"/>
          <w:sz w:val="24"/>
          <w:szCs w:val="24"/>
          <w:lang w:eastAsia="ru-RU"/>
        </w:rPr>
        <w:t>368 477 (триста шестьдесят восемь тысяч четыреста семьдесят семь) рублей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6 – </w:t>
      </w:r>
      <w:r w:rsidRPr="0046393D">
        <w:rPr>
          <w:rFonts w:ascii="Times New Roman" w:hAnsi="Times New Roman"/>
          <w:sz w:val="24"/>
          <w:szCs w:val="24"/>
          <w:lang w:eastAsia="ru-RU"/>
        </w:rPr>
        <w:t>219 072 (двести девятнадцать тысяч семьдесят два) рубля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7 – </w:t>
      </w:r>
      <w:r w:rsidRPr="0046393D">
        <w:rPr>
          <w:rFonts w:ascii="Times New Roman" w:hAnsi="Times New Roman"/>
          <w:sz w:val="24"/>
          <w:szCs w:val="24"/>
          <w:lang w:eastAsia="ru-RU"/>
        </w:rPr>
        <w:t>200 482 (двести тысяч четыреста восемьдесят два) рубля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8 – </w:t>
      </w:r>
      <w:r w:rsidRPr="0046393D">
        <w:rPr>
          <w:rFonts w:ascii="Times New Roman" w:hAnsi="Times New Roman"/>
          <w:sz w:val="24"/>
          <w:szCs w:val="24"/>
          <w:lang w:eastAsia="ru-RU"/>
        </w:rPr>
        <w:t>309 207 (триста девять тысяч двести семь) рублей 42 копейки.</w:t>
      </w:r>
    </w:p>
    <w:p w:rsidR="00550897" w:rsidRPr="0046393D" w:rsidRDefault="00550897" w:rsidP="00550897">
      <w:pPr>
        <w:pStyle w:val="affb"/>
        <w:tabs>
          <w:tab w:val="left" w:pos="426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9 – </w:t>
      </w:r>
      <w:r w:rsidRPr="0046393D">
        <w:rPr>
          <w:rFonts w:ascii="Times New Roman" w:hAnsi="Times New Roman"/>
          <w:sz w:val="24"/>
          <w:szCs w:val="24"/>
          <w:lang w:eastAsia="ru-RU"/>
        </w:rPr>
        <w:t>71 428 (семьдесят одна тысяча четыреста двадцать восемь) рублей 80 копеек.</w:t>
      </w:r>
    </w:p>
    <w:p w:rsidR="00550897" w:rsidRPr="0046393D" w:rsidRDefault="00550897" w:rsidP="00550897">
      <w:pPr>
        <w:pStyle w:val="affb"/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10 – </w:t>
      </w:r>
      <w:r w:rsidRPr="0046393D">
        <w:rPr>
          <w:rFonts w:ascii="Times New Roman" w:hAnsi="Times New Roman"/>
          <w:sz w:val="24"/>
          <w:szCs w:val="24"/>
          <w:lang w:eastAsia="ru-RU"/>
        </w:rPr>
        <w:t>653 542 (шестьсот пятьдесят три тысячи пятьсот сорок два)  рубля 42 копейки.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1.2.4 Наименование, состав и характеристика недвижимого имущества, выставляемого на аукцион: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1 - Здание (столярная мастерская), площадь: 113,0 кв.м., инв. № 7015, литер: Л.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lastRenderedPageBreak/>
        <w:t xml:space="preserve">Лот №2 - Отделение </w:t>
      </w:r>
      <w:proofErr w:type="spellStart"/>
      <w:r w:rsidRPr="00550897">
        <w:rPr>
          <w:rFonts w:ascii="Times New Roman" w:hAnsi="Times New Roman"/>
          <w:sz w:val="24"/>
          <w:szCs w:val="24"/>
        </w:rPr>
        <w:t>химдобавок</w:t>
      </w:r>
      <w:proofErr w:type="spellEnd"/>
      <w:r w:rsidRPr="00550897"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С.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3 -Здание (штаб стройки), площадь: 132,8 кв.м., инв. № 7005, литер: П.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4 - Здание (хранилище радиоактивных изотопов), площадь: 130,1 кв.м., инв. № 8038, литер: К.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5 - Здание (база малой механизации), площадь: 1232,7 кв.м., инв. № 7013, литер: 1Е.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6 - Здание (</w:t>
      </w:r>
      <w:proofErr w:type="spellStart"/>
      <w:r w:rsidRPr="00550897"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 w:rsidRPr="00550897">
        <w:rPr>
          <w:rFonts w:ascii="Times New Roman" w:hAnsi="Times New Roman"/>
          <w:sz w:val="24"/>
          <w:szCs w:val="24"/>
        </w:rPr>
        <w:t>), площадь: 496,2 кв.м., инв. № 7014, литер: 1Б.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 xml:space="preserve">Лот № 7 - Здание (склад </w:t>
      </w:r>
      <w:proofErr w:type="spellStart"/>
      <w:r w:rsidRPr="00550897">
        <w:rPr>
          <w:rFonts w:ascii="Times New Roman" w:hAnsi="Times New Roman"/>
          <w:sz w:val="24"/>
          <w:szCs w:val="24"/>
        </w:rPr>
        <w:t>центрэлектромонтажа</w:t>
      </w:r>
      <w:proofErr w:type="spellEnd"/>
      <w:r w:rsidRPr="00550897">
        <w:rPr>
          <w:rFonts w:ascii="Times New Roman" w:hAnsi="Times New Roman"/>
          <w:sz w:val="24"/>
          <w:szCs w:val="24"/>
        </w:rPr>
        <w:t>), площадь: 576,9 кв.м., инв. № 7021, литер: 1И.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8 - Здание (база «</w:t>
      </w:r>
      <w:proofErr w:type="spellStart"/>
      <w:r w:rsidRPr="00550897">
        <w:rPr>
          <w:rFonts w:ascii="Times New Roman" w:hAnsi="Times New Roman"/>
          <w:sz w:val="24"/>
          <w:szCs w:val="24"/>
        </w:rPr>
        <w:t>Энергомонтажвентиляция</w:t>
      </w:r>
      <w:proofErr w:type="spellEnd"/>
      <w:r w:rsidRPr="00550897"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 w:rsidRPr="00550897">
        <w:rPr>
          <w:rFonts w:ascii="Times New Roman" w:hAnsi="Times New Roman"/>
          <w:sz w:val="24"/>
          <w:szCs w:val="24"/>
        </w:rPr>
        <w:t>Р</w:t>
      </w:r>
      <w:proofErr w:type="gramEnd"/>
      <w:r w:rsidRPr="00550897">
        <w:rPr>
          <w:rFonts w:ascii="Times New Roman" w:hAnsi="Times New Roman"/>
          <w:sz w:val="24"/>
          <w:szCs w:val="24"/>
        </w:rPr>
        <w:t>, Р1, р.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>Лот № 9 - Здание (расширенная мастерская для ремонта машин и механизмов), площадь: 216,0 кв.м., инв. № 7008, литер: 6Я.</w:t>
      </w:r>
    </w:p>
    <w:p w:rsidR="00110100" w:rsidRPr="00550897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897">
        <w:rPr>
          <w:rFonts w:ascii="Times New Roman" w:hAnsi="Times New Roman"/>
          <w:sz w:val="24"/>
          <w:szCs w:val="24"/>
        </w:rPr>
        <w:t xml:space="preserve">Лот № 10 - Здание (столовая на 300 мест), площадь: 1567,9 кв.м., инв. № 7001, литер: </w:t>
      </w:r>
      <w:proofErr w:type="gramStart"/>
      <w:r w:rsidRPr="00550897">
        <w:rPr>
          <w:rFonts w:ascii="Times New Roman" w:hAnsi="Times New Roman"/>
          <w:sz w:val="24"/>
          <w:szCs w:val="24"/>
        </w:rPr>
        <w:t>Ю</w:t>
      </w:r>
      <w:proofErr w:type="gramEnd"/>
      <w:r w:rsidRPr="00550897">
        <w:rPr>
          <w:rFonts w:ascii="Times New Roman" w:hAnsi="Times New Roman"/>
          <w:sz w:val="24"/>
          <w:szCs w:val="24"/>
        </w:rPr>
        <w:t>, Ю’.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1134"/>
        </w:tabs>
        <w:ind w:firstLine="539"/>
        <w:contextualSpacing/>
        <w:rPr>
          <w:sz w:val="24"/>
          <w:szCs w:val="24"/>
        </w:rPr>
      </w:pPr>
      <w:r w:rsidRPr="006536FB">
        <w:rPr>
          <w:sz w:val="24"/>
          <w:szCs w:val="24"/>
        </w:rPr>
        <w:t>1.2.5 Осмотр объекта недвижимого имущества, выставляемого на аукцион, проводится Организатором аукциона каждую среду с 10-00 до 13-</w:t>
      </w:r>
      <w:r>
        <w:rPr>
          <w:sz w:val="24"/>
          <w:szCs w:val="24"/>
        </w:rPr>
        <w:t>00</w:t>
      </w:r>
      <w:r w:rsidRPr="006536FB">
        <w:rPr>
          <w:sz w:val="24"/>
          <w:szCs w:val="24"/>
        </w:rPr>
        <w:t xml:space="preserve"> по письменному запросу любого заинтересованного лица.</w:t>
      </w:r>
    </w:p>
    <w:p w:rsidR="00110100" w:rsidRPr="006536FB" w:rsidRDefault="00110100" w:rsidP="00F51D07">
      <w:pPr>
        <w:pStyle w:val="2"/>
        <w:keepLines/>
        <w:numPr>
          <w:ilvl w:val="1"/>
          <w:numId w:val="32"/>
        </w:numPr>
        <w:tabs>
          <w:tab w:val="left" w:pos="993"/>
        </w:tabs>
        <w:ind w:left="0" w:firstLine="540"/>
        <w:jc w:val="both"/>
        <w:rPr>
          <w:sz w:val="24"/>
        </w:rPr>
      </w:pPr>
      <w:bookmarkStart w:id="8" w:name="_Ref351114524"/>
      <w:bookmarkStart w:id="9" w:name="_Ref351114529"/>
      <w:bookmarkStart w:id="10" w:name="_Toc351114754"/>
      <w:r w:rsidRPr="006536FB">
        <w:rPr>
          <w:sz w:val="24"/>
        </w:rPr>
        <w:t>Документы для ознакомления.</w:t>
      </w:r>
      <w:bookmarkEnd w:id="8"/>
      <w:bookmarkEnd w:id="9"/>
      <w:bookmarkEnd w:id="10"/>
    </w:p>
    <w:p w:rsidR="00110100" w:rsidRPr="006C4A79" w:rsidRDefault="00110100" w:rsidP="003171DE">
      <w:pPr>
        <w:shd w:val="clear" w:color="auto" w:fill="FFFFFF"/>
        <w:tabs>
          <w:tab w:val="left" w:pos="0"/>
          <w:tab w:val="left" w:pos="709"/>
          <w:tab w:val="left" w:pos="1276"/>
          <w:tab w:val="left" w:leader="underscore" w:pos="54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1.3.1</w:t>
      </w:r>
      <w:proofErr w:type="gramStart"/>
      <w:r w:rsidRPr="006536F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документами, необходимыми для подачи заявки на участие в аукционе, можно ознакомиться на сайте: </w:t>
      </w:r>
      <w:hyperlink r:id="rId21" w:history="1"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 xml:space="preserve">. , а также с </w:t>
      </w:r>
      <w:r w:rsidRPr="006C4A79">
        <w:rPr>
          <w:rFonts w:ascii="Times New Roman" w:hAnsi="Times New Roman"/>
          <w:sz w:val="24"/>
          <w:szCs w:val="24"/>
        </w:rPr>
        <w:t>1</w:t>
      </w:r>
      <w:r w:rsidR="00550897" w:rsidRPr="006C4A79">
        <w:rPr>
          <w:rFonts w:ascii="Times New Roman" w:hAnsi="Times New Roman"/>
          <w:sz w:val="24"/>
          <w:szCs w:val="24"/>
        </w:rPr>
        <w:t>8</w:t>
      </w:r>
      <w:r w:rsidRPr="006C4A79">
        <w:rPr>
          <w:rFonts w:ascii="Times New Roman" w:hAnsi="Times New Roman"/>
          <w:sz w:val="24"/>
          <w:szCs w:val="24"/>
        </w:rPr>
        <w:t>.0</w:t>
      </w:r>
      <w:r w:rsidR="00550897" w:rsidRPr="006C4A79">
        <w:rPr>
          <w:rFonts w:ascii="Times New Roman" w:hAnsi="Times New Roman"/>
          <w:sz w:val="24"/>
          <w:szCs w:val="24"/>
        </w:rPr>
        <w:t>4</w:t>
      </w:r>
      <w:r w:rsidRPr="006C4A79">
        <w:rPr>
          <w:rFonts w:ascii="Times New Roman" w:hAnsi="Times New Roman"/>
          <w:sz w:val="24"/>
          <w:szCs w:val="24"/>
        </w:rPr>
        <w:t xml:space="preserve">.2014г.  по </w:t>
      </w:r>
      <w:r w:rsidR="00550897" w:rsidRPr="006C4A79">
        <w:rPr>
          <w:rFonts w:ascii="Times New Roman" w:hAnsi="Times New Roman"/>
          <w:sz w:val="24"/>
          <w:szCs w:val="24"/>
        </w:rPr>
        <w:t>03</w:t>
      </w:r>
      <w:r w:rsidRPr="006C4A79">
        <w:rPr>
          <w:rFonts w:ascii="Times New Roman" w:hAnsi="Times New Roman"/>
          <w:sz w:val="24"/>
          <w:szCs w:val="24"/>
        </w:rPr>
        <w:t>.0</w:t>
      </w:r>
      <w:r w:rsidR="00550897" w:rsidRPr="006C4A79">
        <w:rPr>
          <w:rFonts w:ascii="Times New Roman" w:hAnsi="Times New Roman"/>
          <w:sz w:val="24"/>
          <w:szCs w:val="24"/>
        </w:rPr>
        <w:t>6</w:t>
      </w:r>
      <w:r w:rsidRPr="006C4A79">
        <w:rPr>
          <w:rFonts w:ascii="Times New Roman" w:hAnsi="Times New Roman"/>
          <w:sz w:val="24"/>
          <w:szCs w:val="24"/>
        </w:rPr>
        <w:t xml:space="preserve">.2014г. по адресам Организатора аукциона и </w:t>
      </w:r>
      <w:r w:rsidRPr="006C4A79">
        <w:rPr>
          <w:rFonts w:ascii="Times New Roman" w:hAnsi="Times New Roman"/>
          <w:bCs/>
          <w:spacing w:val="-1"/>
          <w:sz w:val="24"/>
          <w:szCs w:val="24"/>
        </w:rPr>
        <w:t>Собственника недвижимого имущества</w:t>
      </w:r>
      <w:r w:rsidRPr="006C4A79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1843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1.3.2 Документация находится в открытом доступе начиная с даты размещения извещения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 xml:space="preserve">кциона в информационно-телекоммуникационной сети «Интернет» по следующему адресу: </w:t>
      </w:r>
      <w:hyperlink r:id="rId22" w:history="1">
        <w:r w:rsidRPr="006536FB">
          <w:rPr>
            <w:rStyle w:val="a4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color w:val="auto"/>
            <w:sz w:val="24"/>
            <w:szCs w:val="24"/>
          </w:rPr>
          <w:t>.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color w:val="auto"/>
            <w:sz w:val="24"/>
            <w:szCs w:val="24"/>
          </w:rPr>
          <w:t>-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sz w:val="24"/>
          <w:szCs w:val="24"/>
        </w:rPr>
        <w:t xml:space="preserve">. 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Порядок получения документации на электронной торговой площадке </w:t>
      </w:r>
      <w:r w:rsidRPr="00566173">
        <w:rPr>
          <w:sz w:val="24"/>
          <w:szCs w:val="24"/>
        </w:rPr>
        <w:t xml:space="preserve">Всероссийская универсальная торговая площадка для продажи государственного и частного имущества </w:t>
      </w:r>
      <w:r w:rsidRPr="00566173">
        <w:rPr>
          <w:sz w:val="24"/>
          <w:szCs w:val="24"/>
          <w:lang w:val="en-US"/>
        </w:rPr>
        <w:t>L</w:t>
      </w:r>
      <w:proofErr w:type="spellStart"/>
      <w:r w:rsidRPr="00566173">
        <w:rPr>
          <w:sz w:val="24"/>
          <w:szCs w:val="24"/>
        </w:rPr>
        <w:t>ot-online</w:t>
      </w:r>
      <w:proofErr w:type="spellEnd"/>
      <w:r w:rsidRPr="00566173">
        <w:rPr>
          <w:sz w:val="24"/>
          <w:szCs w:val="24"/>
        </w:rPr>
        <w:t xml:space="preserve"> (наименование площадки и адрес в сети «Интернет») определяется правилами</w:t>
      </w:r>
      <w:r w:rsidRPr="006536FB">
        <w:rPr>
          <w:sz w:val="24"/>
          <w:szCs w:val="24"/>
        </w:rPr>
        <w:t xml:space="preserve"> электронной торговой площадки.</w:t>
      </w:r>
    </w:p>
    <w:p w:rsidR="00110100" w:rsidRPr="006536FB" w:rsidRDefault="00110100" w:rsidP="003171DE">
      <w:pPr>
        <w:pStyle w:val="2"/>
        <w:keepLines/>
        <w:tabs>
          <w:tab w:val="left" w:pos="1701"/>
        </w:tabs>
        <w:ind w:firstLine="540"/>
        <w:jc w:val="both"/>
        <w:rPr>
          <w:sz w:val="24"/>
        </w:rPr>
      </w:pPr>
      <w:bookmarkStart w:id="11" w:name="_Toc351114755"/>
      <w:r w:rsidRPr="006536FB">
        <w:rPr>
          <w:sz w:val="24"/>
        </w:rPr>
        <w:t>1.4 Разъяснение положений аукционной документации/извещения о проведен</w:t>
      </w:r>
      <w:proofErr w:type="gramStart"/>
      <w:r w:rsidRPr="006536FB">
        <w:rPr>
          <w:sz w:val="24"/>
        </w:rPr>
        <w:t>ии ау</w:t>
      </w:r>
      <w:proofErr w:type="gramEnd"/>
      <w:r w:rsidRPr="006536FB">
        <w:rPr>
          <w:sz w:val="24"/>
        </w:rPr>
        <w:t>кциона, внесение изменений в аукционную документацию/извещение о проведении аукциона.</w:t>
      </w:r>
      <w:bookmarkEnd w:id="11"/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iCs/>
          <w:sz w:val="24"/>
          <w:szCs w:val="24"/>
        </w:rPr>
      </w:pPr>
      <w:r w:rsidRPr="006536FB">
        <w:rPr>
          <w:sz w:val="24"/>
          <w:szCs w:val="24"/>
        </w:rPr>
        <w:t>1.4.1</w:t>
      </w:r>
      <w:proofErr w:type="gramStart"/>
      <w:r w:rsidRPr="006536FB">
        <w:rPr>
          <w:sz w:val="24"/>
          <w:szCs w:val="24"/>
        </w:rPr>
        <w:t xml:space="preserve"> Л</w:t>
      </w:r>
      <w:proofErr w:type="gramEnd"/>
      <w:r w:rsidRPr="006536FB">
        <w:rPr>
          <w:sz w:val="24"/>
          <w:szCs w:val="24"/>
        </w:rPr>
        <w:t>юбое заинтересованное лицо (далее - Претендент)  в течение срока приема заявок на участие в аукционе вправе направить запрос о разъяснении положений настоящей Документации/извещения о проведении настоящего аукциона в адрес Организатора аукциона через электронную торговую площадку.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</w:t>
      </w:r>
      <w:r w:rsidRPr="006536FB">
        <w:rPr>
          <w:rFonts w:ascii="Times New Roman" w:hAnsi="Times New Roman"/>
          <w:bCs/>
          <w:sz w:val="24"/>
          <w:szCs w:val="24"/>
        </w:rPr>
        <w:t xml:space="preserve">. Если организатор аукциона не успел </w:t>
      </w:r>
      <w:proofErr w:type="gramStart"/>
      <w:r w:rsidRPr="006536FB">
        <w:rPr>
          <w:rFonts w:ascii="Times New Roman" w:hAnsi="Times New Roman"/>
          <w:bCs/>
          <w:sz w:val="24"/>
          <w:szCs w:val="24"/>
        </w:rPr>
        <w:t>разместить ответ</w:t>
      </w:r>
      <w:proofErr w:type="gramEnd"/>
      <w:r w:rsidRPr="006536FB">
        <w:rPr>
          <w:rFonts w:ascii="Times New Roman" w:hAnsi="Times New Roman"/>
          <w:bCs/>
          <w:sz w:val="24"/>
          <w:szCs w:val="24"/>
        </w:rPr>
        <w:t xml:space="preserve"> на запрос за 5 (пять) рабочих дней до истечения срока подачи заявок на участие в аукционе, то организатор аукциона переносит окончательный срок подачи заявок на участие в аукционе на количество дней задержки.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1.4.2</w:t>
      </w:r>
      <w:proofErr w:type="gramStart"/>
      <w:r w:rsidRPr="006536FB">
        <w:rPr>
          <w:sz w:val="24"/>
          <w:szCs w:val="24"/>
        </w:rPr>
        <w:t xml:space="preserve">  В</w:t>
      </w:r>
      <w:proofErr w:type="gramEnd"/>
      <w:r w:rsidRPr="006536FB">
        <w:rPr>
          <w:sz w:val="24"/>
          <w:szCs w:val="24"/>
        </w:rPr>
        <w:t xml:space="preserve"> настоящую Документацию/извещение о проведении настоящего аукциона могут быть внесены изменения не позднее, чем за пять дней до даты окончания подачи заявок на участие в аукционе. </w:t>
      </w:r>
    </w:p>
    <w:p w:rsidR="00110100" w:rsidRPr="006536FB" w:rsidRDefault="00110100" w:rsidP="003171DE">
      <w:pPr>
        <w:tabs>
          <w:tab w:val="num" w:pos="156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В течение одного дня с даты принятия указанного решения такие изменения публикуются и размещаются Организатором аукциона на сайте электронной торговой площадки, а также в </w:t>
      </w:r>
      <w:r w:rsidRPr="006536FB">
        <w:rPr>
          <w:rFonts w:ascii="Times New Roman" w:hAnsi="Times New Roman"/>
          <w:sz w:val="24"/>
          <w:szCs w:val="24"/>
        </w:rPr>
        <w:lastRenderedPageBreak/>
        <w:t xml:space="preserve">иных в источниках </w:t>
      </w:r>
      <w:r w:rsidRPr="006536FB">
        <w:rPr>
          <w:rFonts w:ascii="Times New Roman" w:hAnsi="Times New Roman"/>
          <w:bCs/>
          <w:sz w:val="24"/>
          <w:szCs w:val="24"/>
        </w:rPr>
        <w:t>в порядке, аналогичном размещению и опубликованию извещения о проведен</w:t>
      </w:r>
      <w:proofErr w:type="gramStart"/>
      <w:r w:rsidRPr="006536F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bCs/>
          <w:sz w:val="24"/>
          <w:szCs w:val="24"/>
        </w:rPr>
        <w:t>кциона / документации</w:t>
      </w:r>
      <w:r w:rsidRPr="006536FB">
        <w:rPr>
          <w:rFonts w:ascii="Times New Roman" w:hAnsi="Times New Roman"/>
          <w:sz w:val="24"/>
          <w:szCs w:val="24"/>
        </w:rPr>
        <w:t>. При этом срок подачи заявок на участие в аукционе должен быть продлен  таким образом, чтобы с даты размещения внесенных изменений в извещение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 до даты окончания подачи заявок на участие в аукционе он составлял не менее 5 (пяти) дней.</w:t>
      </w:r>
    </w:p>
    <w:p w:rsidR="00110100" w:rsidRPr="006536FB" w:rsidRDefault="00110100" w:rsidP="003171DE">
      <w:pPr>
        <w:pStyle w:val="2"/>
        <w:keepLines/>
        <w:tabs>
          <w:tab w:val="left" w:pos="1701"/>
        </w:tabs>
        <w:ind w:firstLine="540"/>
        <w:jc w:val="both"/>
        <w:rPr>
          <w:sz w:val="24"/>
        </w:rPr>
      </w:pPr>
      <w:bookmarkStart w:id="12" w:name="_Toc351114756"/>
      <w:r w:rsidRPr="006536FB">
        <w:rPr>
          <w:sz w:val="24"/>
        </w:rPr>
        <w:t>1.5 Затраты на участие в аукционе:</w:t>
      </w:r>
      <w:bookmarkEnd w:id="12"/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1.5.1 Претендент самостоятельно несет все затраты, связанные с подготовкой и подачей заявки на участие в аукционе. Комиссия не несет обязанностей или ответственности в связи такими затратами.</w:t>
      </w:r>
    </w:p>
    <w:p w:rsidR="00110100" w:rsidRDefault="00110100" w:rsidP="003171DE">
      <w:pPr>
        <w:pStyle w:val="affff0"/>
        <w:keepLines/>
        <w:numPr>
          <w:ilvl w:val="0"/>
          <w:numId w:val="0"/>
        </w:numPr>
        <w:tabs>
          <w:tab w:val="clear" w:pos="1701"/>
          <w:tab w:val="left" w:pos="426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1.5.2 Претенденту рекомендуется получить все сведения, которые могут быть ему необходимы для подготовки заявки на участие в аукционе на право заключения договора купли-продажи объектов недвижимого имущества, расположенных по адресу: </w:t>
      </w:r>
      <w:proofErr w:type="gramStart"/>
      <w:r w:rsidRPr="006536FB">
        <w:rPr>
          <w:sz w:val="24"/>
          <w:szCs w:val="24"/>
        </w:rPr>
        <w:t>г</w:t>
      </w:r>
      <w:proofErr w:type="gramEnd"/>
      <w:r w:rsidRPr="006536FB">
        <w:rPr>
          <w:sz w:val="24"/>
          <w:szCs w:val="24"/>
        </w:rPr>
        <w:t xml:space="preserve">. Воронеж, ул. </w:t>
      </w:r>
      <w:proofErr w:type="spellStart"/>
      <w:r w:rsidRPr="006536FB">
        <w:rPr>
          <w:sz w:val="24"/>
          <w:szCs w:val="24"/>
        </w:rPr>
        <w:t>Острогожская</w:t>
      </w:r>
      <w:proofErr w:type="spellEnd"/>
      <w:r w:rsidRPr="006536FB">
        <w:rPr>
          <w:sz w:val="24"/>
          <w:szCs w:val="24"/>
        </w:rPr>
        <w:t xml:space="preserve">, 151: 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Toc351114757"/>
      <w:r>
        <w:rPr>
          <w:rFonts w:ascii="Times New Roman" w:hAnsi="Times New Roman"/>
          <w:sz w:val="24"/>
          <w:szCs w:val="24"/>
        </w:rPr>
        <w:t>Лот № 1 - Здание (столярная мастерская), площадь: 113,0 кв.м., инв. № 7015, литер: Л.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№2 - Отделение </w:t>
      </w:r>
      <w:proofErr w:type="spellStart"/>
      <w:r>
        <w:rPr>
          <w:rFonts w:ascii="Times New Roman" w:hAnsi="Times New Roman"/>
          <w:sz w:val="24"/>
          <w:szCs w:val="24"/>
        </w:rPr>
        <w:t>химдобавок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С.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3 -Здание (штаб стройки), площадь: 132,8 кв.м., инв. № 7005, литер: П.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4 - Здание (хранилище радиоактивных изотопов), площадь: 130,1 кв.м., инв. № 8038, литер: К.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5 - Здание (база малой механизации), площадь: 1232,7 кв.м., инв. № 7013, литер: 1Е.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6 - Здание (</w:t>
      </w:r>
      <w:proofErr w:type="spellStart"/>
      <w:r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>
        <w:rPr>
          <w:rFonts w:ascii="Times New Roman" w:hAnsi="Times New Roman"/>
          <w:sz w:val="24"/>
          <w:szCs w:val="24"/>
        </w:rPr>
        <w:t>), площадь: 496,2 кв.м., инв. № 7014, литер: 1Б.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7 - Здание (склад </w:t>
      </w:r>
      <w:proofErr w:type="spellStart"/>
      <w:r>
        <w:rPr>
          <w:rFonts w:ascii="Times New Roman" w:hAnsi="Times New Roman"/>
          <w:sz w:val="24"/>
          <w:szCs w:val="24"/>
        </w:rPr>
        <w:t>центрэлектромонтажа</w:t>
      </w:r>
      <w:proofErr w:type="spellEnd"/>
      <w:r>
        <w:rPr>
          <w:rFonts w:ascii="Times New Roman" w:hAnsi="Times New Roman"/>
          <w:sz w:val="24"/>
          <w:szCs w:val="24"/>
        </w:rPr>
        <w:t>), площадь: 576,9 кв.м., инв. № 7021, литер: 1И.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8 - Здание (база «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E72675">
        <w:rPr>
          <w:rFonts w:ascii="Times New Roman" w:hAnsi="Times New Roman"/>
          <w:sz w:val="24"/>
          <w:szCs w:val="24"/>
        </w:rPr>
        <w:t>нергомон</w:t>
      </w:r>
      <w:r>
        <w:rPr>
          <w:rFonts w:ascii="Times New Roman" w:hAnsi="Times New Roman"/>
          <w:sz w:val="24"/>
          <w:szCs w:val="24"/>
        </w:rPr>
        <w:t>тажвентиляция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, Р1, р.</w:t>
      </w:r>
    </w:p>
    <w:p w:rsidR="00110100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9 - Здание (расширенная мастерская для ремонта машин и механизмов), площадь: 216,0 кв.м., инв. № 7008, литер: 6Я.</w:t>
      </w:r>
    </w:p>
    <w:p w:rsidR="00110100" w:rsidRPr="001A1C22" w:rsidRDefault="00110100" w:rsidP="00F51D0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10 - Здание (столовая на 300 мест), площадь: 1567,9 кв.м., инв. № 7001, литер: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Ю</w:t>
      </w:r>
      <w:r w:rsidRPr="006B3AE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3171DE">
      <w:pPr>
        <w:pStyle w:val="2"/>
        <w:keepLines/>
        <w:tabs>
          <w:tab w:val="left" w:pos="1701"/>
        </w:tabs>
        <w:ind w:firstLine="540"/>
        <w:jc w:val="both"/>
        <w:rPr>
          <w:sz w:val="24"/>
        </w:rPr>
      </w:pPr>
      <w:r w:rsidRPr="006536FB">
        <w:rPr>
          <w:sz w:val="24"/>
        </w:rPr>
        <w:t>1.6 Отказ от проведения аукциона.</w:t>
      </w:r>
      <w:bookmarkEnd w:id="13"/>
    </w:p>
    <w:p w:rsidR="00110100" w:rsidRPr="002C02A8" w:rsidRDefault="00110100" w:rsidP="00AE566C">
      <w:pPr>
        <w:pStyle w:val="affff0"/>
        <w:numPr>
          <w:ilvl w:val="0"/>
          <w:numId w:val="0"/>
        </w:numPr>
        <w:ind w:firstLine="709"/>
        <w:rPr>
          <w:sz w:val="24"/>
          <w:szCs w:val="24"/>
        </w:rPr>
      </w:pPr>
      <w:r w:rsidRPr="006536FB">
        <w:rPr>
          <w:sz w:val="24"/>
          <w:szCs w:val="24"/>
        </w:rPr>
        <w:t xml:space="preserve">1.6.1 Организатор аукциона вправе отказаться от проведения аукциона не позднее, чем за три дня до дня проведения аукциона, указанного в п. </w:t>
      </w:r>
      <w:r w:rsidR="000F4639">
        <w:rPr>
          <w:sz w:val="24"/>
          <w:szCs w:val="24"/>
        </w:rPr>
        <w:t>1.1.10 настоящей Документации.</w:t>
      </w:r>
    </w:p>
    <w:p w:rsidR="00110100" w:rsidRPr="006536FB" w:rsidRDefault="00D74348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0100" w:rsidRPr="006536FB">
        <w:rPr>
          <w:sz w:val="24"/>
          <w:szCs w:val="24"/>
        </w:rPr>
        <w:t>1.6.2 Извещение об отказе от проведения аукциона опубликовывается Организатором аукциона в печатном издании, в котором было опубликовано извещение о проведен</w:t>
      </w:r>
      <w:proofErr w:type="gramStart"/>
      <w:r w:rsidR="00110100" w:rsidRPr="006536FB">
        <w:rPr>
          <w:sz w:val="24"/>
          <w:szCs w:val="24"/>
        </w:rPr>
        <w:t>ии ау</w:t>
      </w:r>
      <w:proofErr w:type="gramEnd"/>
      <w:r w:rsidR="00110100" w:rsidRPr="006536FB">
        <w:rPr>
          <w:sz w:val="24"/>
          <w:szCs w:val="24"/>
        </w:rPr>
        <w:t xml:space="preserve">кциона, и размещается на сайтах в сети «Интернет», на которых было размещено извещение о проведении аукциона. Представитель Организатора аукциона в течение двух дней </w:t>
      </w:r>
      <w:proofErr w:type="gramStart"/>
      <w:r w:rsidR="00110100" w:rsidRPr="006536FB">
        <w:rPr>
          <w:sz w:val="24"/>
          <w:szCs w:val="24"/>
        </w:rPr>
        <w:t>с даты принятия</w:t>
      </w:r>
      <w:proofErr w:type="gramEnd"/>
      <w:r w:rsidR="00110100" w:rsidRPr="006536FB">
        <w:rPr>
          <w:sz w:val="24"/>
          <w:szCs w:val="24"/>
        </w:rPr>
        <w:t xml:space="preserve"> решения об отказе от проведения аукциона обязан известить Претендентов подавших заявки на участие в аукционе, об отказе от проведения аукциона.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</w:p>
    <w:p w:rsidR="00110100" w:rsidRPr="006536FB" w:rsidRDefault="00110100" w:rsidP="00392057">
      <w:pPr>
        <w:pStyle w:val="10"/>
        <w:keepNext w:val="0"/>
        <w:widowControl w:val="0"/>
        <w:numPr>
          <w:ilvl w:val="0"/>
          <w:numId w:val="22"/>
        </w:numPr>
        <w:ind w:left="0" w:firstLine="540"/>
        <w:rPr>
          <w:caps/>
          <w:sz w:val="24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35111475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536FB">
        <w:rPr>
          <w:caps/>
          <w:sz w:val="24"/>
        </w:rPr>
        <w:t>Порядок подачи заявок на участие в аукционе</w:t>
      </w:r>
      <w:bookmarkEnd w:id="29"/>
    </w:p>
    <w:p w:rsidR="00110100" w:rsidRPr="006536FB" w:rsidRDefault="00110100" w:rsidP="003171DE">
      <w:pPr>
        <w:pStyle w:val="2"/>
        <w:keepLines/>
        <w:numPr>
          <w:ilvl w:val="1"/>
          <w:numId w:val="25"/>
        </w:numPr>
        <w:tabs>
          <w:tab w:val="left" w:pos="1134"/>
        </w:tabs>
        <w:ind w:left="0" w:firstLine="540"/>
        <w:jc w:val="both"/>
        <w:rPr>
          <w:sz w:val="24"/>
        </w:rPr>
      </w:pPr>
      <w:bookmarkStart w:id="30" w:name="_Ref350356849"/>
      <w:bookmarkStart w:id="31" w:name="_Toc351114759"/>
      <w:r w:rsidRPr="006536FB">
        <w:rPr>
          <w:sz w:val="24"/>
        </w:rPr>
        <w:t>Требования к участнику аукциона.</w:t>
      </w:r>
      <w:bookmarkEnd w:id="30"/>
      <w:bookmarkEnd w:id="31"/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2.1.1 Участник аукциона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быть зарегистрированным в качестве юридического лица в установленном в Российской Федерации порядке (для российских участников – юридических лиц);</w:t>
      </w:r>
    </w:p>
    <w:p w:rsidR="00D74348" w:rsidRDefault="00D74348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</w:p>
    <w:p w:rsidR="00D74348" w:rsidRDefault="00D74348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lastRenderedPageBreak/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110100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proofErr w:type="gramStart"/>
      <w:r w:rsidRPr="006536FB">
        <w:rPr>
          <w:sz w:val="24"/>
          <w:szCs w:val="24"/>
        </w:rPr>
        <w:t>деятельность</w:t>
      </w:r>
      <w:proofErr w:type="gramEnd"/>
      <w:r w:rsidRPr="006536FB">
        <w:rPr>
          <w:sz w:val="24"/>
          <w:szCs w:val="24"/>
        </w:rPr>
        <w:t xml:space="preserve"> которой приостановлена;</w:t>
      </w:r>
    </w:p>
    <w:p w:rsidR="003A292C" w:rsidRPr="006536FB" w:rsidRDefault="003A292C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7F334C">
        <w:rPr>
          <w:sz w:val="24"/>
          <w:szCs w:val="24"/>
        </w:rPr>
        <w:t xml:space="preserve">не иметь задолженности перед ОАО «Концерн </w:t>
      </w:r>
      <w:proofErr w:type="spellStart"/>
      <w:r w:rsidRPr="007F334C">
        <w:rPr>
          <w:sz w:val="24"/>
          <w:szCs w:val="24"/>
        </w:rPr>
        <w:t>Росэнергоатом</w:t>
      </w:r>
      <w:proofErr w:type="spellEnd"/>
      <w:r w:rsidRPr="007F334C">
        <w:rPr>
          <w:sz w:val="24"/>
          <w:szCs w:val="24"/>
        </w:rPr>
        <w:t>» (Воронежск</w:t>
      </w:r>
      <w:r>
        <w:rPr>
          <w:sz w:val="24"/>
          <w:szCs w:val="24"/>
        </w:rPr>
        <w:t>ой</w:t>
      </w:r>
      <w:r w:rsidRPr="007F334C">
        <w:rPr>
          <w:sz w:val="24"/>
          <w:szCs w:val="24"/>
        </w:rPr>
        <w:t xml:space="preserve"> АСТ)</w:t>
      </w:r>
      <w:r>
        <w:rPr>
          <w:sz w:val="24"/>
          <w:szCs w:val="24"/>
        </w:rPr>
        <w:t>;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соответствовать иным требованиям, установленным в аукционной документации.</w:t>
      </w:r>
    </w:p>
    <w:p w:rsidR="00110100" w:rsidRPr="006536FB" w:rsidRDefault="00110100" w:rsidP="003171DE">
      <w:pPr>
        <w:pStyle w:val="2"/>
        <w:keepLines/>
        <w:tabs>
          <w:tab w:val="left" w:pos="0"/>
        </w:tabs>
        <w:ind w:firstLine="540"/>
        <w:jc w:val="both"/>
        <w:rPr>
          <w:sz w:val="24"/>
        </w:rPr>
      </w:pPr>
      <w:bookmarkStart w:id="32" w:name="_Ref350274521"/>
      <w:bookmarkStart w:id="33" w:name="_Toc351114760"/>
      <w:r w:rsidRPr="006536FB">
        <w:rPr>
          <w:sz w:val="24"/>
        </w:rPr>
        <w:t>2.2 Документы, составляющие заявку на участие в аукционе</w:t>
      </w:r>
      <w:bookmarkEnd w:id="32"/>
      <w:bookmarkEnd w:id="33"/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bookmarkStart w:id="34" w:name="_Toc350259826"/>
      <w:bookmarkStart w:id="35" w:name="_Toc350259972"/>
      <w:bookmarkStart w:id="36" w:name="_Toc350260130"/>
      <w:bookmarkStart w:id="37" w:name="_Toc350260273"/>
      <w:bookmarkStart w:id="38" w:name="_Toc350261398"/>
      <w:bookmarkStart w:id="39" w:name="_Toc350259827"/>
      <w:bookmarkStart w:id="40" w:name="_Toc350259973"/>
      <w:bookmarkStart w:id="41" w:name="_Toc350260131"/>
      <w:bookmarkStart w:id="42" w:name="_Toc350260274"/>
      <w:bookmarkStart w:id="43" w:name="_Toc350261399"/>
      <w:bookmarkStart w:id="44" w:name="_Toc350259828"/>
      <w:bookmarkStart w:id="45" w:name="_Toc350259974"/>
      <w:bookmarkStart w:id="46" w:name="_Toc350260132"/>
      <w:bookmarkStart w:id="47" w:name="_Toc350260275"/>
      <w:bookmarkStart w:id="48" w:name="_Toc350261400"/>
      <w:bookmarkStart w:id="49" w:name="_Toc350259829"/>
      <w:bookmarkStart w:id="50" w:name="_Toc350259975"/>
      <w:bookmarkStart w:id="51" w:name="_Toc350260133"/>
      <w:bookmarkStart w:id="52" w:name="_Toc350260276"/>
      <w:bookmarkStart w:id="53" w:name="_Toc350261401"/>
      <w:bookmarkStart w:id="54" w:name="_Toc350259830"/>
      <w:bookmarkStart w:id="55" w:name="_Toc350259976"/>
      <w:bookmarkStart w:id="56" w:name="_Toc350260134"/>
      <w:bookmarkStart w:id="57" w:name="_Toc350260277"/>
      <w:bookmarkStart w:id="58" w:name="_Toc350261402"/>
      <w:bookmarkStart w:id="59" w:name="_Toc350259831"/>
      <w:bookmarkStart w:id="60" w:name="_Toc350259977"/>
      <w:bookmarkStart w:id="61" w:name="_Toc350260135"/>
      <w:bookmarkStart w:id="62" w:name="_Toc350260278"/>
      <w:bookmarkStart w:id="63" w:name="_Toc350261403"/>
      <w:bookmarkStart w:id="64" w:name="_Toc350259832"/>
      <w:bookmarkStart w:id="65" w:name="_Toc350259978"/>
      <w:bookmarkStart w:id="66" w:name="_Toc350260136"/>
      <w:bookmarkStart w:id="67" w:name="_Toc350260279"/>
      <w:bookmarkStart w:id="68" w:name="_Toc350261404"/>
      <w:bookmarkStart w:id="69" w:name="_Toc350259833"/>
      <w:bookmarkStart w:id="70" w:name="_Toc350259979"/>
      <w:bookmarkStart w:id="71" w:name="_Toc350260137"/>
      <w:bookmarkStart w:id="72" w:name="_Toc350260280"/>
      <w:bookmarkStart w:id="73" w:name="_Toc350261405"/>
      <w:bookmarkStart w:id="74" w:name="_Toc350259834"/>
      <w:bookmarkStart w:id="75" w:name="_Toc350259980"/>
      <w:bookmarkStart w:id="76" w:name="_Toc350260138"/>
      <w:bookmarkStart w:id="77" w:name="_Toc350260281"/>
      <w:bookmarkStart w:id="78" w:name="_Toc350261406"/>
      <w:bookmarkStart w:id="79" w:name="_Toc350259835"/>
      <w:bookmarkStart w:id="80" w:name="_Toc350259981"/>
      <w:bookmarkStart w:id="81" w:name="_Toc350260139"/>
      <w:bookmarkStart w:id="82" w:name="_Toc350260282"/>
      <w:bookmarkStart w:id="83" w:name="_Toc350261407"/>
      <w:bookmarkStart w:id="84" w:name="_Toc350259836"/>
      <w:bookmarkStart w:id="85" w:name="_Toc350259982"/>
      <w:bookmarkStart w:id="86" w:name="_Toc350260140"/>
      <w:bookmarkStart w:id="87" w:name="_Toc350260283"/>
      <w:bookmarkStart w:id="88" w:name="_Toc350261408"/>
      <w:bookmarkStart w:id="89" w:name="_Toc350259837"/>
      <w:bookmarkStart w:id="90" w:name="_Toc350259983"/>
      <w:bookmarkStart w:id="91" w:name="_Toc350260141"/>
      <w:bookmarkStart w:id="92" w:name="_Toc350260284"/>
      <w:bookmarkStart w:id="93" w:name="_Toc350261409"/>
      <w:bookmarkStart w:id="94" w:name="_Toc350259838"/>
      <w:bookmarkStart w:id="95" w:name="_Toc350259984"/>
      <w:bookmarkStart w:id="96" w:name="_Toc350260142"/>
      <w:bookmarkStart w:id="97" w:name="_Toc350260285"/>
      <w:bookmarkStart w:id="98" w:name="_Toc350261410"/>
      <w:bookmarkStart w:id="99" w:name="_Toc350259839"/>
      <w:bookmarkStart w:id="100" w:name="_Toc350259985"/>
      <w:bookmarkStart w:id="101" w:name="_Toc350260143"/>
      <w:bookmarkStart w:id="102" w:name="_Toc350260286"/>
      <w:bookmarkStart w:id="103" w:name="_Toc350261411"/>
      <w:bookmarkStart w:id="104" w:name="_Toc350259840"/>
      <w:bookmarkStart w:id="105" w:name="_Toc350259986"/>
      <w:bookmarkStart w:id="106" w:name="_Toc350260144"/>
      <w:bookmarkStart w:id="107" w:name="_Toc350260287"/>
      <w:bookmarkStart w:id="108" w:name="_Toc35026141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6536FB">
        <w:rPr>
          <w:sz w:val="24"/>
          <w:szCs w:val="24"/>
        </w:rPr>
        <w:t>2.2.1</w:t>
      </w:r>
      <w:proofErr w:type="gramStart"/>
      <w:r w:rsidRPr="006536FB">
        <w:rPr>
          <w:sz w:val="24"/>
          <w:szCs w:val="24"/>
        </w:rPr>
        <w:t xml:space="preserve"> Д</w:t>
      </w:r>
      <w:proofErr w:type="gramEnd"/>
      <w:r w:rsidRPr="006536FB">
        <w:rPr>
          <w:sz w:val="24"/>
          <w:szCs w:val="24"/>
        </w:rPr>
        <w:t>ля целей настоящей аукционной документации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аукционе, которое состоит из электронных документов.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2.2.2</w:t>
      </w:r>
      <w:proofErr w:type="gramStart"/>
      <w:r w:rsidRPr="006536FB">
        <w:rPr>
          <w:sz w:val="24"/>
          <w:szCs w:val="24"/>
        </w:rPr>
        <w:t xml:space="preserve"> Д</w:t>
      </w:r>
      <w:proofErr w:type="gramEnd"/>
      <w:r w:rsidRPr="006536FB">
        <w:rPr>
          <w:sz w:val="24"/>
          <w:szCs w:val="24"/>
        </w:rPr>
        <w:t>ля юридических лиц: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Заявку на участие в аукционе (</w:t>
      </w:r>
      <w:fldSimple w:instr=" REF _Ref347922250 \h  \* MERGEFORMAT ">
        <w:r w:rsidR="008C17BC" w:rsidRPr="008C17BC">
          <w:rPr>
            <w:rFonts w:ascii="Times New Roman" w:hAnsi="Times New Roman"/>
            <w:sz w:val="24"/>
            <w:szCs w:val="24"/>
          </w:rPr>
          <w:t>Форма №1</w:t>
        </w:r>
      </w:fldSimple>
      <w:r w:rsidRPr="006536FB">
        <w:rPr>
          <w:rFonts w:ascii="Times New Roman" w:hAnsi="Times New Roman"/>
          <w:sz w:val="24"/>
          <w:szCs w:val="24"/>
        </w:rPr>
        <w:t>).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Полученную не ранее чем за один месяц до дня размещения извещения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на сайте </w:t>
      </w:r>
      <w:hyperlink r:id="rId23" w:history="1"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>. выписку из единого государственного реестра юридических лиц или нотариально заверенную копию такой выписки.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руководитель). </w:t>
      </w:r>
    </w:p>
    <w:p w:rsidR="00110100" w:rsidRPr="006536FB" w:rsidRDefault="00110100" w:rsidP="003171DE">
      <w:pPr>
        <w:pStyle w:val="affb"/>
        <w:tabs>
          <w:tab w:val="left" w:pos="1418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</w:t>
      </w:r>
    </w:p>
    <w:p w:rsidR="00110100" w:rsidRPr="006536FB" w:rsidRDefault="00110100" w:rsidP="003171DE">
      <w:pPr>
        <w:pStyle w:val="affb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Копию решения соответствующего органа управления Претендента об 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 - юридического лица.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Выписку из реестра акционеров (для Претендента, имеющего организационно-правовую форму акционерного общества), </w:t>
      </w:r>
      <w:proofErr w:type="gramStart"/>
      <w:r w:rsidRPr="006536FB">
        <w:rPr>
          <w:rFonts w:ascii="Times New Roman" w:hAnsi="Times New Roman"/>
          <w:sz w:val="24"/>
          <w:szCs w:val="24"/>
        </w:rPr>
        <w:t>содержащая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сведения обо всех акционерах, выданная не ранее, чем за один месяц до дня опубликования извещения о проведении аукциона. 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Заявление о </w:t>
      </w:r>
      <w:proofErr w:type="spellStart"/>
      <w:r w:rsidRPr="006536FB">
        <w:rPr>
          <w:rFonts w:ascii="Times New Roman" w:hAnsi="Times New Roman"/>
          <w:sz w:val="24"/>
          <w:szCs w:val="24"/>
        </w:rPr>
        <w:t>ненахождении</w:t>
      </w:r>
      <w:proofErr w:type="spellEnd"/>
      <w:r w:rsidRPr="006536FB">
        <w:rPr>
          <w:rFonts w:ascii="Times New Roman" w:hAnsi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24" w:history="1">
        <w:r w:rsidRPr="006536FB">
          <w:rPr>
            <w:rFonts w:ascii="Times New Roman" w:hAnsi="Times New Roman"/>
            <w:sz w:val="24"/>
            <w:szCs w:val="24"/>
          </w:rPr>
          <w:t>Кодексом</w:t>
        </w:r>
      </w:hyperlink>
      <w:r w:rsidRPr="006536F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:rsidR="00110100" w:rsidRPr="006536FB" w:rsidRDefault="00110100" w:rsidP="006536FB">
      <w:pPr>
        <w:pStyle w:val="affb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Сведения в отношении всей цепочки собственников и руководителей, включая бенефициаров (в том числе конечных) (</w:t>
      </w:r>
      <w:fldSimple w:instr=" REF _Ref351113772 \h  \* MERGEFORMAT ">
        <w:r w:rsidR="008C17BC" w:rsidRPr="008C17BC">
          <w:rPr>
            <w:rFonts w:ascii="Times New Roman" w:hAnsi="Times New Roman"/>
            <w:sz w:val="24"/>
            <w:szCs w:val="24"/>
          </w:rPr>
          <w:t>Форма №3</w:t>
        </w:r>
      </w:fldSimple>
      <w:r w:rsidRPr="006536FB">
        <w:rPr>
          <w:rFonts w:ascii="Times New Roman" w:hAnsi="Times New Roman"/>
          <w:sz w:val="24"/>
          <w:szCs w:val="24"/>
        </w:rPr>
        <w:t>):</w:t>
      </w:r>
    </w:p>
    <w:p w:rsidR="00110100" w:rsidRDefault="00110100" w:rsidP="006536FB">
      <w:pPr>
        <w:pStyle w:val="affb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Платежный документ с отметкой банка об исполнении и/или заверенная банком </w:t>
      </w:r>
      <w:r w:rsidRPr="006536FB">
        <w:rPr>
          <w:rFonts w:ascii="Times New Roman" w:hAnsi="Times New Roman"/>
          <w:sz w:val="24"/>
          <w:szCs w:val="24"/>
        </w:rPr>
        <w:lastRenderedPageBreak/>
        <w:t>выписка с расчетного счета, подтверждающие внесение Претендентом задатка в счет обеспечения оплаты.</w:t>
      </w:r>
    </w:p>
    <w:p w:rsidR="003A292C" w:rsidRPr="006536FB" w:rsidRDefault="003A292C" w:rsidP="006536FB">
      <w:pPr>
        <w:pStyle w:val="affb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34C">
        <w:rPr>
          <w:rFonts w:ascii="Times New Roman" w:hAnsi="Times New Roman"/>
          <w:sz w:val="24"/>
          <w:szCs w:val="24"/>
        </w:rPr>
        <w:t xml:space="preserve">Справку от  ОАО «Концерн </w:t>
      </w:r>
      <w:proofErr w:type="spellStart"/>
      <w:r w:rsidRPr="007F334C">
        <w:rPr>
          <w:rFonts w:ascii="Times New Roman" w:hAnsi="Times New Roman"/>
          <w:sz w:val="24"/>
          <w:szCs w:val="24"/>
        </w:rPr>
        <w:t>Росэнергоатом</w:t>
      </w:r>
      <w:proofErr w:type="spellEnd"/>
      <w:r w:rsidRPr="007F334C">
        <w:rPr>
          <w:rFonts w:ascii="Times New Roman" w:hAnsi="Times New Roman"/>
          <w:sz w:val="24"/>
          <w:szCs w:val="24"/>
        </w:rPr>
        <w:t>» (Воронежской АСТ) об отсутствии задолженности</w:t>
      </w:r>
    </w:p>
    <w:p w:rsidR="00110100" w:rsidRPr="006536FB" w:rsidRDefault="00110100" w:rsidP="006536FB">
      <w:pPr>
        <w:pStyle w:val="affb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left" w:pos="851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2.2.3</w:t>
      </w:r>
      <w:proofErr w:type="gramStart"/>
      <w:r w:rsidRPr="006536FB">
        <w:rPr>
          <w:sz w:val="24"/>
          <w:szCs w:val="24"/>
        </w:rPr>
        <w:t>Д</w:t>
      </w:r>
      <w:proofErr w:type="gramEnd"/>
      <w:r w:rsidRPr="006536FB">
        <w:rPr>
          <w:sz w:val="24"/>
          <w:szCs w:val="24"/>
        </w:rPr>
        <w:t>ля физических лиц: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Заявку на участие в аукционе (Форма №1).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Платежный документ с отметкой банка об исполнении и/или заверенная банком выписка с расчетного счета, подтверждающие внесение Претендентом задатка в счет обеспечения оплаты.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Копию паспорта Претендента и его уполномоченного представителя.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на сайте </w:t>
      </w:r>
      <w:hyperlink r:id="rId25" w:history="1"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rFonts w:ascii="Times New Roman" w:hAnsi="Times New Roman"/>
          <w:sz w:val="24"/>
          <w:szCs w:val="24"/>
        </w:rPr>
        <w:t>.выписку из единого государственного реестра индивидуальных предпринимателей или нотариально заверенную копию такой выписки.</w:t>
      </w:r>
    </w:p>
    <w:p w:rsidR="00110100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26" w:history="1">
        <w:r w:rsidRPr="006536FB">
          <w:rPr>
            <w:rFonts w:ascii="Times New Roman" w:hAnsi="Times New Roman"/>
            <w:sz w:val="24"/>
            <w:szCs w:val="24"/>
          </w:rPr>
          <w:t>Кодексом</w:t>
        </w:r>
      </w:hyperlink>
      <w:r w:rsidRPr="006536F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3A292C" w:rsidRPr="006536FB" w:rsidRDefault="003A292C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34C">
        <w:rPr>
          <w:rFonts w:ascii="Times New Roman" w:hAnsi="Times New Roman"/>
          <w:sz w:val="24"/>
          <w:szCs w:val="24"/>
        </w:rPr>
        <w:t xml:space="preserve">Справку от  ОАО «Концерн </w:t>
      </w:r>
      <w:proofErr w:type="spellStart"/>
      <w:r w:rsidRPr="007F334C">
        <w:rPr>
          <w:rFonts w:ascii="Times New Roman" w:hAnsi="Times New Roman"/>
          <w:sz w:val="24"/>
          <w:szCs w:val="24"/>
        </w:rPr>
        <w:t>Росэнергоатом</w:t>
      </w:r>
      <w:proofErr w:type="spellEnd"/>
      <w:r w:rsidRPr="007F334C">
        <w:rPr>
          <w:rFonts w:ascii="Times New Roman" w:hAnsi="Times New Roman"/>
          <w:sz w:val="24"/>
          <w:szCs w:val="24"/>
        </w:rPr>
        <w:t>» (Воронежской АСТ) об отсутствии задолженности</w:t>
      </w:r>
      <w:r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6536FB">
      <w:pPr>
        <w:pStyle w:val="affb"/>
        <w:numPr>
          <w:ilvl w:val="1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Опись представленных документов, соответствующе оформленная (подпись, печать) Претендентом или его уполномоченным представителем (</w:t>
      </w:r>
      <w:fldSimple w:instr=" REF _Ref347922619 \h  \* MERGEFORMAT ">
        <w:r w:rsidR="008C17BC" w:rsidRPr="008C17BC">
          <w:rPr>
            <w:rFonts w:ascii="Times New Roman" w:hAnsi="Times New Roman"/>
            <w:sz w:val="24"/>
            <w:szCs w:val="24"/>
          </w:rPr>
          <w:t>Форма №2</w:t>
        </w:r>
      </w:fldSimple>
      <w:r w:rsidRPr="006536FB">
        <w:rPr>
          <w:rFonts w:ascii="Times New Roman" w:hAnsi="Times New Roman"/>
          <w:sz w:val="24"/>
          <w:szCs w:val="24"/>
        </w:rPr>
        <w:t>).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2.2.4 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 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2.2.5</w:t>
      </w:r>
      <w:proofErr w:type="gramStart"/>
      <w:r w:rsidRPr="006536FB">
        <w:rPr>
          <w:sz w:val="24"/>
          <w:szCs w:val="24"/>
        </w:rPr>
        <w:t xml:space="preserve"> В</w:t>
      </w:r>
      <w:proofErr w:type="gramEnd"/>
      <w:r w:rsidRPr="006536FB">
        <w:rPr>
          <w:sz w:val="24"/>
          <w:szCs w:val="24"/>
        </w:rPr>
        <w:t xml:space="preserve">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6536FB">
        <w:rPr>
          <w:sz w:val="24"/>
          <w:szCs w:val="24"/>
        </w:rPr>
        <w:t>апостилированы</w:t>
      </w:r>
      <w:proofErr w:type="spellEnd"/>
      <w:r w:rsidRPr="006536FB">
        <w:rPr>
          <w:sz w:val="24"/>
          <w:szCs w:val="24"/>
        </w:rPr>
        <w:t>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2.2.6</w:t>
      </w:r>
      <w:proofErr w:type="gramStart"/>
      <w:r w:rsidRPr="006536FB">
        <w:rPr>
          <w:sz w:val="24"/>
          <w:szCs w:val="24"/>
        </w:rPr>
        <w:t xml:space="preserve"> В</w:t>
      </w:r>
      <w:proofErr w:type="gramEnd"/>
      <w:r w:rsidRPr="006536FB">
        <w:rPr>
          <w:sz w:val="24"/>
          <w:szCs w:val="24"/>
        </w:rPr>
        <w:t xml:space="preserve">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– физического лица.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2.2.7</w:t>
      </w:r>
      <w:proofErr w:type="gramStart"/>
      <w:r w:rsidRPr="006536FB">
        <w:rPr>
          <w:sz w:val="24"/>
          <w:szCs w:val="24"/>
        </w:rPr>
        <w:t xml:space="preserve"> В</w:t>
      </w:r>
      <w:proofErr w:type="gramEnd"/>
      <w:r w:rsidRPr="006536FB">
        <w:rPr>
          <w:sz w:val="24"/>
          <w:szCs w:val="24"/>
        </w:rPr>
        <w:t>се документы должны быть скреплены печатью Претендента (для юридического лица), заверены подписью уполномоченного лица Претендента, а также иметь сквозную нумерацию.</w:t>
      </w:r>
    </w:p>
    <w:p w:rsidR="00110100" w:rsidRPr="006536FB" w:rsidRDefault="00110100" w:rsidP="003171DE">
      <w:pPr>
        <w:pStyle w:val="2"/>
        <w:keepLines/>
        <w:tabs>
          <w:tab w:val="left" w:pos="0"/>
        </w:tabs>
        <w:ind w:firstLine="540"/>
        <w:jc w:val="both"/>
        <w:rPr>
          <w:sz w:val="24"/>
        </w:rPr>
      </w:pPr>
      <w:bookmarkStart w:id="109" w:name="_Toc351114761"/>
      <w:r w:rsidRPr="006536FB">
        <w:rPr>
          <w:sz w:val="24"/>
        </w:rPr>
        <w:t>2.3 Подача заявок на участие в аукционе</w:t>
      </w:r>
      <w:bookmarkEnd w:id="109"/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2.3.1 Заявки на участие в 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</w:t>
      </w:r>
      <w:proofErr w:type="gramStart"/>
      <w:r w:rsidRPr="006536FB">
        <w:rPr>
          <w:sz w:val="24"/>
          <w:szCs w:val="24"/>
        </w:rPr>
        <w:t>р(</w:t>
      </w:r>
      <w:proofErr w:type="spellStart"/>
      <w:proofErr w:type="gramEnd"/>
      <w:r w:rsidRPr="006536FB">
        <w:rPr>
          <w:sz w:val="24"/>
          <w:szCs w:val="24"/>
        </w:rPr>
        <w:t>ы</w:t>
      </w:r>
      <w:proofErr w:type="spellEnd"/>
      <w:r w:rsidRPr="006536FB">
        <w:rPr>
          <w:sz w:val="24"/>
          <w:szCs w:val="24"/>
        </w:rPr>
        <w:t>) по результатам проведения аукциона. Участие в аукционе могут принять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а также индивидуальный предприниматель.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>2.3.2 Заявки на участие в 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</w:t>
      </w:r>
      <w:proofErr w:type="gramEnd"/>
      <w:r w:rsidRPr="006536FB">
        <w:rPr>
          <w:sz w:val="24"/>
          <w:szCs w:val="24"/>
        </w:rPr>
        <w:t xml:space="preserve"> Заявки должны быть поданы до истечения срока, </w:t>
      </w:r>
      <w:r w:rsidRPr="006536FB">
        <w:rPr>
          <w:sz w:val="24"/>
          <w:szCs w:val="24"/>
        </w:rPr>
        <w:lastRenderedPageBreak/>
        <w:t>указанного в извещении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 xml:space="preserve">Все документы, входящие в состав заявки на участие в аукционе, должны быть представлены участником аукциона через электронную торговую площадку в отсканированном виде в формате </w:t>
      </w:r>
      <w:proofErr w:type="spellStart"/>
      <w:r w:rsidRPr="006536FB">
        <w:rPr>
          <w:sz w:val="24"/>
          <w:szCs w:val="24"/>
        </w:rPr>
        <w:t>Adobe</w:t>
      </w:r>
      <w:proofErr w:type="spellEnd"/>
      <w:r w:rsidRPr="006536FB">
        <w:rPr>
          <w:sz w:val="24"/>
          <w:szCs w:val="24"/>
        </w:rPr>
        <w:t xml:space="preserve"> PDF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приемлемо).</w:t>
      </w:r>
      <w:proofErr w:type="gramEnd"/>
      <w:r w:rsidRPr="006536FB">
        <w:rPr>
          <w:sz w:val="24"/>
          <w:szCs w:val="24"/>
        </w:rPr>
        <w:t xml:space="preserve"> Размер файла не должен превышать 10 Мб.</w:t>
      </w:r>
    </w:p>
    <w:p w:rsidR="00110100" w:rsidRPr="006536FB" w:rsidRDefault="00110100" w:rsidP="003171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Каждый отдельный документ должен быть отсканирован и загружен в систему подачи документов электронной торговой площадки в виде отдельного файла. </w:t>
      </w:r>
      <w:proofErr w:type="gramStart"/>
      <w:r w:rsidRPr="006536FB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направляемых участником аукциона, а наименование файлов должно позволять идентифицировать документ и количество страниц в документе (например: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36FB">
        <w:rPr>
          <w:rFonts w:ascii="Times New Roman" w:hAnsi="Times New Roman"/>
          <w:sz w:val="24"/>
          <w:szCs w:val="24"/>
        </w:rPr>
        <w:t>Накладная 245 от 02032009 3л.pdf).</w:t>
      </w:r>
      <w:proofErr w:type="gramEnd"/>
    </w:p>
    <w:p w:rsidR="00110100" w:rsidRPr="006536FB" w:rsidRDefault="00110100" w:rsidP="003171DE">
      <w:pPr>
        <w:pStyle w:val="affff0"/>
        <w:numPr>
          <w:ilvl w:val="0"/>
          <w:numId w:val="0"/>
        </w:numPr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2.3.3</w:t>
      </w:r>
      <w:proofErr w:type="gramStart"/>
      <w:r w:rsidRPr="006536FB" w:rsidDel="0038735F">
        <w:rPr>
          <w:sz w:val="24"/>
          <w:szCs w:val="24"/>
        </w:rPr>
        <w:t xml:space="preserve"> </w:t>
      </w:r>
      <w:r w:rsidRPr="006536FB">
        <w:rPr>
          <w:sz w:val="24"/>
          <w:szCs w:val="24"/>
        </w:rPr>
        <w:t>Д</w:t>
      </w:r>
      <w:proofErr w:type="gramEnd"/>
      <w:r w:rsidRPr="006536FB">
        <w:rPr>
          <w:sz w:val="24"/>
          <w:szCs w:val="24"/>
        </w:rPr>
        <w:t>опускается размещение документов, сохраненных в архивах, при этом размещение на электронной торговой площадке архивов, разделенных на несколько частей, открытие каждой из которых по отдельности невозможно, не допускается.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2.3.4 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2.3.5</w:t>
      </w:r>
      <w:proofErr w:type="gramStart"/>
      <w:r w:rsidRPr="006536FB">
        <w:rPr>
          <w:sz w:val="24"/>
          <w:szCs w:val="24"/>
        </w:rPr>
        <w:t xml:space="preserve"> В</w:t>
      </w:r>
      <w:proofErr w:type="gramEnd"/>
      <w:r w:rsidRPr="006536FB">
        <w:rPr>
          <w:sz w:val="24"/>
          <w:szCs w:val="24"/>
        </w:rPr>
        <w:t xml:space="preserve"> соответствии с регламентом работы электронной торговой площадки, площадка автоматически присваивает Претенденту, подавшему заявку на участие в аукционе, уникальный в рамках данного аукциона идентификационный номер. 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2.3.6 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2.3.7</w:t>
      </w:r>
      <w:proofErr w:type="gramStart"/>
      <w:r w:rsidRPr="006536FB">
        <w:rPr>
          <w:sz w:val="24"/>
          <w:szCs w:val="24"/>
        </w:rPr>
        <w:t xml:space="preserve"> К</w:t>
      </w:r>
      <w:proofErr w:type="gramEnd"/>
      <w:r w:rsidRPr="006536FB">
        <w:rPr>
          <w:sz w:val="24"/>
          <w:szCs w:val="24"/>
        </w:rPr>
        <w:t xml:space="preserve">аждый Претендент вправе подать только одну заявку на участие в аукционе. </w:t>
      </w:r>
    </w:p>
    <w:p w:rsidR="00110100" w:rsidRPr="006536FB" w:rsidRDefault="00110100" w:rsidP="006536FB">
      <w:pPr>
        <w:pStyle w:val="2"/>
        <w:keepLines/>
        <w:numPr>
          <w:ilvl w:val="1"/>
          <w:numId w:val="26"/>
        </w:numPr>
        <w:tabs>
          <w:tab w:val="left" w:pos="0"/>
          <w:tab w:val="left" w:pos="1134"/>
        </w:tabs>
        <w:ind w:left="0" w:firstLine="540"/>
        <w:jc w:val="both"/>
        <w:rPr>
          <w:sz w:val="24"/>
        </w:rPr>
      </w:pPr>
      <w:bookmarkStart w:id="110" w:name="_Toc351114762"/>
      <w:r w:rsidRPr="006536FB">
        <w:rPr>
          <w:sz w:val="24"/>
        </w:rPr>
        <w:t>Изменение заявок на участие в аукционе или их отзыв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2.4.1 Претендент,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аукционе.</w:t>
      </w:r>
    </w:p>
    <w:p w:rsidR="00110100" w:rsidRPr="006536FB" w:rsidRDefault="00110100" w:rsidP="006536FB">
      <w:pPr>
        <w:pStyle w:val="affff0"/>
        <w:numPr>
          <w:ilvl w:val="2"/>
          <w:numId w:val="27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Порядок изменения или отзыва заявок на участие в 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:rsidR="00110100" w:rsidRPr="006536FB" w:rsidRDefault="00110100" w:rsidP="006536FB">
      <w:pPr>
        <w:pStyle w:val="2"/>
        <w:keepLines/>
        <w:numPr>
          <w:ilvl w:val="1"/>
          <w:numId w:val="27"/>
        </w:numPr>
        <w:tabs>
          <w:tab w:val="left" w:pos="0"/>
          <w:tab w:val="left" w:pos="1134"/>
        </w:tabs>
        <w:ind w:left="0" w:firstLine="540"/>
        <w:jc w:val="both"/>
        <w:rPr>
          <w:sz w:val="24"/>
        </w:rPr>
      </w:pPr>
      <w:bookmarkStart w:id="111" w:name="_Toc351114763"/>
      <w:bookmarkEnd w:id="110"/>
      <w:r w:rsidRPr="006536FB">
        <w:rPr>
          <w:sz w:val="24"/>
        </w:rPr>
        <w:t>Опоздавшие заявки на участие в аукционе</w:t>
      </w:r>
      <w:bookmarkEnd w:id="111"/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У Претендентов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аукционе.</w:t>
      </w:r>
    </w:p>
    <w:p w:rsidR="00110100" w:rsidRPr="006536FB" w:rsidRDefault="00110100" w:rsidP="006536FB">
      <w:pPr>
        <w:pStyle w:val="2"/>
        <w:keepLines/>
        <w:numPr>
          <w:ilvl w:val="1"/>
          <w:numId w:val="28"/>
        </w:numPr>
        <w:tabs>
          <w:tab w:val="left" w:pos="0"/>
          <w:tab w:val="left" w:pos="1134"/>
        </w:tabs>
        <w:ind w:left="0" w:firstLine="540"/>
        <w:jc w:val="both"/>
        <w:rPr>
          <w:sz w:val="24"/>
        </w:rPr>
      </w:pPr>
      <w:bookmarkStart w:id="112" w:name="_Toc351114764"/>
      <w:r w:rsidRPr="006536FB">
        <w:rPr>
          <w:sz w:val="24"/>
        </w:rPr>
        <w:t>Требование о предоставлении задатка</w:t>
      </w:r>
      <w:bookmarkEnd w:id="112"/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Задаток вносится в валюте Российской Федерации.</w:t>
      </w:r>
    </w:p>
    <w:p w:rsidR="00110100" w:rsidRDefault="00110100" w:rsidP="006536FB">
      <w:pPr>
        <w:pStyle w:val="affb"/>
        <w:tabs>
          <w:tab w:val="left" w:pos="0"/>
          <w:tab w:val="left" w:pos="284"/>
          <w:tab w:val="num" w:pos="720"/>
          <w:tab w:val="left" w:pos="1134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2.6.2. </w:t>
      </w:r>
      <w:proofErr w:type="gramStart"/>
      <w:r w:rsidRPr="006536FB">
        <w:rPr>
          <w:rFonts w:ascii="Times New Roman" w:hAnsi="Times New Roman"/>
          <w:sz w:val="24"/>
          <w:szCs w:val="24"/>
        </w:rPr>
        <w:t>Для участия в аукционе Претендент до момента подачи заявки на участие в аукционе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вносит задаток на расчетный счет в размере: 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>Лот № 1 –</w:t>
      </w:r>
      <w:r w:rsidRPr="00570E20">
        <w:rPr>
          <w:rStyle w:val="610"/>
          <w:color w:val="auto"/>
          <w:sz w:val="24"/>
          <w:szCs w:val="24"/>
        </w:rPr>
        <w:t xml:space="preserve"> </w:t>
      </w:r>
      <w:r w:rsidRPr="00570E20">
        <w:rPr>
          <w:rFonts w:ascii="Times New Roman" w:hAnsi="Times New Roman"/>
          <w:sz w:val="24"/>
          <w:szCs w:val="24"/>
          <w:lang w:eastAsia="ru-RU"/>
        </w:rPr>
        <w:t>83 558 (восемьдесят три тысячи пятьсот пятьдесят восемь) рублей 83 копейки.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№2 - </w:t>
      </w:r>
      <w:r w:rsidRPr="00570E20">
        <w:rPr>
          <w:rFonts w:ascii="Times New Roman" w:hAnsi="Times New Roman"/>
          <w:sz w:val="24"/>
          <w:szCs w:val="24"/>
          <w:lang w:eastAsia="ru-RU"/>
        </w:rPr>
        <w:t>194 377 (сто девяносто четыре тысячи триста семьдесят семь) рублей 21 копейка.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3 - </w:t>
      </w:r>
      <w:r w:rsidRPr="00570E20">
        <w:rPr>
          <w:rFonts w:ascii="Times New Roman" w:hAnsi="Times New Roman"/>
          <w:sz w:val="24"/>
          <w:szCs w:val="24"/>
          <w:lang w:eastAsia="ru-RU"/>
        </w:rPr>
        <w:t>124 923 (сто двадцать четыре тысячи девятьсот двадцать три) рубля 90 копеек.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4 – </w:t>
      </w:r>
      <w:r w:rsidRPr="00570E20">
        <w:rPr>
          <w:rFonts w:ascii="Times New Roman" w:hAnsi="Times New Roman"/>
          <w:sz w:val="24"/>
          <w:szCs w:val="24"/>
          <w:lang w:eastAsia="ru-RU"/>
        </w:rPr>
        <w:t>116 884 (сто шестнадцать тысяч восемьсот восемьдесят четыре) рубля 91 копейка.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5 - </w:t>
      </w:r>
      <w:r w:rsidRPr="00570E20">
        <w:rPr>
          <w:rFonts w:ascii="Times New Roman" w:hAnsi="Times New Roman"/>
          <w:sz w:val="24"/>
          <w:szCs w:val="24"/>
          <w:lang w:eastAsia="ru-RU"/>
        </w:rPr>
        <w:t>741 801 (семьсот сорок одна тысяча восемьсот один) рубль 87 копеек.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lastRenderedPageBreak/>
        <w:t xml:space="preserve">Лот № 6 – </w:t>
      </w:r>
      <w:r w:rsidRPr="00570E20">
        <w:rPr>
          <w:rFonts w:ascii="Times New Roman" w:hAnsi="Times New Roman"/>
          <w:sz w:val="24"/>
          <w:szCs w:val="24"/>
          <w:lang w:eastAsia="ru-RU"/>
        </w:rPr>
        <w:t>439 365 (четыреста тридцать девять тысяч триста шестьдесят пять) рублей 75 копеек.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7 - </w:t>
      </w:r>
      <w:r w:rsidRPr="00570E20">
        <w:rPr>
          <w:rFonts w:ascii="Times New Roman" w:hAnsi="Times New Roman"/>
          <w:sz w:val="24"/>
          <w:szCs w:val="24"/>
          <w:lang w:eastAsia="ru-RU"/>
        </w:rPr>
        <w:t>410 765 (четыреста десять тысяч семьсот шестьдесят пять) рублей 48 копеек.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8 – </w:t>
      </w:r>
      <w:r w:rsidRPr="00570E20">
        <w:rPr>
          <w:rFonts w:ascii="Times New Roman" w:hAnsi="Times New Roman"/>
          <w:sz w:val="24"/>
          <w:szCs w:val="24"/>
          <w:lang w:eastAsia="ru-RU"/>
        </w:rPr>
        <w:t>643 111 (шестьсот сорок три тысячи сто одиннадцать) рублей 04 копейки.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9 – </w:t>
      </w:r>
      <w:r w:rsidRPr="00570E20">
        <w:rPr>
          <w:rFonts w:ascii="Times New Roman" w:hAnsi="Times New Roman"/>
          <w:sz w:val="24"/>
          <w:szCs w:val="24"/>
          <w:lang w:eastAsia="ru-RU"/>
        </w:rPr>
        <w:t>148 550 (сто сорок восемь тысяч пятьсот пятьдесят) рублей 60 копеек.</w:t>
      </w:r>
    </w:p>
    <w:p w:rsidR="00550897" w:rsidRPr="00570E20" w:rsidRDefault="00550897" w:rsidP="00550897">
      <w:pPr>
        <w:pStyle w:val="affb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E20">
        <w:rPr>
          <w:rFonts w:ascii="Times New Roman" w:hAnsi="Times New Roman"/>
          <w:sz w:val="24"/>
          <w:szCs w:val="24"/>
        </w:rPr>
        <w:t xml:space="preserve">Лот № 10 – </w:t>
      </w:r>
      <w:r w:rsidRPr="00570E20">
        <w:rPr>
          <w:rFonts w:ascii="Times New Roman" w:hAnsi="Times New Roman"/>
          <w:sz w:val="24"/>
          <w:szCs w:val="24"/>
          <w:lang w:eastAsia="ru-RU"/>
        </w:rPr>
        <w:t>1 314 937 (один миллион триста четырнадцать тысяч девятьсот тридцать семь)  рублей 11 копеек.</w:t>
      </w:r>
    </w:p>
    <w:p w:rsidR="00110100" w:rsidRPr="006536FB" w:rsidRDefault="00110100" w:rsidP="006536FB">
      <w:pPr>
        <w:pStyle w:val="17"/>
        <w:shd w:val="clear" w:color="auto" w:fill="FFFFFF"/>
        <w:tabs>
          <w:tab w:val="left" w:pos="0"/>
          <w:tab w:val="left" w:pos="993"/>
          <w:tab w:val="left" w:leader="underscore" w:pos="5467"/>
        </w:tabs>
        <w:ind w:left="0" w:firstLine="540"/>
        <w:rPr>
          <w:sz w:val="24"/>
          <w:szCs w:val="24"/>
        </w:rPr>
      </w:pPr>
      <w:r w:rsidRPr="00570E20">
        <w:rPr>
          <w:bCs/>
          <w:sz w:val="24"/>
          <w:szCs w:val="24"/>
        </w:rPr>
        <w:t>2.6.3. Задаток перечисляется</w:t>
      </w:r>
      <w:r w:rsidRPr="006536FB">
        <w:rPr>
          <w:bCs/>
          <w:sz w:val="24"/>
          <w:szCs w:val="24"/>
        </w:rPr>
        <w:t xml:space="preserve"> на расчетный счет ООО «Стандарт»: </w:t>
      </w:r>
      <w:r w:rsidRPr="006536FB">
        <w:rPr>
          <w:sz w:val="24"/>
          <w:szCs w:val="24"/>
        </w:rPr>
        <w:t xml:space="preserve">ИНН 3666124501, КПП 366601001, </w:t>
      </w:r>
      <w:proofErr w:type="spellStart"/>
      <w:proofErr w:type="gramStart"/>
      <w:r w:rsidRPr="006536FB">
        <w:rPr>
          <w:sz w:val="24"/>
          <w:szCs w:val="24"/>
        </w:rPr>
        <w:t>р</w:t>
      </w:r>
      <w:proofErr w:type="spellEnd"/>
      <w:proofErr w:type="gramEnd"/>
      <w:r w:rsidRPr="006536FB">
        <w:rPr>
          <w:sz w:val="24"/>
          <w:szCs w:val="24"/>
        </w:rPr>
        <w:t>/с 40702810700100001760 в Воронежском филиале АБ «Россия г. Воронеж, к/с 30101810300000000677, БИК 042007677 и должен поступить на указанный расчетный счет не позднее</w:t>
      </w:r>
      <w:r w:rsidRPr="006536FB">
        <w:rPr>
          <w:bCs/>
          <w:sz w:val="24"/>
          <w:szCs w:val="24"/>
        </w:rPr>
        <w:t xml:space="preserve"> момента подачи заявки на участие в аукционе и считается перечисленным с момента зачисления на расчетный счет в полном объеме</w:t>
      </w:r>
      <w:r w:rsidRPr="006536FB">
        <w:rPr>
          <w:sz w:val="24"/>
          <w:szCs w:val="24"/>
        </w:rPr>
        <w:t>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Задаток подлежит перечислению непосредственно Претендентом. Надлежащей оплатой задатка является перечисление денежных средств на </w:t>
      </w:r>
      <w:r w:rsidRPr="006536FB">
        <w:rPr>
          <w:bCs/>
          <w:sz w:val="24"/>
          <w:szCs w:val="24"/>
        </w:rPr>
        <w:t xml:space="preserve">расчетный </w:t>
      </w:r>
      <w:r w:rsidRPr="006536FB">
        <w:rPr>
          <w:sz w:val="24"/>
          <w:szCs w:val="24"/>
        </w:rPr>
        <w:t>счет. В платёжном поручении в части «Назначение платежа» должна содержаться ссылка на дату проведения аукциона, предмет аукциона.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Задаток, внесенный участником аукциона, признанным победителем, не возвращается и засчитывается в счет оплаты предмета аукциона.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случае неоплаты предмета аукциона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или договора купли-продажи/аренды недвижимого имущества.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Внесенный задаток подлежит  возврату в течение пяти банковских дней:</w:t>
      </w:r>
    </w:p>
    <w:p w:rsidR="00110100" w:rsidRPr="006536FB" w:rsidRDefault="00110100" w:rsidP="006536FB">
      <w:pPr>
        <w:pStyle w:val="17"/>
        <w:numPr>
          <w:ilvl w:val="0"/>
          <w:numId w:val="17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Претенденту, не допущенному к участию в аукционе.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подписания</w:t>
      </w:r>
      <w:proofErr w:type="gramEnd"/>
      <w:r w:rsidRPr="006536FB">
        <w:rPr>
          <w:sz w:val="24"/>
          <w:szCs w:val="24"/>
        </w:rPr>
        <w:t xml:space="preserve"> Комиссией протокола о приеме заявок;</w:t>
      </w:r>
    </w:p>
    <w:p w:rsidR="00110100" w:rsidRPr="006536FB" w:rsidRDefault="00110100" w:rsidP="006536FB">
      <w:pPr>
        <w:pStyle w:val="17"/>
        <w:numPr>
          <w:ilvl w:val="0"/>
          <w:numId w:val="17"/>
        </w:numPr>
        <w:tabs>
          <w:tab w:val="left" w:pos="0"/>
          <w:tab w:val="left" w:pos="993"/>
        </w:tabs>
        <w:ind w:left="0" w:firstLine="540"/>
        <w:rPr>
          <w:bCs/>
          <w:sz w:val="24"/>
          <w:szCs w:val="24"/>
        </w:rPr>
      </w:pPr>
      <w:r w:rsidRPr="006536FB">
        <w:rPr>
          <w:sz w:val="24"/>
          <w:szCs w:val="24"/>
        </w:rPr>
        <w:t xml:space="preserve">Претенденту, отозвавшему заявку до даты окончания приема заявок.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поступления</w:t>
      </w:r>
      <w:proofErr w:type="gramEnd"/>
      <w:r w:rsidRPr="006536FB">
        <w:rPr>
          <w:sz w:val="24"/>
          <w:szCs w:val="24"/>
        </w:rPr>
        <w:t xml:space="preserve"> уведомления об отзыве заявки. </w:t>
      </w:r>
    </w:p>
    <w:p w:rsidR="00110100" w:rsidRPr="006536FB" w:rsidRDefault="00110100" w:rsidP="006536FB">
      <w:pPr>
        <w:pStyle w:val="17"/>
        <w:numPr>
          <w:ilvl w:val="0"/>
          <w:numId w:val="17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Претенденту, отозвавшему заявку после даты окончания приема заявок, но до даты рассмотрения заявок.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 подписания</w:t>
      </w:r>
      <w:proofErr w:type="gramEnd"/>
      <w:r w:rsidRPr="006536FB">
        <w:rPr>
          <w:sz w:val="24"/>
          <w:szCs w:val="24"/>
        </w:rPr>
        <w:t xml:space="preserve"> Комиссией протокола приема заявок.</w:t>
      </w:r>
    </w:p>
    <w:p w:rsidR="00110100" w:rsidRPr="006536FB" w:rsidRDefault="00110100" w:rsidP="006536FB">
      <w:pPr>
        <w:pStyle w:val="17"/>
        <w:numPr>
          <w:ilvl w:val="0"/>
          <w:numId w:val="17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Участнику аукциона, не ставшему победителем. При этом срок возврата задатка исчисляется  </w:t>
      </w:r>
      <w:proofErr w:type="gramStart"/>
      <w:r w:rsidRPr="006536FB">
        <w:rPr>
          <w:sz w:val="24"/>
          <w:szCs w:val="24"/>
        </w:rPr>
        <w:t>с даты подписания</w:t>
      </w:r>
      <w:proofErr w:type="gramEnd"/>
      <w:r w:rsidRPr="006536FB">
        <w:rPr>
          <w:sz w:val="24"/>
          <w:szCs w:val="24"/>
        </w:rPr>
        <w:t xml:space="preserve"> протокола об итогах аукциона;</w:t>
      </w:r>
    </w:p>
    <w:p w:rsidR="00110100" w:rsidRPr="006536FB" w:rsidRDefault="00110100" w:rsidP="006536FB">
      <w:pPr>
        <w:pStyle w:val="17"/>
        <w:numPr>
          <w:ilvl w:val="0"/>
          <w:numId w:val="17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В случае признания аукциона несостоявшимся или принятия Собственником недвижимого имущества решения об отмене проведения аукциона. При этом срок исчисляется с даты объявления аукциона </w:t>
      </w:r>
      <w:proofErr w:type="gramStart"/>
      <w:r w:rsidRPr="006536FB">
        <w:rPr>
          <w:sz w:val="24"/>
          <w:szCs w:val="24"/>
        </w:rPr>
        <w:t>несостоявшимся</w:t>
      </w:r>
      <w:proofErr w:type="gramEnd"/>
      <w:r w:rsidRPr="006536FB">
        <w:rPr>
          <w:sz w:val="24"/>
          <w:szCs w:val="24"/>
        </w:rPr>
        <w:t xml:space="preserve"> или с даты принятия решения об отмене проведения аукциона.</w:t>
      </w:r>
    </w:p>
    <w:p w:rsidR="00110100" w:rsidRPr="006536FB" w:rsidRDefault="00110100" w:rsidP="006536FB">
      <w:pPr>
        <w:pStyle w:val="affff0"/>
        <w:numPr>
          <w:ilvl w:val="2"/>
          <w:numId w:val="28"/>
        </w:numPr>
        <w:tabs>
          <w:tab w:val="clear" w:pos="1701"/>
          <w:tab w:val="left" w:pos="0"/>
          <w:tab w:val="left" w:pos="993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Датой возвращения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110100" w:rsidRPr="006536FB" w:rsidRDefault="00110100" w:rsidP="006536FB">
      <w:pPr>
        <w:pStyle w:val="10"/>
        <w:keepLines/>
        <w:numPr>
          <w:ilvl w:val="0"/>
          <w:numId w:val="22"/>
        </w:numPr>
        <w:tabs>
          <w:tab w:val="left" w:pos="993"/>
          <w:tab w:val="left" w:pos="1134"/>
          <w:tab w:val="left" w:pos="3544"/>
        </w:tabs>
        <w:rPr>
          <w:caps/>
          <w:sz w:val="24"/>
        </w:rPr>
      </w:pPr>
      <w:bookmarkStart w:id="113" w:name="_Ref347924920"/>
      <w:bookmarkStart w:id="114" w:name="_Toc351114765"/>
      <w:r w:rsidRPr="006536FB">
        <w:rPr>
          <w:caps/>
          <w:sz w:val="24"/>
        </w:rPr>
        <w:t>Процедура аукциона</w:t>
      </w:r>
      <w:bookmarkEnd w:id="113"/>
      <w:bookmarkEnd w:id="114"/>
    </w:p>
    <w:p w:rsidR="00110100" w:rsidRPr="006536FB" w:rsidRDefault="00110100" w:rsidP="006536FB">
      <w:pPr>
        <w:pStyle w:val="2"/>
        <w:keepLines/>
        <w:numPr>
          <w:ilvl w:val="1"/>
          <w:numId w:val="29"/>
        </w:numPr>
        <w:tabs>
          <w:tab w:val="left" w:pos="0"/>
          <w:tab w:val="left" w:pos="993"/>
          <w:tab w:val="left" w:pos="1134"/>
        </w:tabs>
        <w:ind w:left="0" w:firstLine="540"/>
        <w:jc w:val="both"/>
        <w:rPr>
          <w:sz w:val="24"/>
        </w:rPr>
      </w:pPr>
      <w:bookmarkStart w:id="115" w:name="_Toc351114766"/>
      <w:bookmarkStart w:id="116" w:name="_Ref349301811"/>
      <w:r w:rsidRPr="006536FB">
        <w:rPr>
          <w:sz w:val="24"/>
        </w:rPr>
        <w:t>Рассмотрение заявок</w:t>
      </w:r>
      <w:bookmarkEnd w:id="115"/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993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день, указанный в извещении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 и настоящей Документации,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  <w:bookmarkEnd w:id="116"/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993"/>
          <w:tab w:val="left" w:pos="1134"/>
        </w:tabs>
        <w:ind w:left="0" w:firstLine="540"/>
        <w:rPr>
          <w:sz w:val="24"/>
          <w:szCs w:val="24"/>
        </w:rPr>
      </w:pPr>
      <w:bookmarkStart w:id="117" w:name="_Ref350353678"/>
      <w:r w:rsidRPr="006536FB">
        <w:rPr>
          <w:sz w:val="24"/>
          <w:szCs w:val="24"/>
        </w:rPr>
        <w:t>Претендент не допускается к участию в аукционе по следующим основаниям:</w:t>
      </w:r>
      <w:bookmarkEnd w:id="117"/>
    </w:p>
    <w:p w:rsidR="00110100" w:rsidRPr="006536FB" w:rsidRDefault="00110100" w:rsidP="006536FB">
      <w:pPr>
        <w:pStyle w:val="affb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несоответствие Претендента требованиям, установленным п. </w:t>
      </w:r>
      <w:fldSimple w:instr=" REF _Ref350356849 \r \h  \* MERGEFORMAT ">
        <w:r w:rsidR="008C17BC" w:rsidRPr="008C17BC">
          <w:rPr>
            <w:rFonts w:ascii="Times New Roman" w:hAnsi="Times New Roman"/>
            <w:sz w:val="24"/>
            <w:szCs w:val="24"/>
          </w:rPr>
          <w:t>2.1</w:t>
        </w:r>
      </w:fldSimple>
      <w:r w:rsidRPr="006536FB">
        <w:rPr>
          <w:rFonts w:ascii="Times New Roman" w:hAnsi="Times New Roman"/>
          <w:sz w:val="24"/>
          <w:szCs w:val="24"/>
        </w:rPr>
        <w:t xml:space="preserve"> настоящей документации;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lastRenderedPageBreak/>
        <w:t>представленные документы не подтверждают право Претендента быть стороной по договору купли-продажи  недвижимого имущества;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</w:t>
      </w:r>
      <w:r w:rsidRPr="006536FB">
        <w:rPr>
          <w:rFonts w:ascii="Times New Roman" w:hAnsi="Times New Roman"/>
          <w:bCs/>
          <w:sz w:val="24"/>
          <w:szCs w:val="24"/>
        </w:rPr>
        <w:t>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отсутствие факта поступления от Претендента задатка на </w:t>
      </w:r>
      <w:r w:rsidRPr="006536FB">
        <w:rPr>
          <w:rFonts w:ascii="Times New Roman" w:hAnsi="Times New Roman"/>
          <w:bCs/>
          <w:sz w:val="24"/>
          <w:szCs w:val="24"/>
        </w:rPr>
        <w:t xml:space="preserve">расчетный </w:t>
      </w:r>
      <w:r w:rsidRPr="006536FB">
        <w:rPr>
          <w:rFonts w:ascii="Times New Roman" w:hAnsi="Times New Roman"/>
          <w:sz w:val="24"/>
          <w:szCs w:val="24"/>
        </w:rPr>
        <w:t>счет, указанный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кциона;</w:t>
      </w:r>
    </w:p>
    <w:p w:rsidR="00110100" w:rsidRPr="006536FB" w:rsidRDefault="00110100" w:rsidP="00392057">
      <w:pPr>
        <w:pStyle w:val="affb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 результатам ранее проведенного аукциона на право заключения договора купли-продажи / аренды недвижимого имущества, указанного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кциона, Претендент, являясь победителем аукциона, уклонился или отказался от подписания протокола об итогах аукциона и / или договора купли-продажи / аренды недвижимого имущества.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Комиссия ведет протокол рассмотрения заявок. Протокол подписывается всеми членами Комиссии, присутствующими на заседании, и Организатором аукциона. Претендент, подавший заявку на участие в аукционе и допущенный к участию в аукционе, становится участником аукциона с момента подписания Комиссией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</w:t>
      </w:r>
      <w:proofErr w:type="gramStart"/>
      <w:r w:rsidRPr="006536FB">
        <w:rPr>
          <w:sz w:val="24"/>
          <w:szCs w:val="24"/>
        </w:rPr>
        <w:t>а(</w:t>
      </w:r>
      <w:proofErr w:type="gramEnd"/>
      <w:r w:rsidRPr="006536FB">
        <w:rPr>
          <w:sz w:val="24"/>
          <w:szCs w:val="24"/>
        </w:rPr>
        <w:t>в т.ч. положений документации об аукционе, которым не соответствует заявка на участие в аукционе, положений такой заявки, не соответствующих требованиям документации об аукционе).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случае допуска к аукциону менее двух участников аукцион признается Комиссией несостоявшимся. Сообщение о признан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 несостоявшимся подлежит размещению в сети «Интернет»</w:t>
      </w:r>
      <w:r>
        <w:rPr>
          <w:sz w:val="24"/>
          <w:szCs w:val="24"/>
        </w:rPr>
        <w:t xml:space="preserve"> </w:t>
      </w:r>
      <w:r w:rsidRPr="006536FB">
        <w:rPr>
          <w:sz w:val="24"/>
          <w:szCs w:val="24"/>
        </w:rPr>
        <w:t>на сайте электронной торговой площадки в течение трех дней с момента признания аукциона несостоявшимся.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случае установления факта подачи одним Претендентом двух и более заявок на участие в аукционе при условии, что поданные таким Претендентом ранее заявки на участие в аукционе не отозваны, все заявки на участие в аукционе такого Претендента не рассматриваются. Данный факт отражается в протоколе.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момента оформления данного решения протоколом путем вручения им или их полномочным представителям соответствующего уведомления либо направления такого уведомления по почте заказным письмом или иными средствами связи.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ходе рассмотрения заявок на участие в 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При наличии сомнений в достоверности копии документа организатор аукциона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>В ходе рассмотрения заявок организатор аукциона по решению аукционной комиссии вправе уточнять заявки на участие в 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аукционе, и направлении организатору аукциона исправленных документов.</w:t>
      </w:r>
      <w:proofErr w:type="gramEnd"/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536FB">
        <w:rPr>
          <w:sz w:val="24"/>
          <w:szCs w:val="24"/>
        </w:rPr>
        <w:t xml:space="preserve">При уточнении заявок на участие в аукционе не допускается создание </w:t>
      </w:r>
      <w:r w:rsidRPr="006536FB">
        <w:rPr>
          <w:sz w:val="24"/>
          <w:szCs w:val="24"/>
        </w:rPr>
        <w:lastRenderedPageBreak/>
        <w:t>преимущественных условий Претенденту или нескольким Претендентам.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536FB">
        <w:rPr>
          <w:sz w:val="24"/>
          <w:szCs w:val="24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 указанной цифрами, преимущество имеет сумма, указанная словами.</w:t>
      </w:r>
    </w:p>
    <w:p w:rsidR="00110100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536FB">
        <w:rPr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направляются после опубликования протокола рассмотрения заявок.</w:t>
      </w:r>
    </w:p>
    <w:p w:rsidR="00110100" w:rsidRPr="006536FB" w:rsidRDefault="00110100" w:rsidP="006536FB">
      <w:pPr>
        <w:pStyle w:val="affff0"/>
        <w:numPr>
          <w:ilvl w:val="0"/>
          <w:numId w:val="0"/>
        </w:numPr>
        <w:tabs>
          <w:tab w:val="clear" w:pos="1701"/>
          <w:tab w:val="left" w:pos="0"/>
          <w:tab w:val="left" w:pos="1134"/>
          <w:tab w:val="left" w:pos="1276"/>
        </w:tabs>
        <w:ind w:left="540"/>
        <w:rPr>
          <w:sz w:val="24"/>
          <w:szCs w:val="24"/>
        </w:rPr>
      </w:pPr>
    </w:p>
    <w:p w:rsidR="00110100" w:rsidRPr="006536FB" w:rsidRDefault="00110100" w:rsidP="006536FB">
      <w:pPr>
        <w:pStyle w:val="2"/>
        <w:keepLines/>
        <w:numPr>
          <w:ilvl w:val="1"/>
          <w:numId w:val="29"/>
        </w:numPr>
        <w:tabs>
          <w:tab w:val="left" w:pos="0"/>
          <w:tab w:val="left" w:pos="1134"/>
          <w:tab w:val="left" w:pos="1276"/>
        </w:tabs>
        <w:ind w:left="0" w:firstLine="540"/>
        <w:jc w:val="both"/>
        <w:rPr>
          <w:sz w:val="24"/>
        </w:rPr>
      </w:pPr>
      <w:bookmarkStart w:id="118" w:name="_Toc351114767"/>
      <w:r w:rsidRPr="006536FB">
        <w:rPr>
          <w:sz w:val="24"/>
        </w:rPr>
        <w:t>Проведение аукциона</w:t>
      </w:r>
      <w:bookmarkEnd w:id="118"/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Аукцион проводится в день, указанный в извещении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>кциона и настоящей Документации.</w:t>
      </w:r>
    </w:p>
    <w:p w:rsidR="00110100" w:rsidRPr="006536FB" w:rsidRDefault="00110100" w:rsidP="006536FB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Аукцион проводится в электронной форме посредством электронной торговой площадки, расположенной на сайте: </w:t>
      </w:r>
      <w:hyperlink r:id="rId27" w:history="1">
        <w:r w:rsidRPr="006536FB">
          <w:rPr>
            <w:rStyle w:val="a4"/>
            <w:color w:val="auto"/>
            <w:sz w:val="24"/>
            <w:szCs w:val="24"/>
            <w:lang w:val="en-US"/>
          </w:rPr>
          <w:t>www</w:t>
        </w:r>
        <w:r w:rsidRPr="006536FB">
          <w:rPr>
            <w:rStyle w:val="a4"/>
            <w:color w:val="auto"/>
            <w:sz w:val="24"/>
            <w:szCs w:val="24"/>
          </w:rPr>
          <w:t>.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lot</w:t>
        </w:r>
        <w:r w:rsidRPr="006536FB">
          <w:rPr>
            <w:rStyle w:val="a4"/>
            <w:color w:val="auto"/>
            <w:sz w:val="24"/>
            <w:szCs w:val="24"/>
          </w:rPr>
          <w:t>-</w:t>
        </w:r>
        <w:r w:rsidRPr="006536FB">
          <w:rPr>
            <w:rStyle w:val="a4"/>
            <w:color w:val="auto"/>
            <w:sz w:val="24"/>
            <w:szCs w:val="24"/>
            <w:lang w:val="en-US"/>
          </w:rPr>
          <w:t>online</w:t>
        </w:r>
        <w:r w:rsidRPr="006536FB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6536FB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36FB">
        <w:rPr>
          <w:sz w:val="24"/>
          <w:szCs w:val="24"/>
        </w:rPr>
        <w:t xml:space="preserve"> в соответствии с правилами электронной торговой площадки.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bookmarkStart w:id="119" w:name="_Ref350258876"/>
      <w:r w:rsidRPr="006536FB">
        <w:rPr>
          <w:sz w:val="24"/>
          <w:szCs w:val="24"/>
        </w:rPr>
        <w:t>Аукцион признается несостоявшимся в случаях, если:</w:t>
      </w:r>
      <w:bookmarkEnd w:id="119"/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не подано ни одной заявки на участие в аукционе</w:t>
      </w:r>
      <w:r w:rsidRPr="006536FB">
        <w:rPr>
          <w:rFonts w:ascii="Times New Roman" w:hAnsi="Times New Roman"/>
          <w:sz w:val="24"/>
          <w:szCs w:val="24"/>
        </w:rPr>
        <w:t xml:space="preserve"> или по результатам рассмотрения заявок к участию в аукционе не был допущен ни один Претендент</w:t>
      </w:r>
      <w:r w:rsidRPr="006536FB">
        <w:rPr>
          <w:rFonts w:ascii="Times New Roman" w:hAnsi="Times New Roman"/>
          <w:bCs/>
          <w:sz w:val="24"/>
          <w:szCs w:val="24"/>
        </w:rPr>
        <w:t>.</w:t>
      </w:r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была подана только одна заявка на участие в аукционе;</w:t>
      </w:r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 xml:space="preserve">победитель аукциона или его полномочный представитель/участник аукциона, сделавший предпоследнее предложение о цене договора или его полномочный представитель </w:t>
      </w:r>
      <w:proofErr w:type="gramStart"/>
      <w:r w:rsidRPr="006536FB">
        <w:rPr>
          <w:rFonts w:ascii="Times New Roman" w:hAnsi="Times New Roman"/>
          <w:bCs/>
          <w:sz w:val="24"/>
          <w:szCs w:val="24"/>
        </w:rPr>
        <w:t>уклонились</w:t>
      </w:r>
      <w:proofErr w:type="gramEnd"/>
      <w:r w:rsidRPr="006536FB">
        <w:rPr>
          <w:rFonts w:ascii="Times New Roman" w:hAnsi="Times New Roman"/>
          <w:bCs/>
          <w:sz w:val="24"/>
          <w:szCs w:val="24"/>
        </w:rPr>
        <w:t xml:space="preserve"> / отказались от подписания протокола об итогах аукциона/Договора;</w:t>
      </w:r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 xml:space="preserve">на аукционе не присутствовал ни один участник аукциона; </w:t>
      </w:r>
    </w:p>
    <w:p w:rsidR="00110100" w:rsidRPr="006536FB" w:rsidRDefault="00110100" w:rsidP="00392057">
      <w:pPr>
        <w:pStyle w:val="affb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на аукционе присутствовал один участник аукциона;</w:t>
      </w:r>
    </w:p>
    <w:p w:rsidR="00110100" w:rsidRPr="006536FB" w:rsidRDefault="00110100" w:rsidP="00392057">
      <w:pPr>
        <w:pStyle w:val="17"/>
        <w:numPr>
          <w:ilvl w:val="0"/>
          <w:numId w:val="12"/>
        </w:numPr>
        <w:tabs>
          <w:tab w:val="left" w:pos="0"/>
          <w:tab w:val="left" w:pos="851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ни один из участников аукциона не подал предложение о цене;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Победителем аукциона признается участник, предложивший по итогам аукциона наибольшую цену.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134"/>
        </w:tabs>
        <w:ind w:left="0" w:firstLine="540"/>
        <w:rPr>
          <w:sz w:val="24"/>
          <w:szCs w:val="24"/>
        </w:rPr>
      </w:pPr>
      <w:bookmarkStart w:id="120" w:name="_Ref349315183"/>
      <w:r w:rsidRPr="006536FB">
        <w:rPr>
          <w:sz w:val="24"/>
          <w:szCs w:val="24"/>
        </w:rPr>
        <w:t xml:space="preserve">Результаты аукциона оформляются протоколом об итогах аукциона, который подписывается Комиссией и победителем аукциона в течение 5 рабочих дней </w:t>
      </w:r>
      <w:proofErr w:type="gramStart"/>
      <w:r w:rsidRPr="006536FB">
        <w:rPr>
          <w:sz w:val="24"/>
          <w:szCs w:val="24"/>
        </w:rPr>
        <w:t>с даты подведения</w:t>
      </w:r>
      <w:proofErr w:type="gramEnd"/>
      <w:r w:rsidRPr="006536FB">
        <w:rPr>
          <w:sz w:val="24"/>
          <w:szCs w:val="24"/>
        </w:rPr>
        <w:t xml:space="preserve"> итогов аукциона. Цена договора, предложенная победителем аукциона, заносится в протокол об итогах аукциона, который составляется в трех экземплярах, один из которых передается победителю аукциона. В соответствии с п. 5 статьи 448 Гражданского кодекса Российской Федерации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  <w:bookmarkEnd w:id="120"/>
    </w:p>
    <w:p w:rsidR="00110100" w:rsidRPr="006536FB" w:rsidRDefault="00110100" w:rsidP="003171DE">
      <w:pPr>
        <w:pStyle w:val="17"/>
        <w:tabs>
          <w:tab w:val="left" w:pos="0"/>
          <w:tab w:val="left" w:pos="1843"/>
        </w:tabs>
        <w:ind w:left="0" w:firstLine="540"/>
        <w:rPr>
          <w:sz w:val="24"/>
          <w:szCs w:val="24"/>
        </w:rPr>
      </w:pPr>
      <w:r w:rsidRPr="006536FB">
        <w:rPr>
          <w:bCs/>
          <w:sz w:val="24"/>
          <w:szCs w:val="24"/>
        </w:rPr>
        <w:t>Протокол об итогах аукциона должен содержать: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 xml:space="preserve">а) сведения об имуществе (наименование, количество и краткая характеристика. </w:t>
      </w:r>
      <w:proofErr w:type="gramStart"/>
      <w:r w:rsidRPr="006536FB">
        <w:rPr>
          <w:rFonts w:ascii="Times New Roman" w:hAnsi="Times New Roman"/>
          <w:bCs/>
          <w:sz w:val="24"/>
          <w:szCs w:val="24"/>
        </w:rPr>
        <w:t xml:space="preserve">Для объектов недвижимости наименование указывается в соответствии с </w:t>
      </w:r>
      <w:proofErr w:type="spellStart"/>
      <w:r w:rsidRPr="006536FB">
        <w:rPr>
          <w:rFonts w:ascii="Times New Roman" w:hAnsi="Times New Roman"/>
          <w:bCs/>
          <w:sz w:val="24"/>
          <w:szCs w:val="24"/>
        </w:rPr>
        <w:t>правоудостоверяющими</w:t>
      </w:r>
      <w:proofErr w:type="spellEnd"/>
      <w:r w:rsidRPr="006536FB">
        <w:rPr>
          <w:rFonts w:ascii="Times New Roman" w:hAnsi="Times New Roman"/>
          <w:bCs/>
          <w:sz w:val="24"/>
          <w:szCs w:val="24"/>
        </w:rPr>
        <w:t xml:space="preserve"> документами);</w:t>
      </w:r>
      <w:proofErr w:type="gramEnd"/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б) сведения о победителе;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в) цену договора, предложенную победителем;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bCs/>
          <w:sz w:val="24"/>
          <w:szCs w:val="24"/>
        </w:rPr>
        <w:t>г) санкции, применяемые к победителю аукциона в случае нарушения им сроков подписания договора купли-продажи (начисление пени за каждый день просрочки подписания договора, отказ от возврата внесенного задатка);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6FB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6536FB">
        <w:rPr>
          <w:rFonts w:ascii="Times New Roman" w:hAnsi="Times New Roman"/>
          <w:bCs/>
          <w:sz w:val="24"/>
          <w:szCs w:val="24"/>
        </w:rPr>
        <w:t xml:space="preserve">) </w:t>
      </w:r>
      <w:r w:rsidRPr="006536FB">
        <w:rPr>
          <w:rFonts w:ascii="Times New Roman" w:hAnsi="Times New Roman"/>
          <w:sz w:val="24"/>
          <w:szCs w:val="24"/>
        </w:rPr>
        <w:t>при наличии – цену договора, предложенную участником, чье предложение по цене предшествовало предложению победителя (было следующим в сторону уменьшения);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lastRenderedPageBreak/>
        <w:t xml:space="preserve">е) условие о том, что </w:t>
      </w:r>
      <w:r w:rsidRPr="006536FB">
        <w:rPr>
          <w:rFonts w:ascii="Times New Roman" w:hAnsi="Times New Roman"/>
          <w:bCs/>
          <w:sz w:val="24"/>
          <w:szCs w:val="24"/>
        </w:rPr>
        <w:t>договор купли-продажи  заключается с победителем аукциона в течение 20 (двадцати) дней, но не ранее 10 (десяти) дней со дня опубликования протокола об итогах аукциона.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Признание аукциона </w:t>
      </w:r>
      <w:proofErr w:type="gramStart"/>
      <w:r w:rsidRPr="006536FB">
        <w:rPr>
          <w:sz w:val="24"/>
          <w:szCs w:val="24"/>
        </w:rPr>
        <w:t>несостоявшимся</w:t>
      </w:r>
      <w:proofErr w:type="gramEnd"/>
      <w:r w:rsidRPr="006536FB">
        <w:rPr>
          <w:sz w:val="24"/>
          <w:szCs w:val="24"/>
        </w:rPr>
        <w:t xml:space="preserve"> фиксируется Комиссией в протоколе об итогах аукциона.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Протоколы, составленные в ходе проведения аукциона, документация об аукционе, изменения, внесенные в аукционную документацию, и разъяснения документации об аукционе хранятся Собственником не менее трех лет.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bookmarkStart w:id="121" w:name="_Toc350259883"/>
      <w:bookmarkStart w:id="122" w:name="_Toc350260029"/>
      <w:bookmarkStart w:id="123" w:name="_Toc350260187"/>
      <w:bookmarkStart w:id="124" w:name="_Toc350260330"/>
      <w:bookmarkStart w:id="125" w:name="_Toc350261455"/>
      <w:bookmarkEnd w:id="121"/>
      <w:bookmarkEnd w:id="122"/>
      <w:bookmarkEnd w:id="123"/>
      <w:bookmarkEnd w:id="124"/>
      <w:bookmarkEnd w:id="125"/>
      <w:r w:rsidRPr="006536FB">
        <w:rPr>
          <w:sz w:val="24"/>
          <w:szCs w:val="24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несостоявшимся. Победитель аукциона утрачивает право на заключение договора </w:t>
      </w:r>
      <w:r w:rsidRPr="006536FB">
        <w:rPr>
          <w:bCs/>
          <w:sz w:val="24"/>
          <w:szCs w:val="24"/>
        </w:rPr>
        <w:t>купли-продажи</w:t>
      </w:r>
      <w:r w:rsidRPr="006536FB">
        <w:rPr>
          <w:sz w:val="24"/>
          <w:szCs w:val="24"/>
        </w:rPr>
        <w:t xml:space="preserve"> недвижимого имущества,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  <w:bookmarkStart w:id="126" w:name="_Ref349316611"/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bookmarkStart w:id="127" w:name="_Toc350259886"/>
      <w:bookmarkStart w:id="128" w:name="_Toc350260032"/>
      <w:bookmarkStart w:id="129" w:name="_Toc350260190"/>
      <w:bookmarkStart w:id="130" w:name="_Toc350260333"/>
      <w:bookmarkStart w:id="131" w:name="_Toc350261458"/>
      <w:bookmarkStart w:id="132" w:name="_Toc350259887"/>
      <w:bookmarkStart w:id="133" w:name="_Toc350260033"/>
      <w:bookmarkStart w:id="134" w:name="_Toc350260191"/>
      <w:bookmarkStart w:id="135" w:name="_Toc350260334"/>
      <w:bookmarkStart w:id="136" w:name="_Toc350261459"/>
      <w:bookmarkStart w:id="137" w:name="_Toc350259888"/>
      <w:bookmarkStart w:id="138" w:name="_Toc350260034"/>
      <w:bookmarkStart w:id="139" w:name="_Toc350260192"/>
      <w:bookmarkStart w:id="140" w:name="_Toc350260335"/>
      <w:bookmarkStart w:id="141" w:name="_Toc350261460"/>
      <w:bookmarkStart w:id="142" w:name="_Toc350259889"/>
      <w:bookmarkStart w:id="143" w:name="_Toc350260035"/>
      <w:bookmarkStart w:id="144" w:name="_Toc350260193"/>
      <w:bookmarkStart w:id="145" w:name="_Toc350260336"/>
      <w:bookmarkStart w:id="146" w:name="_Toc350261461"/>
      <w:bookmarkStart w:id="147" w:name="_Toc350259890"/>
      <w:bookmarkStart w:id="148" w:name="_Toc350260036"/>
      <w:bookmarkStart w:id="149" w:name="_Toc350260194"/>
      <w:bookmarkStart w:id="150" w:name="_Toc350260337"/>
      <w:bookmarkStart w:id="151" w:name="_Toc350261462"/>
      <w:bookmarkStart w:id="152" w:name="_Toc350259891"/>
      <w:bookmarkStart w:id="153" w:name="_Toc350260037"/>
      <w:bookmarkStart w:id="154" w:name="_Toc350260195"/>
      <w:bookmarkStart w:id="155" w:name="_Toc350260338"/>
      <w:bookmarkStart w:id="156" w:name="_Toc350261463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6536FB">
        <w:rPr>
          <w:sz w:val="24"/>
          <w:szCs w:val="24"/>
        </w:rPr>
        <w:t>Протокол (извещение) об итогах аукциона размещается на сайте, на котором было опубликовано извещение о его проведении, в течение 5 (пяти) дней после подписания протокола об итогах аукциона.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Единственным официальным источником информации о ходе и результатах аукциона является сайт электронной торговой площадки и участники аукциона самостоятельно должны отслеживать опубликованные на таком сайте разъяснения и изменения аукционной документации, информацию о принятых в ходе аукциона решениях аукционной комиссии и организатора аукциона.</w:t>
      </w:r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</w:p>
    <w:p w:rsidR="00110100" w:rsidRPr="006536FB" w:rsidRDefault="00110100" w:rsidP="006536FB">
      <w:pPr>
        <w:pStyle w:val="10"/>
        <w:keepLines/>
        <w:numPr>
          <w:ilvl w:val="0"/>
          <w:numId w:val="29"/>
        </w:numPr>
        <w:ind w:left="0" w:firstLine="540"/>
        <w:rPr>
          <w:b w:val="0"/>
          <w:caps/>
          <w:sz w:val="24"/>
        </w:rPr>
      </w:pPr>
      <w:bookmarkStart w:id="157" w:name="_Toc351114768"/>
      <w:r w:rsidRPr="006536FB">
        <w:rPr>
          <w:caps/>
          <w:sz w:val="24"/>
        </w:rPr>
        <w:t>.   Заключение договора по итогам аукциона</w:t>
      </w:r>
      <w:r w:rsidRPr="006536FB">
        <w:rPr>
          <w:b w:val="0"/>
          <w:caps/>
          <w:sz w:val="24"/>
        </w:rPr>
        <w:t>.</w:t>
      </w:r>
      <w:bookmarkEnd w:id="157"/>
    </w:p>
    <w:p w:rsidR="00110100" w:rsidRPr="006536FB" w:rsidRDefault="00110100" w:rsidP="003171DE">
      <w:pPr>
        <w:pStyle w:val="2"/>
        <w:keepLines/>
        <w:numPr>
          <w:ilvl w:val="1"/>
          <w:numId w:val="29"/>
        </w:numPr>
        <w:tabs>
          <w:tab w:val="left" w:pos="0"/>
        </w:tabs>
        <w:ind w:left="0" w:firstLine="540"/>
        <w:jc w:val="both"/>
        <w:rPr>
          <w:sz w:val="24"/>
        </w:rPr>
      </w:pPr>
      <w:bookmarkStart w:id="158" w:name="_Toc351114769"/>
      <w:r w:rsidRPr="006536FB">
        <w:rPr>
          <w:sz w:val="24"/>
        </w:rPr>
        <w:t>Условия заключения договора</w:t>
      </w:r>
      <w:bookmarkEnd w:id="158"/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названной аукционистом последней.</w:t>
      </w:r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bookmarkStart w:id="159" w:name="_Toc350259895"/>
      <w:bookmarkStart w:id="160" w:name="_Toc350260041"/>
      <w:bookmarkStart w:id="161" w:name="_Toc350260199"/>
      <w:bookmarkStart w:id="162" w:name="_Toc350260342"/>
      <w:bookmarkStart w:id="163" w:name="_Toc350261467"/>
      <w:bookmarkEnd w:id="159"/>
      <w:bookmarkEnd w:id="160"/>
      <w:bookmarkEnd w:id="161"/>
      <w:bookmarkEnd w:id="162"/>
      <w:bookmarkEnd w:id="163"/>
      <w:r w:rsidRPr="006536FB">
        <w:rPr>
          <w:sz w:val="24"/>
          <w:szCs w:val="24"/>
        </w:rPr>
        <w:t>При заключении Договора с победителем аукциона внесение изменений в проект Договора, входящего в состав настоящей Документации, не допускается.</w:t>
      </w:r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случае уклонения одной из сторон от заключения договора другая сторона вправе обратиться в суд с требованием о понуждении заключить договора,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аукциона, сделавшим предпоследнее предложение о цене договора. При этом задаток победителю не аукциона не возвращается, и он утрачивает право на заключение указанного договора.</w:t>
      </w:r>
    </w:p>
    <w:p w:rsidR="00110100" w:rsidRPr="006536FB" w:rsidRDefault="00110100" w:rsidP="003171DE">
      <w:pPr>
        <w:tabs>
          <w:tab w:val="left" w:pos="0"/>
          <w:tab w:val="left" w:pos="85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Собственник недвижимого имущества в течение трех рабочих дней </w:t>
      </w:r>
      <w:proofErr w:type="gramStart"/>
      <w:r w:rsidRPr="006536F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</w:t>
      </w:r>
      <w:fldSimple w:instr=" REF _Ref350360094 \r \h  \* MERGEFORMAT ">
        <w:r w:rsidR="008C17BC" w:rsidRPr="008C17BC">
          <w:rPr>
            <w:rFonts w:ascii="Times New Roman" w:hAnsi="Times New Roman"/>
            <w:sz w:val="24"/>
            <w:szCs w:val="24"/>
          </w:rPr>
          <w:t>4.1.5</w:t>
        </w:r>
      </w:fldSimple>
      <w:r w:rsidRPr="006536FB">
        <w:rPr>
          <w:rFonts w:ascii="Times New Roman" w:hAnsi="Times New Roman"/>
          <w:sz w:val="24"/>
          <w:szCs w:val="24"/>
        </w:rPr>
        <w:t xml:space="preserve"> настоящей Документации.</w:t>
      </w:r>
    </w:p>
    <w:p w:rsidR="00110100" w:rsidRPr="006536FB" w:rsidRDefault="00110100" w:rsidP="003171DE">
      <w:pPr>
        <w:tabs>
          <w:tab w:val="left" w:pos="0"/>
          <w:tab w:val="left" w:pos="85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При этом заключение договора для участника аукциона, сделавшим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 Собственник недвижимого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</w:t>
      </w:r>
      <w:r w:rsidRPr="006536FB">
        <w:rPr>
          <w:rFonts w:ascii="Times New Roman" w:hAnsi="Times New Roman"/>
          <w:sz w:val="24"/>
          <w:szCs w:val="24"/>
        </w:rPr>
        <w:lastRenderedPageBreak/>
        <w:t>аукциона, сделавшим предпоследнее предложение о цене договора, аукцион признается несостоявшимся.</w:t>
      </w:r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срок, предусмотренный для заключения договора, Собственник недвижимого имущества обязан отказаться в одностороннем порядке от заключения договора с победителем аукциона либо с Участником аукциона, с которым заключается такой договор, в случае:</w:t>
      </w:r>
    </w:p>
    <w:p w:rsidR="00110100" w:rsidRPr="006536FB" w:rsidRDefault="00110100" w:rsidP="003171DE">
      <w:pPr>
        <w:pStyle w:val="17"/>
        <w:numPr>
          <w:ilvl w:val="0"/>
          <w:numId w:val="10"/>
        </w:numPr>
        <w:tabs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110100" w:rsidRPr="006536FB" w:rsidRDefault="00110100" w:rsidP="003171DE">
      <w:pPr>
        <w:pStyle w:val="17"/>
        <w:numPr>
          <w:ilvl w:val="0"/>
          <w:numId w:val="10"/>
        </w:numPr>
        <w:tabs>
          <w:tab w:val="left" w:pos="0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приостановления деятельности такого лица в порядке, предусмотренном </w:t>
      </w:r>
      <w:hyperlink r:id="rId28" w:history="1">
        <w:r w:rsidRPr="006536FB">
          <w:rPr>
            <w:sz w:val="24"/>
            <w:szCs w:val="24"/>
          </w:rPr>
          <w:t>Кодексом</w:t>
        </w:r>
      </w:hyperlink>
      <w:r w:rsidRPr="006536FB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566173" w:rsidRPr="002F49C2" w:rsidRDefault="00566173" w:rsidP="00566173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bookmarkStart w:id="164" w:name="_Ref350360094"/>
      <w:r w:rsidRPr="002F49C2">
        <w:rPr>
          <w:sz w:val="24"/>
          <w:szCs w:val="24"/>
        </w:rPr>
        <w:t>Условия заключения договора, установленные Собственником недвижимого имущества: переход права собственности на недвижимое имущество происходит после прове</w:t>
      </w:r>
      <w:r>
        <w:rPr>
          <w:sz w:val="24"/>
          <w:szCs w:val="24"/>
        </w:rPr>
        <w:t>дения полной оплаты по договору</w:t>
      </w:r>
      <w:r w:rsidRPr="002F49C2">
        <w:rPr>
          <w:sz w:val="24"/>
          <w:szCs w:val="24"/>
        </w:rPr>
        <w:t>.</w:t>
      </w:r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Договор купли-продажи подписывается в течение 20 дней, но не ранее 10 дней со дня опубликования протокола о результатах аукциона.</w:t>
      </w:r>
      <w:bookmarkEnd w:id="164"/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В случаях, установленных законодательством Российской Федерации, лицо, с которым по результатам аукциона заключается договор купли-продажи недвижимого имущества должно представить в срок не позднее даты заключения договора купли-продажи согласие федерального (территориального</w:t>
      </w:r>
      <w:proofErr w:type="gramStart"/>
      <w:r w:rsidRPr="006536FB">
        <w:rPr>
          <w:sz w:val="24"/>
          <w:szCs w:val="24"/>
        </w:rPr>
        <w:t>)а</w:t>
      </w:r>
      <w:proofErr w:type="gramEnd"/>
      <w:r w:rsidRPr="006536FB">
        <w:rPr>
          <w:sz w:val="24"/>
          <w:szCs w:val="24"/>
        </w:rPr>
        <w:t>нтимонопольного органа на приобретение имущества или документ, подтверждающий уведомление антимонопольного органа о намерении Участника аукциона приобрести недвижимое имущество.</w:t>
      </w:r>
    </w:p>
    <w:p w:rsidR="00110100" w:rsidRPr="006536FB" w:rsidRDefault="00110100" w:rsidP="003171DE">
      <w:pPr>
        <w:pStyle w:val="affff0"/>
        <w:numPr>
          <w:ilvl w:val="2"/>
          <w:numId w:val="29"/>
        </w:numPr>
        <w:tabs>
          <w:tab w:val="clear" w:pos="1701"/>
          <w:tab w:val="left" w:pos="0"/>
        </w:tabs>
        <w:ind w:left="0" w:firstLine="540"/>
        <w:rPr>
          <w:sz w:val="24"/>
          <w:szCs w:val="24"/>
        </w:rPr>
      </w:pPr>
      <w:bookmarkStart w:id="165" w:name="_Toc350259902"/>
      <w:bookmarkStart w:id="166" w:name="_Toc350260048"/>
      <w:bookmarkStart w:id="167" w:name="_Toc350260206"/>
      <w:bookmarkStart w:id="168" w:name="_Toc350260349"/>
      <w:bookmarkStart w:id="169" w:name="_Toc350261474"/>
      <w:bookmarkStart w:id="170" w:name="_Toc350259903"/>
      <w:bookmarkStart w:id="171" w:name="_Toc350260049"/>
      <w:bookmarkStart w:id="172" w:name="_Toc350260207"/>
      <w:bookmarkStart w:id="173" w:name="_Toc350260350"/>
      <w:bookmarkStart w:id="174" w:name="_Toc350261475"/>
      <w:bookmarkStart w:id="175" w:name="_Toc350259904"/>
      <w:bookmarkStart w:id="176" w:name="_Toc350260050"/>
      <w:bookmarkStart w:id="177" w:name="_Toc350260208"/>
      <w:bookmarkStart w:id="178" w:name="_Toc350260351"/>
      <w:bookmarkStart w:id="179" w:name="_Toc350261476"/>
      <w:bookmarkStart w:id="180" w:name="_Toc350259905"/>
      <w:bookmarkStart w:id="181" w:name="_Toc350260051"/>
      <w:bookmarkStart w:id="182" w:name="_Toc350260209"/>
      <w:bookmarkStart w:id="183" w:name="_Toc350260352"/>
      <w:bookmarkStart w:id="184" w:name="_Toc350261477"/>
      <w:bookmarkStart w:id="185" w:name="_Toc350259906"/>
      <w:bookmarkStart w:id="186" w:name="_Toc350260052"/>
      <w:bookmarkStart w:id="187" w:name="_Toc350260210"/>
      <w:bookmarkStart w:id="188" w:name="_Toc350260353"/>
      <w:bookmarkStart w:id="189" w:name="_Toc350261478"/>
      <w:bookmarkStart w:id="190" w:name="_Toc350259907"/>
      <w:bookmarkStart w:id="191" w:name="_Toc350260053"/>
      <w:bookmarkStart w:id="192" w:name="_Toc350260211"/>
      <w:bookmarkStart w:id="193" w:name="_Toc350260354"/>
      <w:bookmarkStart w:id="194" w:name="_Toc350261479"/>
      <w:bookmarkStart w:id="195" w:name="_Toc350259908"/>
      <w:bookmarkStart w:id="196" w:name="_Toc350260054"/>
      <w:bookmarkStart w:id="197" w:name="_Toc350260212"/>
      <w:bookmarkStart w:id="198" w:name="_Toc350260355"/>
      <w:bookmarkStart w:id="199" w:name="_Toc350261480"/>
      <w:bookmarkStart w:id="200" w:name="_Toc350259909"/>
      <w:bookmarkStart w:id="201" w:name="_Toc350260055"/>
      <w:bookmarkStart w:id="202" w:name="_Toc350260213"/>
      <w:bookmarkStart w:id="203" w:name="_Toc350260356"/>
      <w:bookmarkStart w:id="204" w:name="_Toc350261481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proofErr w:type="gramStart"/>
      <w:r w:rsidRPr="006536FB">
        <w:rPr>
          <w:sz w:val="24"/>
          <w:szCs w:val="24"/>
        </w:rPr>
        <w:t xml:space="preserve">В случае если аукцион признан несостоявшимся по причине, указанной в подпунктах 2, 3 или 6 пункта </w:t>
      </w:r>
      <w:fldSimple w:instr=" REF _Ref350258876 \r \h  \* MERGEFORMAT ">
        <w:r w:rsidR="008C17BC" w:rsidRPr="008C17BC">
          <w:rPr>
            <w:sz w:val="24"/>
            <w:szCs w:val="24"/>
          </w:rPr>
          <w:t>3.2.3</w:t>
        </w:r>
      </w:fldSimple>
      <w:r w:rsidRPr="006536FB">
        <w:rPr>
          <w:sz w:val="24"/>
          <w:szCs w:val="24"/>
        </w:rPr>
        <w:t xml:space="preserve"> настоящей 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  <w:proofErr w:type="gramEnd"/>
    </w:p>
    <w:p w:rsidR="00110100" w:rsidRPr="006536FB" w:rsidRDefault="00110100" w:rsidP="003171DE">
      <w:pPr>
        <w:pStyle w:val="affff0"/>
        <w:numPr>
          <w:ilvl w:val="0"/>
          <w:numId w:val="0"/>
        </w:numPr>
        <w:tabs>
          <w:tab w:val="clear" w:pos="1701"/>
          <w:tab w:val="left" w:pos="0"/>
        </w:tabs>
        <w:ind w:firstLine="540"/>
        <w:rPr>
          <w:sz w:val="24"/>
          <w:szCs w:val="24"/>
        </w:rPr>
      </w:pPr>
    </w:p>
    <w:p w:rsidR="00110100" w:rsidRPr="006536FB" w:rsidRDefault="00110100" w:rsidP="00392057">
      <w:pPr>
        <w:pStyle w:val="10"/>
        <w:keepLines/>
        <w:numPr>
          <w:ilvl w:val="0"/>
          <w:numId w:val="29"/>
        </w:numPr>
        <w:ind w:left="0" w:firstLine="540"/>
        <w:rPr>
          <w:caps/>
          <w:sz w:val="24"/>
        </w:rPr>
      </w:pPr>
      <w:bookmarkStart w:id="205" w:name="_Toc350259911"/>
      <w:bookmarkStart w:id="206" w:name="_Toc350260057"/>
      <w:bookmarkStart w:id="207" w:name="_Toc350260215"/>
      <w:bookmarkStart w:id="208" w:name="_Toc350260358"/>
      <w:bookmarkStart w:id="209" w:name="_Toc350261483"/>
      <w:bookmarkStart w:id="210" w:name="_Toc350261534"/>
      <w:bookmarkStart w:id="211" w:name="_Toc350261564"/>
      <w:bookmarkStart w:id="212" w:name="_Toc350261592"/>
      <w:bookmarkStart w:id="213" w:name="_Toc350261633"/>
      <w:bookmarkStart w:id="214" w:name="_Toc350261693"/>
      <w:bookmarkStart w:id="215" w:name="_Toc350261761"/>
      <w:bookmarkStart w:id="216" w:name="_Toc350261830"/>
      <w:bookmarkStart w:id="217" w:name="_Toc350261859"/>
      <w:bookmarkStart w:id="218" w:name="_Toc350261933"/>
      <w:bookmarkStart w:id="219" w:name="_Toc350262504"/>
      <w:bookmarkStart w:id="220" w:name="_Toc350259912"/>
      <w:bookmarkStart w:id="221" w:name="_Toc350260058"/>
      <w:bookmarkStart w:id="222" w:name="_Toc350260216"/>
      <w:bookmarkStart w:id="223" w:name="_Toc350260359"/>
      <w:bookmarkStart w:id="224" w:name="_Toc350261484"/>
      <w:bookmarkStart w:id="225" w:name="_Toc350261535"/>
      <w:bookmarkStart w:id="226" w:name="_Toc350261565"/>
      <w:bookmarkStart w:id="227" w:name="_Toc350261593"/>
      <w:bookmarkStart w:id="228" w:name="_Toc350261634"/>
      <w:bookmarkStart w:id="229" w:name="_Toc350261694"/>
      <w:bookmarkStart w:id="230" w:name="_Toc350261762"/>
      <w:bookmarkStart w:id="231" w:name="_Toc350261831"/>
      <w:bookmarkStart w:id="232" w:name="_Toc350261860"/>
      <w:bookmarkStart w:id="233" w:name="_Toc350261934"/>
      <w:bookmarkStart w:id="234" w:name="_Toc350262505"/>
      <w:bookmarkStart w:id="235" w:name="_Toc350259921"/>
      <w:bookmarkStart w:id="236" w:name="_Toc350260067"/>
      <w:bookmarkStart w:id="237" w:name="_Toc350260225"/>
      <w:bookmarkStart w:id="238" w:name="_Toc350260368"/>
      <w:bookmarkStart w:id="239" w:name="_Toc350261493"/>
      <w:bookmarkStart w:id="240" w:name="_Toc350261537"/>
      <w:bookmarkStart w:id="241" w:name="_Toc350261567"/>
      <w:bookmarkStart w:id="242" w:name="_Toc350261595"/>
      <w:bookmarkStart w:id="243" w:name="_Toc351114770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6536FB">
        <w:rPr>
          <w:caps/>
          <w:sz w:val="24"/>
        </w:rPr>
        <w:t>.  Обжалование действий (бездействий) организатора аукциона, продавца, комиссии.</w:t>
      </w:r>
      <w:bookmarkEnd w:id="243"/>
    </w:p>
    <w:p w:rsidR="00110100" w:rsidRPr="006536FB" w:rsidRDefault="00110100" w:rsidP="00392057">
      <w:pPr>
        <w:pStyle w:val="2"/>
        <w:keepLines/>
        <w:numPr>
          <w:ilvl w:val="1"/>
          <w:numId w:val="29"/>
        </w:numPr>
        <w:tabs>
          <w:tab w:val="left" w:pos="0"/>
          <w:tab w:val="left" w:pos="851"/>
          <w:tab w:val="left" w:pos="1418"/>
        </w:tabs>
        <w:ind w:left="0" w:firstLine="540"/>
        <w:jc w:val="both"/>
        <w:rPr>
          <w:sz w:val="24"/>
        </w:rPr>
      </w:pPr>
      <w:bookmarkStart w:id="244" w:name="_Toc351114771"/>
      <w:r w:rsidRPr="006536FB">
        <w:rPr>
          <w:sz w:val="24"/>
        </w:rPr>
        <w:t>Порядок обжалования</w:t>
      </w:r>
      <w:bookmarkEnd w:id="244"/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Любой Претендент, участник аукциона имеет право обжаловать действия (бездействие) организатора аукциона, продавца, комиссии в Центральный арбитражный комитет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>», если такие действия (бездействие) нарушают его права и законные интересы.</w:t>
      </w:r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134"/>
        </w:tabs>
        <w:ind w:left="0" w:firstLine="540"/>
        <w:rPr>
          <w:sz w:val="24"/>
          <w:szCs w:val="24"/>
        </w:rPr>
      </w:pPr>
      <w:proofErr w:type="gramStart"/>
      <w:r w:rsidRPr="006536FB">
        <w:rPr>
          <w:sz w:val="24"/>
          <w:szCs w:val="24"/>
        </w:rPr>
        <w:t xml:space="preserve">Обжалование таких действий (бездействий) осуществляется в порядке, предусмотренном Едиными отраслевыми методическими указаниями по определению и проведению процедур продажи непрофильных имущественных комплексов, недвижимого имущества и акционерного капитала, утвержденными приказом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 xml:space="preserve">» от 30.11.2012 № 1/1120-П (далее – Методические указания) и Единым отраслевым порядком рассмотрения жалоб и обращений при проведении конкурентных процедур, утвержденных приказом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>» от 12.03.2013 № 1/244-П.</w:t>
      </w:r>
      <w:proofErr w:type="gramEnd"/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134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Жалоба направляется в Центральный арбитражный комитет </w:t>
      </w:r>
      <w:proofErr w:type="spellStart"/>
      <w:r w:rsidRPr="006536FB">
        <w:rPr>
          <w:sz w:val="24"/>
          <w:szCs w:val="24"/>
        </w:rPr>
        <w:t>Госкорпорации</w:t>
      </w:r>
      <w:proofErr w:type="spellEnd"/>
      <w:r w:rsidRPr="006536FB">
        <w:rPr>
          <w:sz w:val="24"/>
          <w:szCs w:val="24"/>
        </w:rPr>
        <w:t xml:space="preserve"> «</w:t>
      </w:r>
      <w:proofErr w:type="spellStart"/>
      <w:r w:rsidRPr="006536FB">
        <w:rPr>
          <w:sz w:val="24"/>
          <w:szCs w:val="24"/>
        </w:rPr>
        <w:t>Росатом</w:t>
      </w:r>
      <w:proofErr w:type="spellEnd"/>
      <w:r w:rsidRPr="006536FB">
        <w:rPr>
          <w:sz w:val="24"/>
          <w:szCs w:val="24"/>
        </w:rPr>
        <w:t>» по адресу электронной почты: arbitration@rosatom.ru или почтовому адресу: 119017, г. Москва, ул. Б. Ордынка, д. 24.</w:t>
      </w:r>
    </w:p>
    <w:p w:rsidR="00110100" w:rsidRPr="006536FB" w:rsidRDefault="00110100" w:rsidP="00392057">
      <w:pPr>
        <w:pStyle w:val="2"/>
        <w:keepLines/>
        <w:numPr>
          <w:ilvl w:val="1"/>
          <w:numId w:val="29"/>
        </w:numPr>
        <w:tabs>
          <w:tab w:val="left" w:pos="0"/>
          <w:tab w:val="left" w:pos="851"/>
          <w:tab w:val="left" w:pos="1418"/>
        </w:tabs>
        <w:ind w:left="0" w:firstLine="540"/>
        <w:jc w:val="both"/>
        <w:rPr>
          <w:sz w:val="24"/>
        </w:rPr>
      </w:pPr>
      <w:bookmarkStart w:id="245" w:name="_Toc351114772"/>
      <w:r w:rsidRPr="006536FB">
        <w:rPr>
          <w:sz w:val="24"/>
        </w:rPr>
        <w:t>Срок обжалования</w:t>
      </w:r>
      <w:bookmarkEnd w:id="245"/>
    </w:p>
    <w:p w:rsidR="00110100" w:rsidRPr="006536FB" w:rsidRDefault="00110100" w:rsidP="00392057">
      <w:pPr>
        <w:pStyle w:val="affff0"/>
        <w:numPr>
          <w:ilvl w:val="2"/>
          <w:numId w:val="29"/>
        </w:numPr>
        <w:tabs>
          <w:tab w:val="clear" w:pos="1701"/>
          <w:tab w:val="left" w:pos="0"/>
          <w:tab w:val="left" w:pos="851"/>
          <w:tab w:val="left" w:pos="1276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>Обжалование допускается в любое время с момента размещения извещения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 xml:space="preserve">кциона в порядке, установленном п. 3.2.2. Методических указаний, и не позднее чем через 10 дней со дня размещения протокола подведения итогов аукциона, протокола о признании аукциона </w:t>
      </w:r>
      <w:proofErr w:type="gramStart"/>
      <w:r w:rsidRPr="006536FB">
        <w:rPr>
          <w:sz w:val="24"/>
          <w:szCs w:val="24"/>
        </w:rPr>
        <w:t>несостоявшимися</w:t>
      </w:r>
      <w:proofErr w:type="gramEnd"/>
      <w:r w:rsidRPr="006536FB">
        <w:rPr>
          <w:sz w:val="24"/>
          <w:szCs w:val="24"/>
        </w:rPr>
        <w:t xml:space="preserve"> или принятия Организатором аукциона решения об отказе от проведения аукциона. Условия и положения извещения о проведен</w:t>
      </w:r>
      <w:proofErr w:type="gramStart"/>
      <w:r w:rsidRPr="006536FB">
        <w:rPr>
          <w:sz w:val="24"/>
          <w:szCs w:val="24"/>
        </w:rPr>
        <w:t>ии ау</w:t>
      </w:r>
      <w:proofErr w:type="gramEnd"/>
      <w:r w:rsidRPr="006536FB">
        <w:rPr>
          <w:sz w:val="24"/>
          <w:szCs w:val="24"/>
        </w:rPr>
        <w:t xml:space="preserve">кциона и </w:t>
      </w:r>
      <w:r w:rsidRPr="006536FB">
        <w:rPr>
          <w:sz w:val="24"/>
          <w:szCs w:val="24"/>
        </w:rPr>
        <w:lastRenderedPageBreak/>
        <w:t>документации могут быть обжалованы до окончания срока подачи заявок на участие в аукционе. По истечении указанных сроков обжалование осуществляется в судебном порядке.</w:t>
      </w:r>
    </w:p>
    <w:p w:rsidR="00110100" w:rsidRPr="006536FB" w:rsidRDefault="00110100" w:rsidP="003171DE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br w:type="page"/>
      </w:r>
    </w:p>
    <w:p w:rsidR="00110100" w:rsidRPr="006536FB" w:rsidRDefault="00110100" w:rsidP="00392057">
      <w:pPr>
        <w:pStyle w:val="10"/>
        <w:ind w:firstLine="540"/>
        <w:jc w:val="right"/>
        <w:rPr>
          <w:b w:val="0"/>
          <w:sz w:val="24"/>
        </w:rPr>
      </w:pPr>
      <w:bookmarkStart w:id="246" w:name="_Ref347922250"/>
      <w:bookmarkStart w:id="247" w:name="_Toc351114773"/>
      <w:r w:rsidRPr="006536FB">
        <w:rPr>
          <w:b w:val="0"/>
          <w:sz w:val="24"/>
        </w:rPr>
        <w:lastRenderedPageBreak/>
        <w:t>Форма №1</w:t>
      </w:r>
      <w:bookmarkEnd w:id="246"/>
      <w:bookmarkEnd w:id="247"/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751"/>
        <w:gridCol w:w="2911"/>
        <w:gridCol w:w="3367"/>
      </w:tblGrid>
      <w:tr w:rsidR="00110100" w:rsidRPr="006536FB" w:rsidTr="003F53C7">
        <w:tc>
          <w:tcPr>
            <w:tcW w:w="3794" w:type="dxa"/>
          </w:tcPr>
          <w:p w:rsidR="00110100" w:rsidRPr="006536FB" w:rsidRDefault="00110100" w:rsidP="00392057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 xml:space="preserve">На фирменном бланке Претендента, </w:t>
            </w:r>
            <w:proofErr w:type="spellStart"/>
            <w:r w:rsidRPr="006536FB">
              <w:rPr>
                <w:rFonts w:ascii="Times New Roman" w:hAnsi="Times New Roman"/>
                <w:sz w:val="24"/>
                <w:szCs w:val="24"/>
              </w:rPr>
              <w:t>исх.№</w:t>
            </w:r>
            <w:proofErr w:type="spellEnd"/>
            <w:r w:rsidRPr="006536FB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2964" w:type="dxa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Аукционной комиссии</w:t>
            </w:r>
          </w:p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</w:tbl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ЗАЯВКА</w:t>
      </w: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на участие в аукционе на право заключения договора</w:t>
      </w: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 xml:space="preserve">купли-продажи  недвижимого имущества </w:t>
      </w:r>
      <w:r w:rsidRPr="006536FB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имущества)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6536FB" w:rsidRDefault="00110100" w:rsidP="00392057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«___» _____________ _____ </w:t>
      </w:r>
      <w:proofErr w:type="gramStart"/>
      <w:r w:rsidRPr="006536FB">
        <w:rPr>
          <w:rFonts w:ascii="Times New Roman" w:hAnsi="Times New Roman"/>
          <w:sz w:val="24"/>
          <w:szCs w:val="24"/>
        </w:rPr>
        <w:t>г</w:t>
      </w:r>
      <w:proofErr w:type="gramEnd"/>
      <w:r w:rsidRPr="006536FB">
        <w:rPr>
          <w:rFonts w:ascii="Times New Roman" w:hAnsi="Times New Roman"/>
          <w:sz w:val="24"/>
          <w:szCs w:val="24"/>
        </w:rPr>
        <w:t>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10100" w:rsidRPr="006536FB" w:rsidRDefault="00110100" w:rsidP="00D0035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(полное наименование юридического лица или фамилия, имя, отчество, и паспортные данные физического лица, подающего заявку) далее именуемый «Претендент», в лице 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6536FB">
        <w:rPr>
          <w:rFonts w:ascii="Times New Roman" w:hAnsi="Times New Roman"/>
          <w:sz w:val="24"/>
          <w:szCs w:val="24"/>
        </w:rPr>
        <w:t>___,</w:t>
      </w:r>
    </w:p>
    <w:p w:rsidR="00110100" w:rsidRPr="006536FB" w:rsidRDefault="00110100" w:rsidP="00D0035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110100" w:rsidRPr="006536FB" w:rsidRDefault="00110100" w:rsidP="00D0035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действующего на основании ________________________, принимая решение об участии в аукционе на право заключения договора купли-продажи  недвижимого имущества _______________________________________, обязуется: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объекта)</w:t>
      </w:r>
    </w:p>
    <w:p w:rsidR="00110100" w:rsidRPr="006536FB" w:rsidRDefault="00110100" w:rsidP="003171DE">
      <w:pPr>
        <w:pStyle w:val="aff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соблюдать условия проведения аукциона, содержащиеся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110100" w:rsidRPr="006536FB" w:rsidRDefault="00110100" w:rsidP="003171DE">
      <w:pPr>
        <w:pStyle w:val="aff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в случае признания победителем аукциона, подписать протокол об итогах аукциона и  заключить договор купли-продажи (наименование имущества)______________, в сроки, установленные в Документац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110100" w:rsidRPr="006536FB" w:rsidRDefault="00110100" w:rsidP="003171DE">
      <w:pPr>
        <w:pStyle w:val="aff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заключить договор </w:t>
      </w:r>
      <w:proofErr w:type="spellStart"/>
      <w:r w:rsidRPr="006536FB">
        <w:rPr>
          <w:rFonts w:ascii="Times New Roman" w:hAnsi="Times New Roman"/>
          <w:sz w:val="24"/>
          <w:szCs w:val="24"/>
        </w:rPr>
        <w:t>купли-продажи______</w:t>
      </w:r>
      <w:proofErr w:type="spellEnd"/>
      <w:r w:rsidRPr="006536FB">
        <w:rPr>
          <w:rFonts w:ascii="Times New Roman" w:hAnsi="Times New Roman"/>
          <w:sz w:val="24"/>
          <w:szCs w:val="24"/>
        </w:rPr>
        <w:t>(наименование имущества)_________:</w:t>
      </w:r>
    </w:p>
    <w:p w:rsidR="00110100" w:rsidRPr="006536FB" w:rsidRDefault="00110100" w:rsidP="003171DE">
      <w:pPr>
        <w:pStyle w:val="affb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>Собственником недвижимого имущества</w:t>
      </w:r>
      <w:r w:rsidRPr="006536FB">
        <w:rPr>
          <w:rFonts w:ascii="Times New Roman" w:hAnsi="Times New Roman"/>
          <w:sz w:val="24"/>
          <w:szCs w:val="24"/>
        </w:rPr>
        <w:t xml:space="preserve"> будет принято решение о заключении с нами (со мной) договора купли-продажи ______(наименование имущества)_________ по форме проекта договора, представленного в составе аукционной документации и по цене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договора, </w:t>
      </w:r>
      <w:proofErr w:type="gramStart"/>
      <w:r w:rsidRPr="006536FB">
        <w:rPr>
          <w:rFonts w:ascii="Times New Roman" w:hAnsi="Times New Roman"/>
          <w:sz w:val="24"/>
          <w:szCs w:val="24"/>
        </w:rPr>
        <w:t>указанной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в нашем (моем) предложении;</w:t>
      </w:r>
    </w:p>
    <w:p w:rsidR="00110100" w:rsidRPr="006536FB" w:rsidRDefault="00110100" w:rsidP="003171DE">
      <w:pPr>
        <w:pStyle w:val="affb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</w:t>
      </w:r>
      <w:r w:rsidRPr="006536FB">
        <w:rPr>
          <w:rFonts w:ascii="Times New Roman" w:hAnsi="Times New Roman"/>
          <w:bCs/>
          <w:spacing w:val="-1"/>
          <w:sz w:val="24"/>
          <w:szCs w:val="24"/>
        </w:rPr>
        <w:t>Собственником недвижимого имущества</w:t>
      </w:r>
      <w:r w:rsidRPr="006536FB">
        <w:rPr>
          <w:rFonts w:ascii="Times New Roman" w:hAnsi="Times New Roman"/>
          <w:sz w:val="24"/>
          <w:szCs w:val="24"/>
        </w:rPr>
        <w:t xml:space="preserve"> будет принято решение о заключении с нами (со мной) договора купли-продажи ______(наименование имущества)_________ по форме проекта договора, представленного в составе аукционной документации и по начальной цене договора, указанной в извещении и аукционной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 (наименование Претендента - юридического лица/ФИО Претендента - физического лица) подтверждает, что соответствует требованиям, предъявляемым законодательством РФ к лицам, способным заключить договор (</w:t>
      </w:r>
      <w:proofErr w:type="spellStart"/>
      <w:r w:rsidRPr="006536FB">
        <w:rPr>
          <w:rFonts w:ascii="Times New Roman" w:hAnsi="Times New Roman"/>
          <w:sz w:val="24"/>
          <w:szCs w:val="24"/>
        </w:rPr>
        <w:t>ы</w:t>
      </w:r>
      <w:proofErr w:type="spellEnd"/>
      <w:r w:rsidRPr="006536FB">
        <w:rPr>
          <w:rFonts w:ascii="Times New Roman" w:hAnsi="Times New Roman"/>
          <w:sz w:val="24"/>
          <w:szCs w:val="24"/>
        </w:rPr>
        <w:t>) по результатам проведения аукциона.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 xml:space="preserve">(Для юридических лиц) Настоящим подтверждаем, что </w:t>
      </w:r>
      <w:proofErr w:type="gramStart"/>
      <w:r w:rsidRPr="006536FB">
        <w:rPr>
          <w:rFonts w:ascii="Times New Roman" w:hAnsi="Times New Roman"/>
          <w:sz w:val="24"/>
          <w:szCs w:val="24"/>
        </w:rPr>
        <w:t>против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____(</w:t>
      </w:r>
      <w:proofErr w:type="gramStart"/>
      <w:r w:rsidRPr="006536FB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Претендента)______ не проводится процедура ликвидации, не принято арбитражным судом </w:t>
      </w:r>
      <w:r w:rsidRPr="006536FB">
        <w:rPr>
          <w:rFonts w:ascii="Times New Roman" w:hAnsi="Times New Roman"/>
          <w:sz w:val="24"/>
          <w:szCs w:val="24"/>
        </w:rPr>
        <w:lastRenderedPageBreak/>
        <w:t>решения о признании ___(наименование Претендента)____ банкротом, деятельность ______(наименование Претендента)____ не приостановлена, на имущество не наложен арест по решению суда, административного органа.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аукциона,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 аукциона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</w:t>
      </w:r>
      <w:proofErr w:type="spellStart"/>
      <w:r w:rsidRPr="006536FB">
        <w:rPr>
          <w:rFonts w:ascii="Times New Roman" w:hAnsi="Times New Roman"/>
          <w:sz w:val="24"/>
          <w:szCs w:val="24"/>
        </w:rPr>
        <w:t>Росфинмониторингу</w:t>
      </w:r>
      <w:proofErr w:type="spellEnd"/>
      <w:r w:rsidRPr="006536FB">
        <w:rPr>
          <w:rFonts w:ascii="Times New Roman" w:hAnsi="Times New Roman"/>
          <w:sz w:val="24"/>
          <w:szCs w:val="24"/>
        </w:rPr>
        <w:t>, Правительству Российской Федерации) и последующую обработку данных сведений такими органами.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(Для физических лиц) Настоящим даем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6FB">
        <w:rPr>
          <w:rFonts w:ascii="Times New Roman" w:hAnsi="Times New Roman"/>
          <w:sz w:val="24"/>
          <w:szCs w:val="24"/>
        </w:rPr>
        <w:t>В случае признания нас победителем аукциона, мы берем на себя обязательства подписать со своей стороны договор в соответствии с требованиями документации аукциона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</w:t>
      </w:r>
      <w:proofErr w:type="gramEnd"/>
      <w:r w:rsidRPr="006536FB">
        <w:rPr>
          <w:rFonts w:ascii="Times New Roman" w:hAnsi="Times New Roman"/>
          <w:sz w:val="24"/>
          <w:szCs w:val="24"/>
        </w:rPr>
        <w:t xml:space="preserve"> в запросе предложений и до подписания договора.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Со сведениями, изложенными в извещении о проведен</w:t>
      </w:r>
      <w:proofErr w:type="gramStart"/>
      <w:r w:rsidRPr="006536FB">
        <w:rPr>
          <w:rFonts w:ascii="Times New Roman" w:hAnsi="Times New Roman"/>
          <w:sz w:val="24"/>
          <w:szCs w:val="24"/>
        </w:rPr>
        <w:t>ии ау</w:t>
      </w:r>
      <w:proofErr w:type="gramEnd"/>
      <w:r w:rsidRPr="006536FB">
        <w:rPr>
          <w:rFonts w:ascii="Times New Roman" w:hAnsi="Times New Roman"/>
          <w:sz w:val="24"/>
          <w:szCs w:val="24"/>
        </w:rPr>
        <w:t>кциона и аукционной документации, проектом договора Претендент ознакомлен и согласен.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К настоящей заявке прилагаются по описи следующие документы: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1. ___________________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2. ___________________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Адрес Претендента: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_____________________________________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______________/________________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Должность руководителя участника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Подпись / расшифровка подписи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(его уполномоченного представителя)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М.П.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100" w:rsidRPr="006536FB" w:rsidRDefault="00110100" w:rsidP="00392057">
      <w:pPr>
        <w:pStyle w:val="10"/>
        <w:ind w:firstLine="540"/>
        <w:jc w:val="right"/>
        <w:rPr>
          <w:b w:val="0"/>
          <w:sz w:val="24"/>
        </w:rPr>
      </w:pPr>
      <w:bookmarkStart w:id="248" w:name="_Ref347922619"/>
      <w:bookmarkStart w:id="249" w:name="_Toc351114774"/>
      <w:r w:rsidRPr="006536FB">
        <w:rPr>
          <w:b w:val="0"/>
          <w:sz w:val="24"/>
        </w:rPr>
        <w:lastRenderedPageBreak/>
        <w:t>Форма №2</w:t>
      </w:r>
      <w:bookmarkEnd w:id="248"/>
      <w:bookmarkEnd w:id="249"/>
    </w:p>
    <w:p w:rsidR="00110100" w:rsidRPr="00A4125E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A4125E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125E">
        <w:rPr>
          <w:rFonts w:ascii="Times New Roman" w:hAnsi="Times New Roman"/>
          <w:b/>
          <w:sz w:val="24"/>
          <w:szCs w:val="24"/>
        </w:rPr>
        <w:t xml:space="preserve">ФОРМА ОПИСИ ДОКУМЕНТОВ, ПРЕДСТАВЛЯЕМЫХ ДЛЯ </w:t>
      </w:r>
      <w:r w:rsidRPr="00A4125E">
        <w:rPr>
          <w:rFonts w:ascii="Times New Roman" w:hAnsi="Times New Roman"/>
          <w:b/>
          <w:sz w:val="24"/>
          <w:szCs w:val="24"/>
        </w:rPr>
        <w:br/>
        <w:t>УЧАСТИЯ В АУКЦИОНЕ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ОПИСЬ ДОКУМЕНТОВ,</w:t>
      </w: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36FB">
        <w:rPr>
          <w:rFonts w:ascii="Times New Roman" w:hAnsi="Times New Roman"/>
          <w:b/>
          <w:sz w:val="24"/>
          <w:szCs w:val="24"/>
        </w:rPr>
        <w:t>представляемых</w:t>
      </w:r>
      <w:proofErr w:type="gramEnd"/>
      <w:r w:rsidRPr="006536FB">
        <w:rPr>
          <w:rFonts w:ascii="Times New Roman" w:hAnsi="Times New Roman"/>
          <w:b/>
          <w:sz w:val="24"/>
          <w:szCs w:val="24"/>
        </w:rPr>
        <w:t xml:space="preserve"> для участия в аукционе</w:t>
      </w:r>
    </w:p>
    <w:p w:rsidR="00110100" w:rsidRPr="006536FB" w:rsidRDefault="00110100" w:rsidP="0039205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b/>
          <w:sz w:val="24"/>
          <w:szCs w:val="24"/>
        </w:rPr>
        <w:t>на право заключения договора купли-продажи</w:t>
      </w:r>
      <w:r w:rsidRPr="006536FB">
        <w:rPr>
          <w:rFonts w:ascii="Times New Roman" w:hAnsi="Times New Roman"/>
          <w:b/>
          <w:sz w:val="24"/>
          <w:szCs w:val="24"/>
        </w:rPr>
        <w:br/>
      </w:r>
      <w:r w:rsidRPr="006536FB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 недвижимого имущества)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Настоящим ___ (наименование/ФИО Претендента)_____ подтверждает, что для участия в названном аукционе нами направляются нижеперечисленные документы:</w:t>
      </w: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8130"/>
        <w:gridCol w:w="1172"/>
      </w:tblGrid>
      <w:tr w:rsidR="00110100" w:rsidRPr="006536FB" w:rsidTr="00392057">
        <w:trPr>
          <w:jc w:val="center"/>
        </w:trPr>
        <w:tc>
          <w:tcPr>
            <w:tcW w:w="412" w:type="pct"/>
            <w:shd w:val="clear" w:color="000000" w:fill="auto"/>
            <w:vAlign w:val="center"/>
          </w:tcPr>
          <w:p w:rsidR="00110100" w:rsidRPr="006536FB" w:rsidRDefault="00110100" w:rsidP="003920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10" w:type="pct"/>
            <w:shd w:val="clear" w:color="000000" w:fill="auto"/>
            <w:vAlign w:val="center"/>
          </w:tcPr>
          <w:p w:rsidR="00110100" w:rsidRPr="006536FB" w:rsidRDefault="00110100" w:rsidP="00392057">
            <w:pPr>
              <w:spacing w:after="0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" w:type="pct"/>
            <w:shd w:val="clear" w:color="000000" w:fill="auto"/>
            <w:vAlign w:val="center"/>
          </w:tcPr>
          <w:p w:rsidR="00110100" w:rsidRPr="006536FB" w:rsidRDefault="00110100" w:rsidP="003920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10100" w:rsidRPr="006536FB" w:rsidRDefault="00110100" w:rsidP="003920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листов</w:t>
            </w: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trHeight w:val="164"/>
          <w:jc w:val="center"/>
        </w:trPr>
        <w:tc>
          <w:tcPr>
            <w:tcW w:w="412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392057">
        <w:trPr>
          <w:jc w:val="center"/>
        </w:trPr>
        <w:tc>
          <w:tcPr>
            <w:tcW w:w="412" w:type="pct"/>
            <w:tcBorders>
              <w:bottom w:val="single" w:sz="12" w:space="0" w:color="auto"/>
            </w:tcBorders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pct"/>
            <w:tcBorders>
              <w:bottom w:val="single" w:sz="12" w:space="0" w:color="auto"/>
            </w:tcBorders>
          </w:tcPr>
          <w:p w:rsidR="00110100" w:rsidRPr="006536FB" w:rsidRDefault="00110100" w:rsidP="00392057">
            <w:pPr>
              <w:spacing w:after="0"/>
              <w:ind w:firstLine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6536FB">
              <w:rPr>
                <w:rFonts w:ascii="Times New Roman" w:hAnsi="Times New Roman"/>
                <w:b/>
                <w:sz w:val="24"/>
                <w:szCs w:val="24"/>
              </w:rPr>
              <w:t>Итого количество листов</w:t>
            </w: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Подпись Претендента (его уполномоченного представителя)  _____________/________/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</w:r>
      <w:r w:rsidRPr="006536FB">
        <w:rPr>
          <w:rFonts w:ascii="Times New Roman" w:hAnsi="Times New Roman"/>
          <w:sz w:val="24"/>
          <w:szCs w:val="24"/>
        </w:rPr>
        <w:tab/>
        <w:t xml:space="preserve">                     М.П.</w:t>
      </w:r>
    </w:p>
    <w:p w:rsidR="00110100" w:rsidRPr="006536FB" w:rsidRDefault="00110100" w:rsidP="003171DE">
      <w:pPr>
        <w:pStyle w:val="10"/>
        <w:ind w:firstLine="540"/>
        <w:jc w:val="both"/>
        <w:rPr>
          <w:sz w:val="24"/>
        </w:rPr>
        <w:sectPr w:rsidR="00110100" w:rsidRPr="006536FB" w:rsidSect="003F53C7">
          <w:headerReference w:type="default" r:id="rId29"/>
          <w:headerReference w:type="first" r:id="rId3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bookmarkStart w:id="250" w:name="_Ref350254224"/>
    </w:p>
    <w:p w:rsidR="00110100" w:rsidRPr="00D00355" w:rsidRDefault="00110100" w:rsidP="00392057">
      <w:pPr>
        <w:pStyle w:val="10"/>
        <w:ind w:firstLine="540"/>
        <w:jc w:val="right"/>
        <w:rPr>
          <w:sz w:val="24"/>
        </w:rPr>
      </w:pPr>
      <w:bookmarkStart w:id="251" w:name="_Ref351113772"/>
      <w:bookmarkStart w:id="252" w:name="_Toc351114775"/>
      <w:r w:rsidRPr="00D00355">
        <w:rPr>
          <w:sz w:val="24"/>
        </w:rPr>
        <w:lastRenderedPageBreak/>
        <w:t>Форма №3</w:t>
      </w:r>
      <w:bookmarkEnd w:id="250"/>
      <w:bookmarkEnd w:id="251"/>
      <w:bookmarkEnd w:id="252"/>
    </w:p>
    <w:p w:rsidR="00110100" w:rsidRPr="00D00355" w:rsidRDefault="00110100" w:rsidP="00392057">
      <w:pPr>
        <w:spacing w:after="0"/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0355">
        <w:rPr>
          <w:rFonts w:ascii="Times New Roman" w:hAnsi="Times New Roman"/>
          <w:b/>
          <w:caps/>
          <w:sz w:val="24"/>
          <w:szCs w:val="24"/>
        </w:rPr>
        <w:t xml:space="preserve">Сведения о цепочке собственников, </w:t>
      </w:r>
      <w:r w:rsidRPr="00D00355">
        <w:rPr>
          <w:rFonts w:ascii="Times New Roman" w:hAnsi="Times New Roman"/>
          <w:b/>
          <w:caps/>
          <w:sz w:val="24"/>
          <w:szCs w:val="24"/>
        </w:rPr>
        <w:br/>
        <w:t>включая бенефициаров (в том числе конечных)</w:t>
      </w:r>
    </w:p>
    <w:p w:rsidR="00110100" w:rsidRPr="006536FB" w:rsidRDefault="00110100" w:rsidP="00D00355">
      <w:pPr>
        <w:pStyle w:val="Times12"/>
        <w:ind w:firstLine="540"/>
        <w:jc w:val="center"/>
        <w:rPr>
          <w:szCs w:val="24"/>
        </w:rPr>
      </w:pPr>
      <w:r w:rsidRPr="006536FB">
        <w:rPr>
          <w:szCs w:val="24"/>
        </w:rPr>
        <w:t>Участник аукциона: ________________________________________________________</w:t>
      </w:r>
    </w:p>
    <w:p w:rsidR="00110100" w:rsidRPr="006536FB" w:rsidRDefault="00110100" w:rsidP="00D0035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536FB">
        <w:rPr>
          <w:rFonts w:ascii="Times New Roman" w:hAnsi="Times New Roman"/>
          <w:sz w:val="24"/>
          <w:szCs w:val="24"/>
        </w:rPr>
        <w:t>(наименование)</w:t>
      </w:r>
    </w:p>
    <w:tbl>
      <w:tblPr>
        <w:tblW w:w="5257" w:type="pct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615"/>
        <w:gridCol w:w="691"/>
        <w:gridCol w:w="1366"/>
        <w:gridCol w:w="842"/>
        <w:gridCol w:w="1293"/>
        <w:gridCol w:w="1623"/>
        <w:gridCol w:w="465"/>
        <w:gridCol w:w="615"/>
        <w:gridCol w:w="691"/>
        <w:gridCol w:w="1366"/>
        <w:gridCol w:w="1196"/>
        <w:gridCol w:w="1623"/>
        <w:gridCol w:w="1302"/>
        <w:gridCol w:w="1615"/>
      </w:tblGrid>
      <w:tr w:rsidR="00110100" w:rsidRPr="006536FB" w:rsidTr="00D00355">
        <w:trPr>
          <w:trHeight w:val="510"/>
          <w:jc w:val="center"/>
        </w:trPr>
        <w:tc>
          <w:tcPr>
            <w:tcW w:w="149" w:type="pct"/>
            <w:vMerge w:val="restart"/>
            <w:vAlign w:val="center"/>
          </w:tcPr>
          <w:p w:rsidR="00110100" w:rsidRPr="006536FB" w:rsidRDefault="00110100" w:rsidP="00D00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6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pct"/>
            <w:gridSpan w:val="6"/>
            <w:vAlign w:val="center"/>
          </w:tcPr>
          <w:p w:rsidR="00110100" w:rsidRPr="006536FB" w:rsidRDefault="00110100" w:rsidP="00392057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об участнике конкурентных переговоров</w:t>
            </w:r>
          </w:p>
        </w:tc>
        <w:tc>
          <w:tcPr>
            <w:tcW w:w="2291" w:type="pct"/>
            <w:gridSpan w:val="7"/>
            <w:vAlign w:val="bottom"/>
          </w:tcPr>
          <w:p w:rsidR="00110100" w:rsidRPr="006536FB" w:rsidRDefault="00110100" w:rsidP="00392057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14" w:type="pct"/>
            <w:vMerge w:val="restar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Информация о подтверждающих документах (наименование, реквизиты и т.д.)</w:t>
            </w:r>
          </w:p>
        </w:tc>
      </w:tr>
      <w:tr w:rsidR="00110100" w:rsidRPr="006536FB" w:rsidTr="00D00355">
        <w:trPr>
          <w:trHeight w:val="1590"/>
          <w:jc w:val="center"/>
        </w:trPr>
        <w:tc>
          <w:tcPr>
            <w:tcW w:w="149" w:type="pct"/>
            <w:vMerge/>
            <w:vAlign w:val="center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110100" w:rsidRPr="006536FB" w:rsidRDefault="00110100" w:rsidP="00D00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20" w:type="pct"/>
            <w:vAlign w:val="center"/>
          </w:tcPr>
          <w:p w:rsidR="00110100" w:rsidRPr="006536FB" w:rsidRDefault="00110100" w:rsidP="00D00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35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Наименование краткое</w:t>
            </w:r>
          </w:p>
        </w:tc>
        <w:tc>
          <w:tcPr>
            <w:tcW w:w="268" w:type="pct"/>
            <w:vAlign w:val="center"/>
          </w:tcPr>
          <w:p w:rsidR="00110100" w:rsidRPr="006536FB" w:rsidRDefault="00110100" w:rsidP="003920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  <w:tc>
          <w:tcPr>
            <w:tcW w:w="411" w:type="pct"/>
            <w:vAlign w:val="center"/>
          </w:tcPr>
          <w:p w:rsidR="00110100" w:rsidRPr="006536FB" w:rsidRDefault="00110100" w:rsidP="003920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16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8" w:type="pct"/>
            <w:vAlign w:val="center"/>
          </w:tcPr>
          <w:p w:rsidR="00110100" w:rsidRPr="006536FB" w:rsidRDefault="00110100" w:rsidP="00D00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" w:type="pct"/>
            <w:vAlign w:val="center"/>
          </w:tcPr>
          <w:p w:rsidR="00110100" w:rsidRPr="006536FB" w:rsidRDefault="00110100" w:rsidP="00D00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20" w:type="pct"/>
            <w:vAlign w:val="center"/>
          </w:tcPr>
          <w:p w:rsidR="00110100" w:rsidRPr="006536FB" w:rsidRDefault="00110100" w:rsidP="00D00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35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381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16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14" w:type="pct"/>
            <w:vAlign w:val="center"/>
          </w:tcPr>
          <w:p w:rsidR="00110100" w:rsidRPr="006536FB" w:rsidRDefault="00110100" w:rsidP="003920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6FB">
              <w:rPr>
                <w:rFonts w:ascii="Times New Roman" w:hAnsi="Times New Roman"/>
                <w:sz w:val="24"/>
                <w:szCs w:val="24"/>
              </w:rPr>
              <w:t>Руководитель / участник / акционер / бенефициар</w:t>
            </w:r>
          </w:p>
        </w:tc>
        <w:tc>
          <w:tcPr>
            <w:tcW w:w="514" w:type="pct"/>
            <w:vMerge/>
            <w:vAlign w:val="center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D00355">
        <w:trPr>
          <w:trHeight w:val="315"/>
          <w:jc w:val="center"/>
        </w:trPr>
        <w:tc>
          <w:tcPr>
            <w:tcW w:w="149" w:type="pct"/>
            <w:noWrap/>
          </w:tcPr>
          <w:p w:rsidR="00110100" w:rsidRPr="006536FB" w:rsidRDefault="00110100" w:rsidP="0092725F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6" w:type="pct"/>
            <w:noWrap/>
          </w:tcPr>
          <w:p w:rsidR="00110100" w:rsidRPr="006536FB" w:rsidRDefault="00110100" w:rsidP="0092725F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20" w:type="pct"/>
            <w:noWrap/>
          </w:tcPr>
          <w:p w:rsidR="00110100" w:rsidRPr="006536FB" w:rsidRDefault="00110100" w:rsidP="0092725F">
            <w:pPr>
              <w:spacing w:after="0"/>
              <w:ind w:firstLine="5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4655DF">
            <w:pPr>
              <w:tabs>
                <w:tab w:val="right" w:pos="163"/>
                <w:tab w:val="center" w:pos="351"/>
              </w:tabs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4655DF">
            <w:pPr>
              <w:spacing w:after="0"/>
              <w:ind w:firstLine="5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110100" w:rsidRPr="006536FB" w:rsidTr="00D00355">
        <w:trPr>
          <w:trHeight w:val="630"/>
          <w:jc w:val="center"/>
        </w:trPr>
        <w:tc>
          <w:tcPr>
            <w:tcW w:w="149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0100" w:rsidRPr="006536FB" w:rsidTr="00D00355">
        <w:trPr>
          <w:trHeight w:val="315"/>
          <w:jc w:val="center"/>
        </w:trPr>
        <w:tc>
          <w:tcPr>
            <w:tcW w:w="149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0100" w:rsidRPr="006536FB" w:rsidTr="00D00355">
        <w:trPr>
          <w:trHeight w:val="315"/>
          <w:jc w:val="center"/>
        </w:trPr>
        <w:tc>
          <w:tcPr>
            <w:tcW w:w="149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36F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110100" w:rsidRPr="006536FB" w:rsidTr="00D00355">
        <w:trPr>
          <w:trHeight w:val="315"/>
          <w:jc w:val="center"/>
        </w:trPr>
        <w:tc>
          <w:tcPr>
            <w:tcW w:w="149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00" w:rsidRPr="006536FB" w:rsidTr="00D00355">
        <w:trPr>
          <w:trHeight w:val="315"/>
          <w:jc w:val="center"/>
        </w:trPr>
        <w:tc>
          <w:tcPr>
            <w:tcW w:w="149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noWrap/>
            <w:vAlign w:val="bottom"/>
          </w:tcPr>
          <w:p w:rsidR="00110100" w:rsidRPr="006536FB" w:rsidRDefault="00110100" w:rsidP="003171D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100" w:rsidRPr="006536FB" w:rsidRDefault="00110100" w:rsidP="003171DE">
      <w:pPr>
        <w:pStyle w:val="afff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0"/>
          <w:szCs w:val="20"/>
        </w:rPr>
      </w:pPr>
      <w:r w:rsidRPr="006536FB">
        <w:rPr>
          <w:sz w:val="20"/>
          <w:szCs w:val="20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t>
      </w:r>
    </w:p>
    <w:p w:rsidR="00110100" w:rsidRPr="006536FB" w:rsidRDefault="00110100" w:rsidP="003171DE">
      <w:pPr>
        <w:pStyle w:val="afff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4"/>
          <w:szCs w:val="24"/>
        </w:rPr>
      </w:pPr>
    </w:p>
    <w:p w:rsidR="00110100" w:rsidRPr="006536FB" w:rsidRDefault="00110100" w:rsidP="003171DE">
      <w:pPr>
        <w:pStyle w:val="afffd"/>
        <w:tabs>
          <w:tab w:val="clear" w:pos="1134"/>
        </w:tabs>
        <w:autoSpaceDE w:val="0"/>
        <w:autoSpaceDN w:val="0"/>
        <w:spacing w:line="240" w:lineRule="auto"/>
        <w:ind w:firstLine="540"/>
        <w:rPr>
          <w:sz w:val="24"/>
          <w:szCs w:val="24"/>
        </w:rPr>
      </w:pPr>
      <w:r w:rsidRPr="006536FB">
        <w:rPr>
          <w:sz w:val="24"/>
          <w:szCs w:val="24"/>
        </w:rPr>
        <w:t>_________________________________</w:t>
      </w:r>
      <w:r w:rsidRPr="006536FB">
        <w:rPr>
          <w:sz w:val="24"/>
          <w:szCs w:val="24"/>
        </w:rPr>
        <w:tab/>
        <w:t>_______</w:t>
      </w:r>
      <w:r w:rsidRPr="006536FB">
        <w:rPr>
          <w:sz w:val="24"/>
          <w:szCs w:val="24"/>
        </w:rPr>
        <w:tab/>
      </w:r>
      <w:r w:rsidRPr="006536FB">
        <w:rPr>
          <w:sz w:val="24"/>
          <w:szCs w:val="24"/>
        </w:rPr>
        <w:tab/>
        <w:t>_____________________________</w:t>
      </w:r>
    </w:p>
    <w:p w:rsidR="00110100" w:rsidRPr="006536FB" w:rsidRDefault="00110100" w:rsidP="003171DE">
      <w:pPr>
        <w:pStyle w:val="Times12"/>
        <w:ind w:firstLine="540"/>
        <w:rPr>
          <w:bCs w:val="0"/>
          <w:szCs w:val="24"/>
          <w:vertAlign w:val="superscript"/>
        </w:rPr>
      </w:pPr>
      <w:r w:rsidRPr="006536FB">
        <w:rPr>
          <w:bCs w:val="0"/>
          <w:szCs w:val="24"/>
          <w:vertAlign w:val="superscript"/>
        </w:rPr>
        <w:t>(Подпись уполномоченного представителя)</w:t>
      </w:r>
      <w:r w:rsidRPr="006536FB">
        <w:rPr>
          <w:snapToGrid w:val="0"/>
          <w:szCs w:val="24"/>
        </w:rPr>
        <w:tab/>
      </w:r>
      <w:r w:rsidRPr="006536FB">
        <w:rPr>
          <w:snapToGrid w:val="0"/>
          <w:szCs w:val="24"/>
        </w:rPr>
        <w:tab/>
      </w:r>
      <w:r w:rsidRPr="006536FB">
        <w:rPr>
          <w:bCs w:val="0"/>
          <w:szCs w:val="24"/>
          <w:vertAlign w:val="superscript"/>
        </w:rPr>
        <w:t>(Имя и должность подписавшего)</w:t>
      </w:r>
    </w:p>
    <w:p w:rsidR="00110100" w:rsidRPr="006536FB" w:rsidRDefault="00110100" w:rsidP="003171DE">
      <w:pPr>
        <w:pStyle w:val="Times12"/>
        <w:ind w:firstLine="540"/>
        <w:rPr>
          <w:bCs w:val="0"/>
          <w:szCs w:val="24"/>
        </w:rPr>
      </w:pPr>
      <w:r w:rsidRPr="006536FB">
        <w:rPr>
          <w:bCs w:val="0"/>
          <w:szCs w:val="24"/>
        </w:rPr>
        <w:t>М.П.</w:t>
      </w:r>
    </w:p>
    <w:p w:rsidR="00110100" w:rsidRPr="006536FB" w:rsidRDefault="00110100" w:rsidP="003171D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6536FB" w:rsidRDefault="00110100" w:rsidP="00392057">
      <w:pPr>
        <w:pStyle w:val="Times12"/>
        <w:tabs>
          <w:tab w:val="left" w:pos="1134"/>
        </w:tabs>
        <w:ind w:firstLine="540"/>
        <w:jc w:val="center"/>
        <w:rPr>
          <w:b/>
          <w:bCs w:val="0"/>
          <w:szCs w:val="24"/>
        </w:rPr>
      </w:pPr>
      <w:r w:rsidRPr="006536FB">
        <w:rPr>
          <w:b/>
          <w:bCs w:val="0"/>
          <w:szCs w:val="24"/>
        </w:rPr>
        <w:lastRenderedPageBreak/>
        <w:t>ИНСТРУКЦИИ ПО ЗАПОЛНЕНИЮ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Данные инструкции не следует воспроизводить в документах, подготовленных участником аукциона.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Форма сведений о цепочке собственников, </w:t>
      </w:r>
      <w:proofErr w:type="gramStart"/>
      <w:r w:rsidRPr="006536FB">
        <w:rPr>
          <w:szCs w:val="24"/>
        </w:rPr>
        <w:t>включая бенефициаров изменению не подлежит</w:t>
      </w:r>
      <w:proofErr w:type="gramEnd"/>
      <w:r w:rsidRPr="006536FB">
        <w:rPr>
          <w:szCs w:val="24"/>
        </w:rPr>
        <w:t xml:space="preserve">. Все сведения и документы обязательны к предоставлению. 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Таблица должна быть представлена Участником в случае признания его победителем аукциона в 5-тидневный срок </w:t>
      </w:r>
      <w:proofErr w:type="gramStart"/>
      <w:r w:rsidRPr="006536FB">
        <w:rPr>
          <w:szCs w:val="24"/>
        </w:rPr>
        <w:t>с даты подписания</w:t>
      </w:r>
      <w:proofErr w:type="gramEnd"/>
      <w:r w:rsidRPr="006536FB">
        <w:rPr>
          <w:szCs w:val="24"/>
        </w:rPr>
        <w:t xml:space="preserve"> протокола об итогах аукциона предоставить в двух форматах *.</w:t>
      </w:r>
      <w:proofErr w:type="spellStart"/>
      <w:r w:rsidRPr="006536FB">
        <w:rPr>
          <w:szCs w:val="24"/>
          <w:lang w:val="en-US"/>
        </w:rPr>
        <w:t>pdf</w:t>
      </w:r>
      <w:proofErr w:type="spellEnd"/>
      <w:r w:rsidRPr="006536FB">
        <w:rPr>
          <w:szCs w:val="24"/>
        </w:rPr>
        <w:t xml:space="preserve"> и *.</w:t>
      </w:r>
      <w:proofErr w:type="spellStart"/>
      <w:r w:rsidRPr="006536FB">
        <w:rPr>
          <w:szCs w:val="24"/>
        </w:rPr>
        <w:t>xls</w:t>
      </w:r>
      <w:proofErr w:type="spellEnd"/>
      <w:r w:rsidRPr="006536FB">
        <w:rPr>
          <w:szCs w:val="24"/>
        </w:rPr>
        <w:t>;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6 Участником конкурентных переговоров заполняется в формате Фамилия Имя Отчество, например Иванов Иван Степанович.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8 заполняется согласно образцу.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 xml:space="preserve">Столбцы 9, 10 заполняются в порядке, установленном пунктами 3, 4 настоящей инструкции. 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12 заполняется в формате географической иерархии в нисходящем порядке, например, Тула, ул. Пионеров, 56-89.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Столбец 13 заполняется в порядке, установленном пунктом 8 настоящей инструкции.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t>
      </w:r>
    </w:p>
    <w:p w:rsidR="00110100" w:rsidRPr="006536FB" w:rsidRDefault="00110100" w:rsidP="00A4125E">
      <w:pPr>
        <w:pStyle w:val="Times12"/>
        <w:numPr>
          <w:ilvl w:val="0"/>
          <w:numId w:val="15"/>
        </w:numPr>
        <w:tabs>
          <w:tab w:val="clear" w:pos="960"/>
          <w:tab w:val="num" w:pos="0"/>
          <w:tab w:val="left" w:pos="851"/>
        </w:tabs>
        <w:ind w:left="0" w:firstLine="540"/>
        <w:rPr>
          <w:szCs w:val="24"/>
        </w:rPr>
      </w:pPr>
      <w:r w:rsidRPr="006536FB">
        <w:rPr>
          <w:szCs w:val="24"/>
        </w:rPr>
        <w:t>В столбце 15 указываются юридический статус и реквизиты подтверждающих документов, например учредительный договор от 23.01.2008.</w:t>
      </w:r>
    </w:p>
    <w:p w:rsidR="00110100" w:rsidRPr="006536FB" w:rsidRDefault="00110100" w:rsidP="003171DE">
      <w:pPr>
        <w:pStyle w:val="10"/>
        <w:ind w:firstLine="540"/>
        <w:jc w:val="both"/>
        <w:rPr>
          <w:b w:val="0"/>
          <w:sz w:val="24"/>
        </w:rPr>
        <w:sectPr w:rsidR="00110100" w:rsidRPr="006536FB" w:rsidSect="003F53C7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566173" w:rsidRPr="006536FB" w:rsidRDefault="00566173" w:rsidP="00566173">
      <w:pPr>
        <w:pStyle w:val="10"/>
        <w:ind w:firstLine="540"/>
        <w:jc w:val="right"/>
        <w:rPr>
          <w:b w:val="0"/>
          <w:sz w:val="24"/>
        </w:rPr>
      </w:pPr>
      <w:bookmarkStart w:id="253" w:name="_Toc351114776"/>
      <w:r w:rsidRPr="006536FB">
        <w:rPr>
          <w:b w:val="0"/>
          <w:sz w:val="24"/>
        </w:rPr>
        <w:lastRenderedPageBreak/>
        <w:t>Форма договора</w:t>
      </w:r>
      <w:bookmarkEnd w:id="253"/>
    </w:p>
    <w:p w:rsidR="00566173" w:rsidRPr="00A83CA1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CA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</w:t>
      </w:r>
    </w:p>
    <w:p w:rsidR="00566173" w:rsidRPr="00EE2E45" w:rsidRDefault="00566173" w:rsidP="005661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купли-продажи недвижимого имущества № _____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301"/>
        <w:gridCol w:w="3301"/>
        <w:gridCol w:w="3302"/>
      </w:tblGrid>
      <w:tr w:rsidR="00566173" w:rsidRPr="00EE2E45" w:rsidTr="00D83881">
        <w:trPr>
          <w:trHeight w:val="308"/>
        </w:trPr>
        <w:tc>
          <w:tcPr>
            <w:tcW w:w="3301" w:type="dxa"/>
          </w:tcPr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г. Воронеж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3301" w:type="dxa"/>
          </w:tcPr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</w:tcPr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 2014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«Российский концерн по производству электрической и тепловой энергии на атомных станциях», именуемое в дальнейшем «Продавец», в лице директора филиала ОАО «Концерн </w:t>
      </w:r>
      <w:proofErr w:type="spellStart"/>
      <w:r w:rsidRPr="00EE2E45">
        <w:rPr>
          <w:rFonts w:ascii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EE2E45">
        <w:rPr>
          <w:rFonts w:ascii="Times New Roman" w:hAnsi="Times New Roman"/>
          <w:sz w:val="24"/>
          <w:szCs w:val="24"/>
          <w:lang w:eastAsia="ru-RU"/>
        </w:rPr>
        <w:t>» «Дирекция строящейся Воронежской атомной станции теплоснабжения» Кононова Валентина Петровича, действующего на основании доверенности № __________ от _______, с одной стороны, и _____________, именуемый в дальнейшем «Покупатель», ______________, с другой стороны,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далее совместно именуемы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«Стороны»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, а отдельно –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«Сторона»</w:t>
      </w:r>
      <w:r w:rsidRPr="00EE2E45">
        <w:rPr>
          <w:rFonts w:ascii="Times New Roman" w:hAnsi="Times New Roman"/>
          <w:sz w:val="24"/>
          <w:szCs w:val="24"/>
          <w:lang w:eastAsia="ru-RU"/>
        </w:rPr>
        <w:t>, заключили настоящий договор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купли-продажи недвижимого имущества (далее – «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</w:t>
      </w:r>
      <w:r w:rsidRPr="00EE2E45">
        <w:rPr>
          <w:rFonts w:ascii="Times New Roman" w:hAnsi="Times New Roman"/>
          <w:sz w:val="24"/>
          <w:szCs w:val="24"/>
          <w:lang w:eastAsia="ru-RU"/>
        </w:rPr>
        <w:t>») о нижеследующем: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EC06D0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EE2E45">
        <w:rPr>
          <w:rFonts w:ascii="Times New Roman" w:hAnsi="Times New Roman"/>
          <w:sz w:val="24"/>
          <w:szCs w:val="24"/>
          <w:lang w:eastAsia="ru-RU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имущество: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Имущество принадлежит Продавцу на праве собственности. Право собственности на Имущество зарегистрировано в Едином государственном реестре прав на недвижимое имущество и сделок с ним: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Имущество расположено на земельном участке размером </w:t>
      </w:r>
      <w:smartTag w:uri="urn:schemas-microsoft-com:office:smarttags" w:element="metricconverter">
        <w:smartTagPr>
          <w:attr w:name="ProductID" w:val="408908 кв. м"/>
        </w:smartTagPr>
        <w:r w:rsidRPr="00EE2E45">
          <w:rPr>
            <w:rFonts w:ascii="Times New Roman" w:hAnsi="Times New Roman"/>
            <w:sz w:val="24"/>
            <w:szCs w:val="24"/>
            <w:lang w:eastAsia="ru-RU"/>
          </w:rPr>
          <w:t>408908 кв. м</w:t>
        </w:r>
      </w:smartTag>
      <w:r w:rsidRPr="00EE2E45">
        <w:rPr>
          <w:rFonts w:ascii="Times New Roman" w:hAnsi="Times New Roman"/>
          <w:sz w:val="24"/>
          <w:szCs w:val="24"/>
          <w:lang w:eastAsia="ru-RU"/>
        </w:rPr>
        <w:t xml:space="preserve">, который принадлежит Продавцу на праве долгосрочной аренды, на основании договора аренды земельного участка № 419 от «01» ноября </w:t>
      </w:r>
      <w:smartTag w:uri="urn:schemas-microsoft-com:office:smarttags" w:element="metricconverter">
        <w:smartTagPr>
          <w:attr w:name="ProductID" w:val="2008 г"/>
        </w:smartTagPr>
        <w:r w:rsidRPr="00EE2E45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EE2E45">
        <w:rPr>
          <w:rFonts w:ascii="Times New Roman" w:hAnsi="Times New Roman"/>
          <w:sz w:val="24"/>
          <w:szCs w:val="24"/>
          <w:lang w:eastAsia="ru-RU"/>
        </w:rPr>
        <w:t>., зарегистрированного управлением Федеральной регистрационной службы по Воронежской области 08.12.2008г., регистрационный номер 36-36-01/247/2008-473. Кадастровый номер земельного участка 36:34:0516001:8.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Риск случайной гибели или случайного повреждения Имущества переходит от Продавца к Покупателю с момента фактической передачи Имущества и подписания Сторонами Акта приема-передачи Имущества, указанного в п.4.1. настоящего Договора (</w:t>
      </w:r>
      <w:r w:rsidRPr="00EE2E45">
        <w:rPr>
          <w:rFonts w:ascii="Times New Roman" w:hAnsi="Times New Roman"/>
          <w:sz w:val="24"/>
          <w:szCs w:val="24"/>
          <w:lang w:eastAsia="ru-RU"/>
        </w:rPr>
        <w:t>далее – «Акт приема-передачи»)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566173" w:rsidRPr="00EE2E45" w:rsidRDefault="00566173" w:rsidP="00566173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b/>
          <w:sz w:val="24"/>
          <w:szCs w:val="24"/>
          <w:lang w:eastAsia="ru-RU"/>
        </w:rPr>
        <w:t>Продавец обязан: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2.1.1. </w:t>
      </w:r>
      <w:r w:rsidRPr="00EE2E45">
        <w:rPr>
          <w:rFonts w:ascii="Times New Roman" w:hAnsi="Times New Roman"/>
          <w:sz w:val="24"/>
          <w:szCs w:val="24"/>
          <w:lang w:eastAsia="ru-RU"/>
        </w:rPr>
        <w:t>В течение 5 (пяти) рабочих дней с момента полной оплаты Покупателем Стоимости Имущества передать Имущество Покупателю по Акту приема-передачи.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</w:t>
      </w:r>
      <w:r w:rsidRPr="00EE2E45">
        <w:rPr>
          <w:rFonts w:ascii="Times New Roman" w:hAnsi="Times New Roman"/>
          <w:sz w:val="24"/>
          <w:szCs w:val="24"/>
          <w:lang w:eastAsia="ru-RU"/>
        </w:rPr>
        <w:t>В течение 5 (пяти) рабочих дней с момента подписания Сторонами Договора передать Покупателю документы, необходимые для государственной регистрации перехода права собственности на Имущество к Покупателю в соответствии с 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от 21.07.1997 N 122-ФЗ (ред. от 07.05.2013) «О государственной регистрации прав на недвижимое имущество и сделок с ним».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Продавец обязуется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течение 100 (ста) рабочих дней с момента подписания акта приема-передачи Имущества провести комплекс кадастровых и иных работ по формированию земельного участка, фактически занимаемого Имуществом и результат работ в виде кадастровых паспортов (либо межевых дел) передать Покупателю для дальнейшего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оформления, в соответствии с действующим законодательством, прав на данные земельные участки.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Продавец в согласованном порядке обязан отказаться от аренды части земельного участка, занимаемого Имуществом, в целях реализации Покупателем положений ст.25.5 Федерального закона от 21.07.1997 № 122-ФЗ (ред. от 07.05.2013)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Огосударственнойрегистрации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ним».</w:t>
      </w:r>
    </w:p>
    <w:p w:rsidR="00566173" w:rsidRPr="00F44683" w:rsidRDefault="00566173" w:rsidP="00566173">
      <w:pPr>
        <w:pStyle w:val="affb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44683">
        <w:rPr>
          <w:rFonts w:ascii="Times New Roman" w:hAnsi="Times New Roman"/>
          <w:b/>
          <w:sz w:val="24"/>
          <w:szCs w:val="24"/>
          <w:lang w:eastAsia="ru-RU"/>
        </w:rPr>
        <w:t>Покупатель обязан:</w:t>
      </w:r>
    </w:p>
    <w:p w:rsidR="00566173" w:rsidRPr="00F4468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</w:t>
      </w:r>
      <w:r w:rsidRPr="00F44683">
        <w:rPr>
          <w:rFonts w:ascii="Times New Roman" w:hAnsi="Times New Roman"/>
          <w:sz w:val="24"/>
          <w:szCs w:val="24"/>
          <w:lang w:eastAsia="ru-RU"/>
        </w:rPr>
        <w:t>Оплатить Имущество в порядке, предусмотренном статьей 3 Договора.</w:t>
      </w:r>
    </w:p>
    <w:p w:rsidR="00566173" w:rsidRPr="00F4468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2.2.2. </w:t>
      </w:r>
      <w:r w:rsidRPr="00F44683">
        <w:rPr>
          <w:rFonts w:ascii="Times New Roman" w:hAnsi="Times New Roman"/>
          <w:sz w:val="24"/>
          <w:szCs w:val="24"/>
          <w:lang w:eastAsia="ru-RU"/>
        </w:rPr>
        <w:t>Принять Имущество по Акту приема-передачи в срок не позднее 5 (пяти) рабочих дней с момента полной оплаты Стоимости Имущества.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Осуществить действия по государственной регистрации перехода права собственности на Имущество от Продавца к Покупателю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Покупатель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обязуется выполнить любые действия, необходимые для государственной регистрации перехода права собственности  на Имущество к Покупателю не позднее тридцати пяти рабочих дней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от Продавца документов, предусмотренных пунктом 2.1.2. настоящего Договора. Покупатель обязан получить в органе, осуществляющем государственную регистрацию прав на недвижимое имущество и сделок с ним,</w:t>
      </w:r>
      <w:r w:rsidRPr="00EE2E45" w:rsidDel="00AE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и предоставить Продавцу один экземпляр настоящего Договора (экземпляр Продавца) со штампом о государственной регистрации перехода права собственности на Имущество в течение 5 (пяти) рабочих дней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такой регистрации.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передачи Имущества по Акту приема-передачи, указанному в п.4.1 Договора,  до момента переоформления коммунальных, эксплуатационных договоров и договоров по предоставлению услуг связи в отношении Имущ</w:t>
      </w:r>
      <w:r>
        <w:rPr>
          <w:rFonts w:ascii="Times New Roman" w:hAnsi="Times New Roman"/>
          <w:sz w:val="24"/>
          <w:szCs w:val="24"/>
          <w:lang w:eastAsia="ru-RU"/>
        </w:rPr>
        <w:t>ества с Продавца на Покупателя.</w:t>
      </w:r>
      <w:proofErr w:type="gramEnd"/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2.2.4. </w:t>
      </w:r>
      <w:r w:rsidRPr="00EE2E45">
        <w:rPr>
          <w:rFonts w:ascii="Times New Roman" w:hAnsi="Times New Roman"/>
          <w:sz w:val="24"/>
          <w:szCs w:val="24"/>
          <w:lang w:eastAsia="ru-RU"/>
        </w:rPr>
        <w:t>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2.2.5. </w:t>
      </w:r>
      <w:r w:rsidRPr="00EE2E45">
        <w:rPr>
          <w:rFonts w:ascii="Times New Roman" w:hAnsi="Times New Roman"/>
          <w:sz w:val="24"/>
          <w:szCs w:val="24"/>
          <w:lang w:eastAsia="ru-RU"/>
        </w:rPr>
        <w:t>Своевременно в письменном виде информировать Продавца обо всех обстоятельствах, препятствующих подписанию Акта приема-передачи в установленный в настоящем Договоре срок, в том числе возникших по вине Продавца.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2.2.6. </w:t>
      </w:r>
      <w:r w:rsidRPr="00EE2E45">
        <w:rPr>
          <w:rFonts w:ascii="Times New Roman" w:hAnsi="Times New Roman"/>
          <w:sz w:val="24"/>
          <w:szCs w:val="24"/>
          <w:lang w:eastAsia="ru-RU"/>
        </w:rPr>
        <w:t>В целях надлежащего исполнения условий Договора Стороны окажут друг другу любое необходимое и возможное содействие.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F44683" w:rsidRDefault="00566173" w:rsidP="00566173">
      <w:pPr>
        <w:pStyle w:val="affb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F44683">
        <w:rPr>
          <w:rFonts w:ascii="Times New Roman" w:hAnsi="Times New Roman"/>
          <w:b/>
          <w:sz w:val="24"/>
          <w:szCs w:val="24"/>
          <w:lang w:eastAsia="ru-RU"/>
        </w:rPr>
        <w:t>Стоимость</w:t>
      </w:r>
      <w:r w:rsidRPr="00F446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Имущества и порядок расчетов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EE2E45">
        <w:rPr>
          <w:rFonts w:ascii="Times New Roman" w:hAnsi="Times New Roman"/>
          <w:sz w:val="24"/>
          <w:szCs w:val="24"/>
          <w:lang w:eastAsia="ru-RU"/>
        </w:rPr>
        <w:t>Общая Стоимость Имущества составляет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 _____________ (_________) 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>рубля ___ копеек (далее – «Стоимость Имущества»)</w:t>
      </w:r>
      <w:r>
        <w:rPr>
          <w:rFonts w:ascii="Times New Roman" w:hAnsi="Times New Roman"/>
          <w:sz w:val="24"/>
          <w:szCs w:val="24"/>
          <w:lang w:eastAsia="ru-RU"/>
        </w:rPr>
        <w:t>, в том числе НДС 18% в размере _______________ (________________) рублей,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включает в себя Стоимость Имущества и затраты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Прдавца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связанные с реализацией Имущества.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EE2E45">
        <w:rPr>
          <w:rFonts w:ascii="Times New Roman" w:hAnsi="Times New Roman"/>
          <w:sz w:val="24"/>
          <w:szCs w:val="24"/>
          <w:lang w:eastAsia="ru-RU"/>
        </w:rPr>
        <w:t>Стоимость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Имущества согласована Сторонами в Приложении №1 к настоящему Договору, является фиксированной и изменению не подлежит.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EE2E45">
        <w:rPr>
          <w:rFonts w:ascii="Times New Roman" w:hAnsi="Times New Roman"/>
          <w:sz w:val="24"/>
          <w:szCs w:val="24"/>
          <w:lang w:eastAsia="ru-RU"/>
        </w:rPr>
        <w:t>Оплата Стоимости Имущества производится Покупателем в следующем порядке: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3.3.1. </w:t>
      </w:r>
      <w:r w:rsidRPr="00EE2E45">
        <w:rPr>
          <w:rFonts w:ascii="Times New Roman" w:hAnsi="Times New Roman"/>
          <w:sz w:val="24"/>
          <w:szCs w:val="24"/>
          <w:lang w:eastAsia="ru-RU"/>
        </w:rPr>
        <w:t>С учетом ранее оплаченного задатка в размере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 __________ (_________) 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>рублей Покупатель обязан оплатить __________ (__________) рублей в течение четырнадцати рабочих дней с даты подписания договора.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Все платежи, предусмотренные настоящим Договором, осуществляются в безналичной форме банковским переводом на банковские счета Сторон, указанные в </w:t>
      </w:r>
      <w:r>
        <w:rPr>
          <w:rFonts w:ascii="Times New Roman" w:hAnsi="Times New Roman"/>
          <w:sz w:val="24"/>
          <w:szCs w:val="24"/>
          <w:lang w:eastAsia="ru-RU"/>
        </w:rPr>
        <w:t>разделе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11 Договора.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В платежном поручении Покупателя должны быть указаны сведения о наименовании Покупателя, наименовании и дат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заключения Договора.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срок, указанный в п. 3.3 Договора.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lastRenderedPageBreak/>
        <w:t>Исполнение обязательства по оплате Имущества может быть возложено Покупателем на третье лицо в порядке, установленном законодательством Российской Федерации. При этом Продавец обязан принять платеж, произведенный третьим лицом за Покупателя.</w:t>
      </w:r>
    </w:p>
    <w:p w:rsidR="00566173" w:rsidRPr="00C312BF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C312BF">
        <w:rPr>
          <w:rFonts w:ascii="Times New Roman" w:hAnsi="Times New Roman"/>
          <w:sz w:val="24"/>
          <w:szCs w:val="24"/>
          <w:lang w:eastAsia="ru-RU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Передача Имущества. Переход права собственности на Имущество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№2 (Имущество) к настоящему Договору в течение 5 (пяти) рабочих дней с момента полной оплаты Покупателем Стоимости Имущества. 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 xml:space="preserve">В Акте приема-передачи Стороны указывают состояние Имущества, его пригодность для использования по назначению, а также все недостатки Имущества, выявленные Покупателем при его осмотре. 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Одновременно с передачей Имущества по Акту приема-передачи Продавец обязан передать Покупателю всю имеющуюся документацию на Имущество. При этом отсутствие у Продавца таких документов не является недостатком Имущества, и не рассматривается в качестве основания для отказа Покупателя от товара, расторжения Договора или для уменьшения Стоимости Имущества.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EE2E45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с момента государственной регистрации такого перехода органом, осуществляющим государственную регистрацию прав на недвижимое имущество и сделок с ним, в порядке, предусмотренном законодательством Российской Федерации.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Обязательство Продавца передать Имущество считается исполненным после подписания Сторонами Акта приема-передачи. 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 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EC06D0" w:rsidRDefault="00566173" w:rsidP="00566173">
      <w:pPr>
        <w:pStyle w:val="affb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Заверения и гарантии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EE2E45">
        <w:rPr>
          <w:rFonts w:ascii="Times New Roman" w:hAnsi="Times New Roman"/>
          <w:sz w:val="24"/>
          <w:szCs w:val="24"/>
          <w:lang w:eastAsia="ru-RU"/>
        </w:rPr>
        <w:t>Продавец заверяет и гарантирует Покупателю, что на дату заключения Договора: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EE2E45">
        <w:rPr>
          <w:rFonts w:ascii="Times New Roman" w:hAnsi="Times New Roman"/>
          <w:sz w:val="24"/>
          <w:szCs w:val="24"/>
          <w:lang w:eastAsia="ru-RU"/>
        </w:rPr>
        <w:t>родавец обладает всеми необходимыми правомочиями для распоряжения Имуществом согласно условиям настоящего Договора.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5.1.2.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Имущество на дату заключения настоящего Договора свободно от каких-либо обременений,  залогов, прав или требований третьих лиц. Имущество не сдано в аренду третьим лицам, не состоит в споре, под запретом или под арестом.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Продавцом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Продавца, включая одобрение сделки с заинтересованностью, одобрение крупной сделки).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Продавец подтверждает факт отсутствия задолженностей в отношении Имущества по коммунальным платежам (холодное водоснабжение, водоотведение, </w:t>
      </w:r>
      <w:proofErr w:type="spellStart"/>
      <w:r w:rsidRPr="00EE2E45">
        <w:rPr>
          <w:rFonts w:ascii="Times New Roman" w:hAnsi="Times New Roman"/>
          <w:bCs/>
          <w:sz w:val="24"/>
          <w:szCs w:val="24"/>
          <w:lang w:eastAsia="ru-RU"/>
        </w:rPr>
        <w:t>электро</w:t>
      </w:r>
      <w:proofErr w:type="spellEnd"/>
      <w:r w:rsidRPr="00EE2E45">
        <w:rPr>
          <w:rFonts w:ascii="Times New Roman" w:hAnsi="Times New Roman"/>
          <w:bCs/>
          <w:sz w:val="24"/>
          <w:szCs w:val="24"/>
          <w:lang w:eastAsia="ru-RU"/>
        </w:rPr>
        <w:t>- и газоснабжение), эксплуатационным платежам, телефонной связи. В случае обнаружения задолженности за период, предшествующий передаче Имущества Покупателю в порядке, установленном настоящим Договором, Продавец обязуется погасить  ее в течение 10 (десяти) рабочих дней с момента предъявления соответствующего требования.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EE2E45">
        <w:rPr>
          <w:rFonts w:ascii="Times New Roman" w:hAnsi="Times New Roman"/>
          <w:sz w:val="24"/>
          <w:szCs w:val="24"/>
          <w:lang w:eastAsia="ru-RU"/>
        </w:rPr>
        <w:t>Покупатель заверяет Продавца и гарантирует ему, что на дату заключения Договора: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5.2.1.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Покупателем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Покупателя, включая одобрение сделки с заинтересованностью, одобрение крупной сделки).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5.2.2.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 заключен Покупателем не вследствие стечения тяжелых обстоятельств на крайне невыгодных для себя условиях, и Договор не является для Покупателя кабальной сделкой.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Каждая из Сторон гарантирует другой Стороне, что Договор подписан должным образом уполномоченными на то представителями Сторон.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6173" w:rsidRPr="00EC06D0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условия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EE2E45">
        <w:rPr>
          <w:rFonts w:ascii="Times New Roman" w:hAnsi="Times New Roman"/>
          <w:sz w:val="24"/>
          <w:szCs w:val="24"/>
          <w:lang w:eastAsia="ru-RU"/>
        </w:rPr>
        <w:t>Положения настоящего Договора и любая информация и/или документация, передаваемая в любой форме одной Стороной другой Стороне во исполнение Договора, являются конфиденциальной информацией, которая подлежит охране.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Сторон. Расторжение Договора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За нарушение срока оплаты Стоимости Имущества, установленного в п. 3.3 Договора, Покупатель по требованию Продавца уплачивает Продавцу пеню в размере 0,5 % (пять десятых) от неоплаченной суммы за каждый день просрочки. 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 xml:space="preserve">Продавец с момента истечения срока, указанного в п.3.3.1. Договора может направить Покупателю письменное уведомление об одностороннем отказе от исполнения обязательств по Договору,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 отправления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случае просрочки Покупателем установленного настоящим Договором срока принятия Имущества по Акту приема-передачи более чем на 15 (пятнадцать) календарных дней Продавец имеет право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  <w:proofErr w:type="gramEnd"/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7.4. </w:t>
      </w:r>
      <w:r w:rsidRPr="00EE2E45">
        <w:rPr>
          <w:rFonts w:ascii="Times New Roman" w:hAnsi="Times New Roman"/>
          <w:sz w:val="24"/>
          <w:szCs w:val="24"/>
          <w:lang w:eastAsia="ru-RU"/>
        </w:rPr>
        <w:t>В части, не покрытой неустойкой, Продавец также вправе потребовать от Покупателя возмещения убытков, причиненных Продавцу просрочкой Покупателя.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7.5.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нарушение Продавцом установленного настоящим Договором срока передачи Имущества Продавец по требованию Покупателя уплачивает Покупателю пеню в размере 0,1 % (одна десятая) от Стоимости Имущества, указанной в п. 3.1. Договора, за каждый день просрочки.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нарушение Покупателем установленного настоящим Договором срока передачи Имущества Покупатель по требованию Продавца уплачивает Продавцу пеню в размере 0,1 % (одна десятая) от Стоимости Имущества, указанной в п. 3.1. Договора, за каждый день просрочки.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EE2E45">
        <w:rPr>
          <w:rFonts w:ascii="Times New Roman" w:hAnsi="Times New Roman"/>
          <w:sz w:val="24"/>
          <w:szCs w:val="24"/>
          <w:lang w:eastAsia="ru-RU"/>
        </w:rPr>
        <w:t>Указанная в п.п.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7.5., 7.6 Договора неустойка должна быть оплачена нарушившей обязательство Стороной в течение 5 (пяти) рабочих дней после получения соответствующего письменного уведомления от другой Стороны.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7.8.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может  быть расторгнут по соглашению Сторон, а также по иным основаниям, установленным действующим законодательством Российской Федерации и настоящим Договором.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Порядок разрешения споров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8.1. </w:t>
      </w:r>
      <w:r w:rsidRPr="00EE2E45">
        <w:rPr>
          <w:rFonts w:ascii="Times New Roman" w:hAnsi="Times New Roman"/>
          <w:sz w:val="24"/>
          <w:szCs w:val="24"/>
          <w:lang w:eastAsia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Форс-мажор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 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9.2.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9.3. </w:t>
      </w:r>
      <w:proofErr w:type="gramStart"/>
      <w:r w:rsidRPr="00EE2E45">
        <w:rPr>
          <w:rFonts w:ascii="Times New Roman" w:hAnsi="Times New Roman"/>
          <w:bCs/>
          <w:sz w:val="24"/>
          <w:szCs w:val="24"/>
          <w:lang w:eastAsia="ru-RU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t>
      </w:r>
      <w:proofErr w:type="gramEnd"/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9.5.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t>
      </w: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9.6.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Если подобные обстоятельства продлятся более 15 (пятнадцати) дней, то любая из Сторон вправе расторгнуть Договор в одностороннем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6173" w:rsidRPr="00EE2E45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Прочие положения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 </w:t>
      </w:r>
      <w:r w:rsidRPr="00EE2E45">
        <w:rPr>
          <w:rFonts w:ascii="Times New Roman" w:hAnsi="Times New Roman"/>
          <w:sz w:val="24"/>
          <w:szCs w:val="24"/>
          <w:lang w:eastAsia="ru-RU"/>
        </w:rPr>
        <w:t>Все изменения и дополнения к настоящему Договору являются его неотъемлемой частью и вступают в силу с момента подписания Сторонами.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10.2. </w:t>
      </w:r>
      <w:r w:rsidRPr="00EE2E45">
        <w:rPr>
          <w:rFonts w:ascii="Times New Roman" w:hAnsi="Times New Roman"/>
          <w:sz w:val="24"/>
          <w:szCs w:val="24"/>
          <w:lang w:eastAsia="ru-RU"/>
        </w:rPr>
        <w:t>В случае если любое из положений Договора становится недействительным или теряет свою юридическую силу, это не влияет на действие прочих положений Договора.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E2E45">
        <w:rPr>
          <w:rFonts w:ascii="Times New Roman" w:hAnsi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10.4. </w:t>
      </w:r>
      <w:r w:rsidRPr="00EE2E45">
        <w:rPr>
          <w:rFonts w:ascii="Times New Roman" w:hAnsi="Times New Roman"/>
          <w:sz w:val="24"/>
          <w:szCs w:val="24"/>
          <w:lang w:eastAsia="ru-RU"/>
        </w:rPr>
        <w:t>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курьером, осуществляющим доставку под подпись о получении, по адресам, указанным в статье 11 Договора.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10.5. </w:t>
      </w:r>
      <w:r w:rsidRPr="00EE2E45">
        <w:rPr>
          <w:rFonts w:ascii="Times New Roman" w:hAnsi="Times New Roman"/>
          <w:sz w:val="24"/>
          <w:szCs w:val="24"/>
          <w:lang w:eastAsia="ru-RU"/>
        </w:rPr>
        <w:t>Договор регулируется и подлежит толкованию в соответствии с законодательством Российской Федерации.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10.6. </w:t>
      </w:r>
      <w:r w:rsidRPr="00EE2E45">
        <w:rPr>
          <w:rFonts w:ascii="Times New Roman" w:hAnsi="Times New Roman"/>
          <w:sz w:val="24"/>
          <w:szCs w:val="24"/>
          <w:lang w:eastAsia="ru-RU"/>
        </w:rPr>
        <w:t>Стороны заключили Договор в 3 (трех) экземплярах, имеющих равную юридическую силу, 1 (один) – для Продавца, 1 (один) – для Покупателя, 1 (один) – для органа, осуществляющего государственную регистрацию прав на недвижимое имущество и сделок с ним.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10.7. </w:t>
      </w:r>
      <w:r w:rsidRPr="00EE2E45">
        <w:rPr>
          <w:rFonts w:ascii="Times New Roman" w:hAnsi="Times New Roman"/>
          <w:sz w:val="24"/>
          <w:szCs w:val="24"/>
          <w:lang w:eastAsia="ru-RU"/>
        </w:rPr>
        <w:t>Следующие Приложения являютс</w:t>
      </w:r>
      <w:r>
        <w:rPr>
          <w:rFonts w:ascii="Times New Roman" w:hAnsi="Times New Roman"/>
          <w:sz w:val="24"/>
          <w:szCs w:val="24"/>
          <w:lang w:eastAsia="ru-RU"/>
        </w:rPr>
        <w:t>я неотъемлемой частью Договора: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–  Перечень Имущества;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E2E45">
        <w:rPr>
          <w:rFonts w:ascii="Times New Roman" w:hAnsi="Times New Roman"/>
          <w:sz w:val="24"/>
          <w:szCs w:val="24"/>
          <w:lang w:eastAsia="ru-RU"/>
        </w:rPr>
        <w:t>–  Акт приема-передачи Имущества;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E2E45">
        <w:rPr>
          <w:rFonts w:ascii="Times New Roman" w:hAnsi="Times New Roman"/>
          <w:sz w:val="24"/>
          <w:szCs w:val="24"/>
          <w:lang w:eastAsia="ru-RU"/>
        </w:rPr>
        <w:t>– Копия заключенного Сторонами Договора о конфиденциальности и взаимном неразглашении информации.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C312BF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11.</w:t>
      </w:r>
      <w:r w:rsidRPr="00C312BF">
        <w:rPr>
          <w:rFonts w:ascii="Times New Roman" w:hAnsi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566173" w:rsidRPr="00EE2E45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15"/>
        <w:gridCol w:w="5222"/>
      </w:tblGrid>
      <w:tr w:rsidR="00566173" w:rsidRPr="00EE2E45" w:rsidTr="00D83881">
        <w:tc>
          <w:tcPr>
            <w:tcW w:w="4928" w:type="dxa"/>
          </w:tcPr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Продавец: ОАО «Концерн </w:t>
            </w:r>
            <w:proofErr w:type="spellStart"/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Росэнергоатом</w:t>
            </w:r>
            <w:proofErr w:type="spellEnd"/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 7721632827 КПП 772101001 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109507, г. Москва, ул. Ферганская, 25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Расчеты по договору производит: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ОАО «Концерн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Росэнергоатом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«Дирекция строящейся Воронежской атомной станции теплоснабжения»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394048, г. Воронеж, ул.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Острогожская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, д. 151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ИНН 7721632827, КПП 366543001,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 Черноземный банк </w:t>
            </w:r>
            <w:proofErr w:type="gram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г. Воронежа 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№40702810113000024237 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к/с №30101810600000000681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БИК 042007681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                 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В.П. Кононов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566173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Покупатель</w:t>
            </w:r>
            <w:proofErr w:type="gram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EE2E45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Приложение № 1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договору купли-продажи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недвижимого имущества №____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«_____» ____________2014г.</w:t>
      </w: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514412" w:rsidRDefault="00566173" w:rsidP="00566173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-98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514412">
        <w:rPr>
          <w:rFonts w:ascii="Times New Roman" w:hAnsi="Times New Roman"/>
          <w:b/>
          <w:color w:val="000000"/>
          <w:sz w:val="24"/>
          <w:szCs w:val="24"/>
        </w:rPr>
        <w:t>еречень Имущества</w:t>
      </w:r>
    </w:p>
    <w:p w:rsidR="00566173" w:rsidRPr="00D92F2C" w:rsidRDefault="00566173" w:rsidP="005661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98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</w:p>
    <w:p w:rsidR="00566173" w:rsidRPr="00D92F2C" w:rsidRDefault="00566173" w:rsidP="0056617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566173" w:rsidRPr="00D92F2C" w:rsidRDefault="00566173" w:rsidP="0056617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566173" w:rsidRPr="00D92F2C" w:rsidRDefault="00566173" w:rsidP="0056617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566173" w:rsidRPr="00D92F2C" w:rsidRDefault="00566173" w:rsidP="0056617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92F2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Подписи Сторон</w:t>
      </w:r>
    </w:p>
    <w:p w:rsidR="00566173" w:rsidRPr="00C26993" w:rsidRDefault="00566173" w:rsidP="005661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5632"/>
        <w:gridCol w:w="4505"/>
      </w:tblGrid>
      <w:tr w:rsidR="00566173" w:rsidRPr="00D92F2C" w:rsidTr="00D83881">
        <w:trPr>
          <w:trHeight w:val="2119"/>
        </w:trPr>
        <w:tc>
          <w:tcPr>
            <w:tcW w:w="2778" w:type="pct"/>
            <w:tcBorders>
              <w:right w:val="nil"/>
            </w:tcBorders>
          </w:tcPr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От имени Продавца:</w:t>
            </w: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    </w:t>
            </w: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В.П. Кононов</w:t>
            </w: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222" w:type="pct"/>
            <w:tcBorders>
              <w:left w:val="nil"/>
            </w:tcBorders>
          </w:tcPr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От имени Покупателя:</w:t>
            </w: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73" w:rsidRPr="00D92F2C" w:rsidRDefault="00566173" w:rsidP="00D83881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F2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договору купли-продажи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недвижимого имущества №____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«_____» ____________201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B5502">
        <w:rPr>
          <w:rFonts w:ascii="Times New Roman" w:hAnsi="Times New Roman"/>
          <w:sz w:val="24"/>
          <w:szCs w:val="24"/>
          <w:lang w:eastAsia="ru-RU"/>
        </w:rPr>
        <w:t>г.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7B5502" w:rsidRDefault="00566173" w:rsidP="00566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5502">
        <w:rPr>
          <w:rFonts w:ascii="Times New Roman" w:hAnsi="Times New Roman"/>
          <w:b/>
          <w:sz w:val="24"/>
          <w:szCs w:val="24"/>
          <w:lang w:eastAsia="ru-RU"/>
        </w:rPr>
        <w:t>Акт приема-передачи Имущества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/>
      </w:tblPr>
      <w:tblGrid>
        <w:gridCol w:w="3379"/>
        <w:gridCol w:w="3378"/>
        <w:gridCol w:w="3380"/>
      </w:tblGrid>
      <w:tr w:rsidR="00566173" w:rsidRPr="007B5502" w:rsidTr="00D83881">
        <w:trPr>
          <w:trHeight w:val="441"/>
        </w:trPr>
        <w:tc>
          <w:tcPr>
            <w:tcW w:w="1666" w:type="pct"/>
          </w:tcPr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г. Воронеж</w:t>
            </w: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1666" w:type="pct"/>
          </w:tcPr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 2014</w:t>
            </w: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Настоящий акт подписан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между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>: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«Российский концерн по производству электрической и тепловой энергии на атомных станциях», именуемое в дальнейшем «Продавец», в лице директора филиала ОАО «Концерн </w:t>
      </w:r>
      <w:proofErr w:type="spellStart"/>
      <w:r w:rsidRPr="007B5502">
        <w:rPr>
          <w:rFonts w:ascii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» «Дирекция строящейся Воронежской атомной станции теплоснабжения» Кононова Валентина Петровича, действующего на основании доверенности № __________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 _______,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 одной стороны, и __________, именуемый в дальнейшем «Покупатель», ________________, с другой стороны,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далее совместно именуемыми </w:t>
      </w:r>
      <w:r w:rsidRPr="007B5502">
        <w:rPr>
          <w:rFonts w:ascii="Times New Roman" w:hAnsi="Times New Roman"/>
          <w:bCs/>
          <w:sz w:val="24"/>
          <w:szCs w:val="24"/>
          <w:lang w:eastAsia="ru-RU"/>
        </w:rPr>
        <w:t>«Стороны»</w:t>
      </w:r>
      <w:r w:rsidRPr="007B5502">
        <w:rPr>
          <w:rFonts w:ascii="Times New Roman" w:hAnsi="Times New Roman"/>
          <w:sz w:val="24"/>
          <w:szCs w:val="24"/>
          <w:lang w:eastAsia="ru-RU"/>
        </w:rPr>
        <w:t xml:space="preserve">, а отдельно – </w:t>
      </w:r>
      <w:r w:rsidRPr="007B5502">
        <w:rPr>
          <w:rFonts w:ascii="Times New Roman" w:hAnsi="Times New Roman"/>
          <w:bCs/>
          <w:sz w:val="24"/>
          <w:szCs w:val="24"/>
          <w:lang w:eastAsia="ru-RU"/>
        </w:rPr>
        <w:t>«Сторона»</w:t>
      </w:r>
      <w:r w:rsidRPr="007B5502">
        <w:rPr>
          <w:rFonts w:ascii="Times New Roman" w:hAnsi="Times New Roman"/>
          <w:sz w:val="24"/>
          <w:szCs w:val="24"/>
          <w:lang w:eastAsia="ru-RU"/>
        </w:rPr>
        <w:t>.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>На основании заключенного Сторонами Договора купли-продажи недвижимого имущества  № ____ от _____ (далее – «Договор») Продавец передал, а Покупатель принял следующее недвижимое  имущество: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550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Подписи Сторон</w:t>
      </w:r>
    </w:p>
    <w:p w:rsidR="00566173" w:rsidRPr="007B5502" w:rsidRDefault="00566173" w:rsidP="00566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5632"/>
        <w:gridCol w:w="4505"/>
      </w:tblGrid>
      <w:tr w:rsidR="00566173" w:rsidRPr="007B5502" w:rsidTr="00D83881">
        <w:trPr>
          <w:trHeight w:val="2119"/>
        </w:trPr>
        <w:tc>
          <w:tcPr>
            <w:tcW w:w="2778" w:type="pct"/>
            <w:tcBorders>
              <w:right w:val="nil"/>
            </w:tcBorders>
          </w:tcPr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От имени Продавца:</w:t>
            </w: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   </w:t>
            </w: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В.П. Кононов</w:t>
            </w: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2" w:type="pct"/>
            <w:tcBorders>
              <w:left w:val="nil"/>
            </w:tcBorders>
          </w:tcPr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От имени Покупателя:</w:t>
            </w: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6173" w:rsidRPr="007B5502" w:rsidRDefault="00566173" w:rsidP="00D83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Default="00566173" w:rsidP="005661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173" w:rsidRPr="00D92F2C" w:rsidRDefault="00566173" w:rsidP="005661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66173" w:rsidRPr="006536FB" w:rsidRDefault="00566173" w:rsidP="00566173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0100" w:rsidRPr="006536FB" w:rsidRDefault="00110100" w:rsidP="00566173">
      <w:pPr>
        <w:pStyle w:val="10"/>
        <w:ind w:firstLine="540"/>
        <w:jc w:val="right"/>
        <w:rPr>
          <w:b w:val="0"/>
          <w:sz w:val="24"/>
        </w:rPr>
      </w:pPr>
    </w:p>
    <w:sectPr w:rsidR="00110100" w:rsidRPr="006536FB" w:rsidSect="000A1762">
      <w:headerReference w:type="default" r:id="rId31"/>
      <w:headerReference w:type="first" r:id="rId32"/>
      <w:pgSz w:w="11906" w:h="16838"/>
      <w:pgMar w:top="1134" w:right="567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46" w:rsidRDefault="00367C46">
      <w:pPr>
        <w:spacing w:after="0" w:line="240" w:lineRule="auto"/>
      </w:pPr>
      <w:r>
        <w:separator/>
      </w:r>
    </w:p>
  </w:endnote>
  <w:endnote w:type="continuationSeparator" w:id="0">
    <w:p w:rsidR="00367C46" w:rsidRDefault="0036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46" w:rsidRDefault="00367C46">
      <w:pPr>
        <w:spacing w:after="0" w:line="240" w:lineRule="auto"/>
      </w:pPr>
      <w:r>
        <w:separator/>
      </w:r>
    </w:p>
  </w:footnote>
  <w:footnote w:type="continuationSeparator" w:id="0">
    <w:p w:rsidR="00367C46" w:rsidRDefault="0036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50" w:rsidRDefault="00734B00" w:rsidP="003F53C7">
    <w:pPr>
      <w:pStyle w:val="aa"/>
      <w:jc w:val="center"/>
    </w:pPr>
    <w:fldSimple w:instr="PAGE   \* MERGEFORMAT">
      <w:r w:rsidR="003A292C">
        <w:rPr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50" w:rsidRDefault="00734B00" w:rsidP="003F53C7">
    <w:pPr>
      <w:tabs>
        <w:tab w:val="center" w:pos="4677"/>
        <w:tab w:val="right" w:pos="9355"/>
      </w:tabs>
      <w:jc w:val="center"/>
    </w:pPr>
    <w:fldSimple w:instr=" PAGE  \* Arabic  \* MERGEFORMAT ">
      <w:r w:rsidR="003A292C">
        <w:rPr>
          <w:noProof/>
        </w:rPr>
        <w:t>23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50" w:rsidRDefault="00734B00">
    <w:pPr>
      <w:pStyle w:val="aa"/>
      <w:jc w:val="center"/>
    </w:pPr>
    <w:fldSimple w:instr="PAGE   \* MERGEFORMAT">
      <w:r w:rsidR="003A292C">
        <w:rPr>
          <w:noProof/>
        </w:rPr>
        <w:t>8</w:t>
      </w:r>
    </w:fldSimple>
  </w:p>
  <w:p w:rsidR="009F1550" w:rsidRDefault="009F1550" w:rsidP="00B072D7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50" w:rsidRDefault="00734B00" w:rsidP="00B072D7">
    <w:pPr>
      <w:tabs>
        <w:tab w:val="center" w:pos="4677"/>
        <w:tab w:val="right" w:pos="9355"/>
      </w:tabs>
      <w:jc w:val="center"/>
    </w:pPr>
    <w:r>
      <w:rPr>
        <w:noProof/>
      </w:rPr>
      <w:pict>
        <v:rect id="Прямоугольник 3" o:spid="_x0000_s2050" style="position:absolute;left:0;text-align:left;margin-left:222.55pt;margin-top:-6.9pt;width:40.75pt;height:23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" stroked="f" strokeweight="2pt">
          <v:path arrowok="t"/>
        </v:rect>
      </w:pict>
    </w:r>
    <w:fldSimple w:instr=" PAGE  \* Arabic  \* MERGEFORMAT ">
      <w:r w:rsidR="003A292C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1E0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E376D"/>
    <w:multiLevelType w:val="multilevel"/>
    <w:tmpl w:val="2CFE95D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05774A0F"/>
    <w:multiLevelType w:val="hybridMultilevel"/>
    <w:tmpl w:val="CE74D8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868377C"/>
    <w:multiLevelType w:val="multilevel"/>
    <w:tmpl w:val="E33C30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08F854BF"/>
    <w:multiLevelType w:val="hybridMultilevel"/>
    <w:tmpl w:val="BAE6A57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0B7F2CB5"/>
    <w:multiLevelType w:val="multilevel"/>
    <w:tmpl w:val="29EE1DD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6">
    <w:nsid w:val="0BEF7588"/>
    <w:multiLevelType w:val="multilevel"/>
    <w:tmpl w:val="71AEA4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2EF0AB4"/>
    <w:multiLevelType w:val="hybridMultilevel"/>
    <w:tmpl w:val="8A600344"/>
    <w:lvl w:ilvl="0" w:tplc="452E5BC4">
      <w:start w:val="1"/>
      <w:numFmt w:val="decimal"/>
      <w:lvlText w:val="%1."/>
      <w:lvlJc w:val="left"/>
      <w:pPr>
        <w:ind w:left="185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821331"/>
    <w:multiLevelType w:val="hybridMultilevel"/>
    <w:tmpl w:val="D506DE44"/>
    <w:lvl w:ilvl="0" w:tplc="30209F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2BA018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284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32EF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04A5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3C4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E47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0ABF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6899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71C86"/>
    <w:multiLevelType w:val="hybridMultilevel"/>
    <w:tmpl w:val="9B1AC0B4"/>
    <w:lvl w:ilvl="0" w:tplc="69764B78">
      <w:start w:val="1"/>
      <w:numFmt w:val="russianLower"/>
      <w:lvlText w:val="%1)."/>
      <w:lvlJc w:val="left"/>
      <w:pPr>
        <w:ind w:left="1571" w:hanging="360"/>
      </w:pPr>
      <w:rPr>
        <w:rFonts w:cs="Times New Roman" w:hint="default"/>
        <w:i w:val="0"/>
      </w:rPr>
    </w:lvl>
    <w:lvl w:ilvl="1" w:tplc="9EEAE310">
      <w:start w:val="1"/>
      <w:numFmt w:val="lowerLetter"/>
      <w:lvlText w:val="%2)."/>
      <w:lvlJc w:val="left"/>
      <w:pPr>
        <w:ind w:left="1440" w:hanging="360"/>
      </w:pPr>
      <w:rPr>
        <w:rFonts w:cs="Times New Roman" w:hint="default"/>
      </w:rPr>
    </w:lvl>
    <w:lvl w:ilvl="2" w:tplc="7F2411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1CB0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9472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9A7A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D642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2CE1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944E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D10555"/>
    <w:multiLevelType w:val="multilevel"/>
    <w:tmpl w:val="7F8472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1">
    <w:nsid w:val="26F070B8"/>
    <w:multiLevelType w:val="hybridMultilevel"/>
    <w:tmpl w:val="B680DC14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B241C"/>
    <w:multiLevelType w:val="hybridMultilevel"/>
    <w:tmpl w:val="24BE034C"/>
    <w:lvl w:ilvl="0" w:tplc="80D0086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56241C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0B406E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6E14D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CB8963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F2E2AC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9669BD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06171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98730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F63B8F"/>
    <w:multiLevelType w:val="multilevel"/>
    <w:tmpl w:val="3B14E5B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color w:val="FF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abstractNum w:abstractNumId="14">
    <w:nsid w:val="28A04ACC"/>
    <w:multiLevelType w:val="hybridMultilevel"/>
    <w:tmpl w:val="63427750"/>
    <w:lvl w:ilvl="0" w:tplc="B1F44D8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104F230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D04A1D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D0B1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4B61E1C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97DAFF3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B242CF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606093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9DC27F2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98D42DD"/>
    <w:multiLevelType w:val="multilevel"/>
    <w:tmpl w:val="C4C2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2E8F4F30"/>
    <w:multiLevelType w:val="multilevel"/>
    <w:tmpl w:val="82E04C9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  <w:b w:val="0"/>
        <w:color w:val="auto"/>
        <w:sz w:val="28"/>
      </w:rPr>
    </w:lvl>
  </w:abstractNum>
  <w:abstractNum w:abstractNumId="17">
    <w:nsid w:val="3144337B"/>
    <w:multiLevelType w:val="multilevel"/>
    <w:tmpl w:val="9D9E657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18">
    <w:nsid w:val="3198419B"/>
    <w:multiLevelType w:val="hybridMultilevel"/>
    <w:tmpl w:val="57C6BC84"/>
    <w:lvl w:ilvl="0" w:tplc="452E5BC4">
      <w:start w:val="1"/>
      <w:numFmt w:val="decimal"/>
      <w:lvlText w:val="%1."/>
      <w:lvlJc w:val="left"/>
      <w:pPr>
        <w:ind w:left="185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4235B53"/>
    <w:multiLevelType w:val="multilevel"/>
    <w:tmpl w:val="6B7A8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640744B"/>
    <w:multiLevelType w:val="hybridMultilevel"/>
    <w:tmpl w:val="6EEA80A4"/>
    <w:lvl w:ilvl="0" w:tplc="3A123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6F5F5F"/>
    <w:multiLevelType w:val="hybridMultilevel"/>
    <w:tmpl w:val="F796E242"/>
    <w:lvl w:ilvl="0" w:tplc="3B7A490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C4E65F9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444457B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7ACF03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D485DC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393C292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90A57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71CC73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42949A3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DAF6D6E"/>
    <w:multiLevelType w:val="multilevel"/>
    <w:tmpl w:val="ECA663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4E735352"/>
    <w:multiLevelType w:val="hybridMultilevel"/>
    <w:tmpl w:val="706C3E46"/>
    <w:lvl w:ilvl="0" w:tplc="52BC4C3E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FD60CCA"/>
    <w:multiLevelType w:val="hybridMultilevel"/>
    <w:tmpl w:val="98043E8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FD97966"/>
    <w:multiLevelType w:val="multilevel"/>
    <w:tmpl w:val="26C47A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57F1773A"/>
    <w:multiLevelType w:val="hybridMultilevel"/>
    <w:tmpl w:val="505A10E0"/>
    <w:lvl w:ilvl="0" w:tplc="57F236B4">
      <w:start w:val="1"/>
      <w:numFmt w:val="decimal"/>
      <w:lvlText w:val="%1)"/>
      <w:lvlJc w:val="left"/>
      <w:pPr>
        <w:ind w:left="2006" w:hanging="1155"/>
      </w:pPr>
      <w:rPr>
        <w:rFonts w:ascii="Times New Roman" w:hAnsi="Times New Roman" w:cs="Times New Roman" w:hint="default"/>
        <w:sz w:val="28"/>
        <w:szCs w:val="28"/>
      </w:rPr>
    </w:lvl>
    <w:lvl w:ilvl="1" w:tplc="0DBC58D6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6F8012C8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BAAB3C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A1DC117E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590C9156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FCA05A2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E986476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B040CC0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A7F760D"/>
    <w:multiLevelType w:val="hybridMultilevel"/>
    <w:tmpl w:val="67E052CC"/>
    <w:lvl w:ilvl="0" w:tplc="4C3620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260C9B"/>
    <w:multiLevelType w:val="hybridMultilevel"/>
    <w:tmpl w:val="ADCABE28"/>
    <w:lvl w:ilvl="0" w:tplc="6ED432BA">
      <w:start w:val="1"/>
      <w:numFmt w:val="russianLower"/>
      <w:lvlText w:val="%1)."/>
      <w:lvlJc w:val="left"/>
      <w:pPr>
        <w:ind w:left="1571" w:hanging="360"/>
      </w:pPr>
      <w:rPr>
        <w:rFonts w:cs="Times New Roman" w:hint="default"/>
      </w:rPr>
    </w:lvl>
    <w:lvl w:ilvl="1" w:tplc="7F0A0AE2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7B2896A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76EC540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8645972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C5223B8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EC0A626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DACC240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6DA5C74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B7C76DA"/>
    <w:multiLevelType w:val="hybridMultilevel"/>
    <w:tmpl w:val="C80A9F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C242AA5"/>
    <w:multiLevelType w:val="hybridMultilevel"/>
    <w:tmpl w:val="C304F562"/>
    <w:lvl w:ilvl="0" w:tplc="A4029432">
      <w:start w:val="1"/>
      <w:numFmt w:val="russianLower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EA938CB"/>
    <w:multiLevelType w:val="hybridMultilevel"/>
    <w:tmpl w:val="B9129E16"/>
    <w:lvl w:ilvl="0" w:tplc="27949E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1C76BA4"/>
    <w:multiLevelType w:val="hybridMultilevel"/>
    <w:tmpl w:val="8006CAF2"/>
    <w:lvl w:ilvl="0" w:tplc="0419000F">
      <w:start w:val="1"/>
      <w:numFmt w:val="decimal"/>
      <w:lvlText w:val="%1."/>
      <w:lvlJc w:val="left"/>
      <w:pPr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3">
    <w:nsid w:val="62AF140F"/>
    <w:multiLevelType w:val="hybridMultilevel"/>
    <w:tmpl w:val="8814E712"/>
    <w:lvl w:ilvl="0" w:tplc="0419000F">
      <w:start w:val="1"/>
      <w:numFmt w:val="decimal"/>
      <w:lvlText w:val="%1."/>
      <w:lvlJc w:val="left"/>
      <w:pPr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4">
    <w:nsid w:val="62FF1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A190830"/>
    <w:multiLevelType w:val="multilevel"/>
    <w:tmpl w:val="7AC2C2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B3B7BF8"/>
    <w:multiLevelType w:val="hybridMultilevel"/>
    <w:tmpl w:val="DE14428A"/>
    <w:lvl w:ilvl="0" w:tplc="E2BCFEA0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897BF5"/>
    <w:multiLevelType w:val="multilevel"/>
    <w:tmpl w:val="910E38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6FF13047"/>
    <w:multiLevelType w:val="multilevel"/>
    <w:tmpl w:val="8D160B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  <w:color w:val="auto"/>
      </w:rPr>
    </w:lvl>
  </w:abstractNum>
  <w:abstractNum w:abstractNumId="39">
    <w:nsid w:val="70E712B4"/>
    <w:multiLevelType w:val="multilevel"/>
    <w:tmpl w:val="55C00E5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40">
    <w:nsid w:val="71552C38"/>
    <w:multiLevelType w:val="hybridMultilevel"/>
    <w:tmpl w:val="241CB05E"/>
    <w:lvl w:ilvl="0" w:tplc="452E5BC4">
      <w:start w:val="1"/>
      <w:numFmt w:val="decimal"/>
      <w:lvlText w:val="%1."/>
      <w:lvlJc w:val="left"/>
      <w:pPr>
        <w:ind w:left="185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40005B2"/>
    <w:multiLevelType w:val="hybridMultilevel"/>
    <w:tmpl w:val="C7A48ED0"/>
    <w:lvl w:ilvl="0" w:tplc="5928AAF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41E72EC"/>
    <w:multiLevelType w:val="multilevel"/>
    <w:tmpl w:val="A50E72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3">
    <w:nsid w:val="77293855"/>
    <w:multiLevelType w:val="multilevel"/>
    <w:tmpl w:val="86365A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34"/>
  </w:num>
  <w:num w:numId="5">
    <w:abstractNumId w:val="20"/>
  </w:num>
  <w:num w:numId="6">
    <w:abstractNumId w:val="35"/>
  </w:num>
  <w:num w:numId="7">
    <w:abstractNumId w:val="15"/>
  </w:num>
  <w:num w:numId="8">
    <w:abstractNumId w:val="36"/>
  </w:num>
  <w:num w:numId="9">
    <w:abstractNumId w:val="30"/>
  </w:num>
  <w:num w:numId="10">
    <w:abstractNumId w:val="21"/>
  </w:num>
  <w:num w:numId="11">
    <w:abstractNumId w:val="14"/>
  </w:num>
  <w:num w:numId="12">
    <w:abstractNumId w:val="23"/>
  </w:num>
  <w:num w:numId="13">
    <w:abstractNumId w:val="9"/>
  </w:num>
  <w:num w:numId="14">
    <w:abstractNumId w:val="3"/>
  </w:num>
  <w:num w:numId="15">
    <w:abstractNumId w:val="8"/>
  </w:num>
  <w:num w:numId="16">
    <w:abstractNumId w:val="19"/>
  </w:num>
  <w:num w:numId="17">
    <w:abstractNumId w:val="28"/>
  </w:num>
  <w:num w:numId="18">
    <w:abstractNumId w:val="26"/>
  </w:num>
  <w:num w:numId="19">
    <w:abstractNumId w:val="12"/>
  </w:num>
  <w:num w:numId="20">
    <w:abstractNumId w:val="5"/>
  </w:num>
  <w:num w:numId="21">
    <w:abstractNumId w:val="38"/>
  </w:num>
  <w:num w:numId="22">
    <w:abstractNumId w:val="10"/>
  </w:num>
  <w:num w:numId="23">
    <w:abstractNumId w:val="39"/>
  </w:num>
  <w:num w:numId="24">
    <w:abstractNumId w:val="43"/>
  </w:num>
  <w:num w:numId="25">
    <w:abstractNumId w:val="22"/>
  </w:num>
  <w:num w:numId="26">
    <w:abstractNumId w:val="25"/>
  </w:num>
  <w:num w:numId="27">
    <w:abstractNumId w:val="1"/>
  </w:num>
  <w:num w:numId="28">
    <w:abstractNumId w:val="17"/>
  </w:num>
  <w:num w:numId="29">
    <w:abstractNumId w:val="6"/>
  </w:num>
  <w:num w:numId="30">
    <w:abstractNumId w:val="11"/>
  </w:num>
  <w:num w:numId="31">
    <w:abstractNumId w:val="13"/>
  </w:num>
  <w:num w:numId="32">
    <w:abstractNumId w:val="37"/>
  </w:num>
  <w:num w:numId="33">
    <w:abstractNumId w:val="4"/>
  </w:num>
  <w:num w:numId="34">
    <w:abstractNumId w:val="24"/>
  </w:num>
  <w:num w:numId="35">
    <w:abstractNumId w:val="41"/>
  </w:num>
  <w:num w:numId="36">
    <w:abstractNumId w:val="29"/>
  </w:num>
  <w:num w:numId="37">
    <w:abstractNumId w:val="2"/>
  </w:num>
  <w:num w:numId="38">
    <w:abstractNumId w:val="33"/>
  </w:num>
  <w:num w:numId="39">
    <w:abstractNumId w:val="32"/>
  </w:num>
  <w:num w:numId="40">
    <w:abstractNumId w:val="18"/>
  </w:num>
  <w:num w:numId="41">
    <w:abstractNumId w:val="40"/>
  </w:num>
  <w:num w:numId="42">
    <w:abstractNumId w:val="7"/>
  </w:num>
  <w:num w:numId="43">
    <w:abstractNumId w:val="31"/>
  </w:num>
  <w:num w:numId="44">
    <w:abstractNumId w:val="27"/>
  </w:num>
  <w:num w:numId="45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23E"/>
    <w:rsid w:val="00004AF1"/>
    <w:rsid w:val="000058B2"/>
    <w:rsid w:val="00014643"/>
    <w:rsid w:val="00026AC1"/>
    <w:rsid w:val="00030C89"/>
    <w:rsid w:val="00035B97"/>
    <w:rsid w:val="000366BC"/>
    <w:rsid w:val="00036847"/>
    <w:rsid w:val="00040CC4"/>
    <w:rsid w:val="0004238B"/>
    <w:rsid w:val="0005157C"/>
    <w:rsid w:val="000628B7"/>
    <w:rsid w:val="00062EB3"/>
    <w:rsid w:val="0007394C"/>
    <w:rsid w:val="000773D9"/>
    <w:rsid w:val="00081627"/>
    <w:rsid w:val="0008347E"/>
    <w:rsid w:val="00084042"/>
    <w:rsid w:val="00085413"/>
    <w:rsid w:val="000911D1"/>
    <w:rsid w:val="000A1762"/>
    <w:rsid w:val="000A3A46"/>
    <w:rsid w:val="000B2250"/>
    <w:rsid w:val="000B72F2"/>
    <w:rsid w:val="000D0B69"/>
    <w:rsid w:val="000D50C0"/>
    <w:rsid w:val="000D5997"/>
    <w:rsid w:val="000F028A"/>
    <w:rsid w:val="000F4639"/>
    <w:rsid w:val="000F5588"/>
    <w:rsid w:val="00101026"/>
    <w:rsid w:val="00110100"/>
    <w:rsid w:val="0011209E"/>
    <w:rsid w:val="001201DD"/>
    <w:rsid w:val="00130636"/>
    <w:rsid w:val="00136C5D"/>
    <w:rsid w:val="001417EA"/>
    <w:rsid w:val="00141CFC"/>
    <w:rsid w:val="0014756E"/>
    <w:rsid w:val="0015655D"/>
    <w:rsid w:val="001611DC"/>
    <w:rsid w:val="00166853"/>
    <w:rsid w:val="00167CC9"/>
    <w:rsid w:val="001700EA"/>
    <w:rsid w:val="00194D4E"/>
    <w:rsid w:val="0019600A"/>
    <w:rsid w:val="00197585"/>
    <w:rsid w:val="001A0147"/>
    <w:rsid w:val="001A1C22"/>
    <w:rsid w:val="001A4A39"/>
    <w:rsid w:val="001A64C9"/>
    <w:rsid w:val="001B45A7"/>
    <w:rsid w:val="001C263F"/>
    <w:rsid w:val="001C57BE"/>
    <w:rsid w:val="001C6EC2"/>
    <w:rsid w:val="001D1BC6"/>
    <w:rsid w:val="001D6DEB"/>
    <w:rsid w:val="001E00E7"/>
    <w:rsid w:val="001E0D33"/>
    <w:rsid w:val="001F0AB7"/>
    <w:rsid w:val="001F4263"/>
    <w:rsid w:val="001F5A79"/>
    <w:rsid w:val="001F7FA3"/>
    <w:rsid w:val="002010E7"/>
    <w:rsid w:val="00213E3D"/>
    <w:rsid w:val="00217422"/>
    <w:rsid w:val="002176A3"/>
    <w:rsid w:val="00217CDE"/>
    <w:rsid w:val="002253B1"/>
    <w:rsid w:val="002354F6"/>
    <w:rsid w:val="00244BDD"/>
    <w:rsid w:val="00255A30"/>
    <w:rsid w:val="00265643"/>
    <w:rsid w:val="002712D6"/>
    <w:rsid w:val="00273737"/>
    <w:rsid w:val="00275329"/>
    <w:rsid w:val="002837E0"/>
    <w:rsid w:val="002952A5"/>
    <w:rsid w:val="002A76D6"/>
    <w:rsid w:val="002B5C89"/>
    <w:rsid w:val="002C02A8"/>
    <w:rsid w:val="002C109D"/>
    <w:rsid w:val="002C5929"/>
    <w:rsid w:val="002C72CE"/>
    <w:rsid w:val="002D0315"/>
    <w:rsid w:val="002D3807"/>
    <w:rsid w:val="002D535D"/>
    <w:rsid w:val="002D547E"/>
    <w:rsid w:val="002E1A08"/>
    <w:rsid w:val="002E25F1"/>
    <w:rsid w:val="002F2D32"/>
    <w:rsid w:val="002F43C5"/>
    <w:rsid w:val="002F5E41"/>
    <w:rsid w:val="0030584D"/>
    <w:rsid w:val="00307C30"/>
    <w:rsid w:val="00313E25"/>
    <w:rsid w:val="00313F6A"/>
    <w:rsid w:val="0031522B"/>
    <w:rsid w:val="00315662"/>
    <w:rsid w:val="003171DE"/>
    <w:rsid w:val="00322DFB"/>
    <w:rsid w:val="00323AEA"/>
    <w:rsid w:val="00331A2E"/>
    <w:rsid w:val="00332446"/>
    <w:rsid w:val="00332B0D"/>
    <w:rsid w:val="0033356D"/>
    <w:rsid w:val="0033445F"/>
    <w:rsid w:val="003422FF"/>
    <w:rsid w:val="00351A21"/>
    <w:rsid w:val="00360675"/>
    <w:rsid w:val="00364D3D"/>
    <w:rsid w:val="00364DD6"/>
    <w:rsid w:val="003658BB"/>
    <w:rsid w:val="00367C46"/>
    <w:rsid w:val="00373199"/>
    <w:rsid w:val="00373B57"/>
    <w:rsid w:val="003816CC"/>
    <w:rsid w:val="00385FB4"/>
    <w:rsid w:val="0038735F"/>
    <w:rsid w:val="00392057"/>
    <w:rsid w:val="00397D06"/>
    <w:rsid w:val="003A2860"/>
    <w:rsid w:val="003A292C"/>
    <w:rsid w:val="003B48A2"/>
    <w:rsid w:val="003C150F"/>
    <w:rsid w:val="003C26EE"/>
    <w:rsid w:val="003C6FE9"/>
    <w:rsid w:val="003D1DD9"/>
    <w:rsid w:val="003E1AA9"/>
    <w:rsid w:val="003F1299"/>
    <w:rsid w:val="003F1C8A"/>
    <w:rsid w:val="003F3F81"/>
    <w:rsid w:val="003F4E33"/>
    <w:rsid w:val="003F53C7"/>
    <w:rsid w:val="00406863"/>
    <w:rsid w:val="00414CB3"/>
    <w:rsid w:val="0041633C"/>
    <w:rsid w:val="004202A2"/>
    <w:rsid w:val="00420BC9"/>
    <w:rsid w:val="00445D5A"/>
    <w:rsid w:val="0046393D"/>
    <w:rsid w:val="00463C46"/>
    <w:rsid w:val="004655DF"/>
    <w:rsid w:val="00482CAB"/>
    <w:rsid w:val="00492A21"/>
    <w:rsid w:val="00494D33"/>
    <w:rsid w:val="004A0869"/>
    <w:rsid w:val="004B1952"/>
    <w:rsid w:val="004B7CBB"/>
    <w:rsid w:val="004C2DBA"/>
    <w:rsid w:val="004D3BE1"/>
    <w:rsid w:val="004D4DAD"/>
    <w:rsid w:val="004E16A9"/>
    <w:rsid w:val="004E331B"/>
    <w:rsid w:val="004F0BA9"/>
    <w:rsid w:val="004F2E2B"/>
    <w:rsid w:val="004F5BAD"/>
    <w:rsid w:val="00500D4A"/>
    <w:rsid w:val="00513DC0"/>
    <w:rsid w:val="00514412"/>
    <w:rsid w:val="0051461A"/>
    <w:rsid w:val="00525CE7"/>
    <w:rsid w:val="00540E20"/>
    <w:rsid w:val="00540E51"/>
    <w:rsid w:val="00543584"/>
    <w:rsid w:val="00547A04"/>
    <w:rsid w:val="00550897"/>
    <w:rsid w:val="005521B0"/>
    <w:rsid w:val="0056001C"/>
    <w:rsid w:val="00565906"/>
    <w:rsid w:val="00566173"/>
    <w:rsid w:val="00567EBF"/>
    <w:rsid w:val="0057050E"/>
    <w:rsid w:val="00570E20"/>
    <w:rsid w:val="00574B1E"/>
    <w:rsid w:val="00576744"/>
    <w:rsid w:val="00577BA0"/>
    <w:rsid w:val="00577CCA"/>
    <w:rsid w:val="00583E06"/>
    <w:rsid w:val="00593408"/>
    <w:rsid w:val="005B37FC"/>
    <w:rsid w:val="005B7492"/>
    <w:rsid w:val="005B7B6B"/>
    <w:rsid w:val="005C012F"/>
    <w:rsid w:val="005C0D09"/>
    <w:rsid w:val="005C1FBC"/>
    <w:rsid w:val="005D1D9C"/>
    <w:rsid w:val="005D7154"/>
    <w:rsid w:val="005E125F"/>
    <w:rsid w:val="005E14B8"/>
    <w:rsid w:val="005E2044"/>
    <w:rsid w:val="005E7F49"/>
    <w:rsid w:val="005F5ABD"/>
    <w:rsid w:val="006037B9"/>
    <w:rsid w:val="0061044A"/>
    <w:rsid w:val="006221B2"/>
    <w:rsid w:val="00636189"/>
    <w:rsid w:val="00636AA8"/>
    <w:rsid w:val="00637F45"/>
    <w:rsid w:val="0064277D"/>
    <w:rsid w:val="00651344"/>
    <w:rsid w:val="006536FB"/>
    <w:rsid w:val="00653956"/>
    <w:rsid w:val="00654503"/>
    <w:rsid w:val="00686517"/>
    <w:rsid w:val="00690654"/>
    <w:rsid w:val="00691527"/>
    <w:rsid w:val="00693AA9"/>
    <w:rsid w:val="00695A76"/>
    <w:rsid w:val="00695F48"/>
    <w:rsid w:val="006A3CDB"/>
    <w:rsid w:val="006A42B8"/>
    <w:rsid w:val="006B2D19"/>
    <w:rsid w:val="006B3AE6"/>
    <w:rsid w:val="006B3B39"/>
    <w:rsid w:val="006C05DC"/>
    <w:rsid w:val="006C4263"/>
    <w:rsid w:val="006C4A79"/>
    <w:rsid w:val="006D2460"/>
    <w:rsid w:val="006D3568"/>
    <w:rsid w:val="006E4276"/>
    <w:rsid w:val="006E640B"/>
    <w:rsid w:val="006E6FED"/>
    <w:rsid w:val="006F4415"/>
    <w:rsid w:val="00700233"/>
    <w:rsid w:val="0070390C"/>
    <w:rsid w:val="007041D9"/>
    <w:rsid w:val="0070509E"/>
    <w:rsid w:val="00714683"/>
    <w:rsid w:val="007149E1"/>
    <w:rsid w:val="00721A2D"/>
    <w:rsid w:val="00730120"/>
    <w:rsid w:val="007304A6"/>
    <w:rsid w:val="007304B9"/>
    <w:rsid w:val="0073072D"/>
    <w:rsid w:val="00731DF2"/>
    <w:rsid w:val="00734B00"/>
    <w:rsid w:val="0073578B"/>
    <w:rsid w:val="007414DB"/>
    <w:rsid w:val="007422EA"/>
    <w:rsid w:val="00742A29"/>
    <w:rsid w:val="00743E94"/>
    <w:rsid w:val="00746D5A"/>
    <w:rsid w:val="00750411"/>
    <w:rsid w:val="007545EF"/>
    <w:rsid w:val="007546E7"/>
    <w:rsid w:val="007547D7"/>
    <w:rsid w:val="007577EA"/>
    <w:rsid w:val="00757B3E"/>
    <w:rsid w:val="0078159B"/>
    <w:rsid w:val="00783A55"/>
    <w:rsid w:val="00790E33"/>
    <w:rsid w:val="00791D4A"/>
    <w:rsid w:val="007934A2"/>
    <w:rsid w:val="007A05F5"/>
    <w:rsid w:val="007A7659"/>
    <w:rsid w:val="007A7851"/>
    <w:rsid w:val="007B5502"/>
    <w:rsid w:val="007C6B58"/>
    <w:rsid w:val="007D35F1"/>
    <w:rsid w:val="007D47F9"/>
    <w:rsid w:val="007D59F2"/>
    <w:rsid w:val="007D61A1"/>
    <w:rsid w:val="007D649E"/>
    <w:rsid w:val="007D64E0"/>
    <w:rsid w:val="007D7F0D"/>
    <w:rsid w:val="007E0C5C"/>
    <w:rsid w:val="007E5DC3"/>
    <w:rsid w:val="007F0A47"/>
    <w:rsid w:val="00802B8E"/>
    <w:rsid w:val="00804224"/>
    <w:rsid w:val="008050C3"/>
    <w:rsid w:val="00811E3B"/>
    <w:rsid w:val="00820818"/>
    <w:rsid w:val="00821A26"/>
    <w:rsid w:val="0082468E"/>
    <w:rsid w:val="00825475"/>
    <w:rsid w:val="00832F91"/>
    <w:rsid w:val="008341CB"/>
    <w:rsid w:val="0083579B"/>
    <w:rsid w:val="00835825"/>
    <w:rsid w:val="00835ED9"/>
    <w:rsid w:val="0084214C"/>
    <w:rsid w:val="00847C39"/>
    <w:rsid w:val="00855127"/>
    <w:rsid w:val="00855FA7"/>
    <w:rsid w:val="00856A28"/>
    <w:rsid w:val="00857578"/>
    <w:rsid w:val="008605D1"/>
    <w:rsid w:val="00862592"/>
    <w:rsid w:val="00871C34"/>
    <w:rsid w:val="00873666"/>
    <w:rsid w:val="00874FD5"/>
    <w:rsid w:val="00875651"/>
    <w:rsid w:val="0087604C"/>
    <w:rsid w:val="00881421"/>
    <w:rsid w:val="00882CEB"/>
    <w:rsid w:val="00885116"/>
    <w:rsid w:val="0089783E"/>
    <w:rsid w:val="008A07BE"/>
    <w:rsid w:val="008C0025"/>
    <w:rsid w:val="008C17BC"/>
    <w:rsid w:val="008C4B18"/>
    <w:rsid w:val="008D74A2"/>
    <w:rsid w:val="008E008C"/>
    <w:rsid w:val="008E38E4"/>
    <w:rsid w:val="008F0537"/>
    <w:rsid w:val="008F1E9D"/>
    <w:rsid w:val="008F415F"/>
    <w:rsid w:val="00901ACD"/>
    <w:rsid w:val="00904A7F"/>
    <w:rsid w:val="00910990"/>
    <w:rsid w:val="009126B3"/>
    <w:rsid w:val="009133E7"/>
    <w:rsid w:val="00914F4C"/>
    <w:rsid w:val="00923F8B"/>
    <w:rsid w:val="00924984"/>
    <w:rsid w:val="0092725F"/>
    <w:rsid w:val="00931CC9"/>
    <w:rsid w:val="009324F7"/>
    <w:rsid w:val="00937BF6"/>
    <w:rsid w:val="00947ABC"/>
    <w:rsid w:val="009500DF"/>
    <w:rsid w:val="00965CAB"/>
    <w:rsid w:val="0097013B"/>
    <w:rsid w:val="00975003"/>
    <w:rsid w:val="00983098"/>
    <w:rsid w:val="00991467"/>
    <w:rsid w:val="00997D02"/>
    <w:rsid w:val="009A2130"/>
    <w:rsid w:val="009A523E"/>
    <w:rsid w:val="009A6412"/>
    <w:rsid w:val="009B1748"/>
    <w:rsid w:val="009B2C90"/>
    <w:rsid w:val="009B3540"/>
    <w:rsid w:val="009B764D"/>
    <w:rsid w:val="009E1DED"/>
    <w:rsid w:val="009E4ED2"/>
    <w:rsid w:val="009E5945"/>
    <w:rsid w:val="009E5B78"/>
    <w:rsid w:val="009F133D"/>
    <w:rsid w:val="009F1550"/>
    <w:rsid w:val="009F1F68"/>
    <w:rsid w:val="009F5441"/>
    <w:rsid w:val="00A041A6"/>
    <w:rsid w:val="00A0768C"/>
    <w:rsid w:val="00A120FA"/>
    <w:rsid w:val="00A2670E"/>
    <w:rsid w:val="00A2698F"/>
    <w:rsid w:val="00A35AAC"/>
    <w:rsid w:val="00A376EF"/>
    <w:rsid w:val="00A4125E"/>
    <w:rsid w:val="00A41610"/>
    <w:rsid w:val="00A43CC5"/>
    <w:rsid w:val="00A475A5"/>
    <w:rsid w:val="00A50128"/>
    <w:rsid w:val="00A61907"/>
    <w:rsid w:val="00A71FDC"/>
    <w:rsid w:val="00A808F2"/>
    <w:rsid w:val="00A80BB6"/>
    <w:rsid w:val="00A8145A"/>
    <w:rsid w:val="00A82665"/>
    <w:rsid w:val="00A83CA1"/>
    <w:rsid w:val="00A83E2F"/>
    <w:rsid w:val="00A83FAB"/>
    <w:rsid w:val="00A93877"/>
    <w:rsid w:val="00A94573"/>
    <w:rsid w:val="00A95DF9"/>
    <w:rsid w:val="00AB0F46"/>
    <w:rsid w:val="00AB7A74"/>
    <w:rsid w:val="00AC6F43"/>
    <w:rsid w:val="00AC7597"/>
    <w:rsid w:val="00AD137F"/>
    <w:rsid w:val="00AD2AEE"/>
    <w:rsid w:val="00AD4515"/>
    <w:rsid w:val="00AD4EB9"/>
    <w:rsid w:val="00AD51DC"/>
    <w:rsid w:val="00AD68F4"/>
    <w:rsid w:val="00AD6AFB"/>
    <w:rsid w:val="00AE1847"/>
    <w:rsid w:val="00AE2E37"/>
    <w:rsid w:val="00AE566C"/>
    <w:rsid w:val="00AE6BD8"/>
    <w:rsid w:val="00B05706"/>
    <w:rsid w:val="00B072D7"/>
    <w:rsid w:val="00B319D9"/>
    <w:rsid w:val="00B3346B"/>
    <w:rsid w:val="00B36F18"/>
    <w:rsid w:val="00B417C8"/>
    <w:rsid w:val="00B5020A"/>
    <w:rsid w:val="00B526F0"/>
    <w:rsid w:val="00B53A11"/>
    <w:rsid w:val="00B55DD0"/>
    <w:rsid w:val="00B562E6"/>
    <w:rsid w:val="00B57D7C"/>
    <w:rsid w:val="00B64C79"/>
    <w:rsid w:val="00B708F4"/>
    <w:rsid w:val="00B754AB"/>
    <w:rsid w:val="00B81EC5"/>
    <w:rsid w:val="00B847BE"/>
    <w:rsid w:val="00B84A83"/>
    <w:rsid w:val="00B850FB"/>
    <w:rsid w:val="00B928F0"/>
    <w:rsid w:val="00BB3E65"/>
    <w:rsid w:val="00BB53B5"/>
    <w:rsid w:val="00BC353D"/>
    <w:rsid w:val="00BC45AE"/>
    <w:rsid w:val="00BC50CF"/>
    <w:rsid w:val="00BC7B44"/>
    <w:rsid w:val="00BD5B9E"/>
    <w:rsid w:val="00BE2470"/>
    <w:rsid w:val="00BE258F"/>
    <w:rsid w:val="00BE72A6"/>
    <w:rsid w:val="00C10321"/>
    <w:rsid w:val="00C10B62"/>
    <w:rsid w:val="00C14F13"/>
    <w:rsid w:val="00C26993"/>
    <w:rsid w:val="00C312BF"/>
    <w:rsid w:val="00C34926"/>
    <w:rsid w:val="00C355F9"/>
    <w:rsid w:val="00C356E8"/>
    <w:rsid w:val="00C3725A"/>
    <w:rsid w:val="00C4076C"/>
    <w:rsid w:val="00C47FF3"/>
    <w:rsid w:val="00C50E5A"/>
    <w:rsid w:val="00C50EEA"/>
    <w:rsid w:val="00C51DD8"/>
    <w:rsid w:val="00C614EB"/>
    <w:rsid w:val="00C62FF5"/>
    <w:rsid w:val="00C63260"/>
    <w:rsid w:val="00C700A4"/>
    <w:rsid w:val="00C73BD5"/>
    <w:rsid w:val="00C77094"/>
    <w:rsid w:val="00C91C3B"/>
    <w:rsid w:val="00C953B4"/>
    <w:rsid w:val="00CA2D36"/>
    <w:rsid w:val="00CA40E8"/>
    <w:rsid w:val="00CA5707"/>
    <w:rsid w:val="00CA6702"/>
    <w:rsid w:val="00CB1933"/>
    <w:rsid w:val="00CB257F"/>
    <w:rsid w:val="00CB3C45"/>
    <w:rsid w:val="00CB6AAF"/>
    <w:rsid w:val="00D00355"/>
    <w:rsid w:val="00D10B04"/>
    <w:rsid w:val="00D17427"/>
    <w:rsid w:val="00D204E1"/>
    <w:rsid w:val="00D25115"/>
    <w:rsid w:val="00D27117"/>
    <w:rsid w:val="00D30592"/>
    <w:rsid w:val="00D35198"/>
    <w:rsid w:val="00D376AF"/>
    <w:rsid w:val="00D37D08"/>
    <w:rsid w:val="00D406E4"/>
    <w:rsid w:val="00D44606"/>
    <w:rsid w:val="00D51FD3"/>
    <w:rsid w:val="00D53897"/>
    <w:rsid w:val="00D5706B"/>
    <w:rsid w:val="00D60599"/>
    <w:rsid w:val="00D6123E"/>
    <w:rsid w:val="00D646AC"/>
    <w:rsid w:val="00D66BDE"/>
    <w:rsid w:val="00D70AB6"/>
    <w:rsid w:val="00D73DBB"/>
    <w:rsid w:val="00D74348"/>
    <w:rsid w:val="00D7734C"/>
    <w:rsid w:val="00D83881"/>
    <w:rsid w:val="00D85FDE"/>
    <w:rsid w:val="00D90BF3"/>
    <w:rsid w:val="00D92F2C"/>
    <w:rsid w:val="00D93F44"/>
    <w:rsid w:val="00DC5E21"/>
    <w:rsid w:val="00DD476C"/>
    <w:rsid w:val="00DE3058"/>
    <w:rsid w:val="00DE48F0"/>
    <w:rsid w:val="00DE64A5"/>
    <w:rsid w:val="00DF0508"/>
    <w:rsid w:val="00DF1519"/>
    <w:rsid w:val="00DF2806"/>
    <w:rsid w:val="00E1033B"/>
    <w:rsid w:val="00E13364"/>
    <w:rsid w:val="00E24364"/>
    <w:rsid w:val="00E434AB"/>
    <w:rsid w:val="00E45C62"/>
    <w:rsid w:val="00E564D1"/>
    <w:rsid w:val="00E56F06"/>
    <w:rsid w:val="00E57E66"/>
    <w:rsid w:val="00E658E0"/>
    <w:rsid w:val="00E66832"/>
    <w:rsid w:val="00E72675"/>
    <w:rsid w:val="00E72D3E"/>
    <w:rsid w:val="00E762FD"/>
    <w:rsid w:val="00E7721A"/>
    <w:rsid w:val="00E80AE9"/>
    <w:rsid w:val="00E81C0E"/>
    <w:rsid w:val="00E85FD2"/>
    <w:rsid w:val="00EA2170"/>
    <w:rsid w:val="00EC06D0"/>
    <w:rsid w:val="00EC2BF0"/>
    <w:rsid w:val="00EC2D97"/>
    <w:rsid w:val="00EC6FE2"/>
    <w:rsid w:val="00ED543A"/>
    <w:rsid w:val="00EE2E45"/>
    <w:rsid w:val="00EF292C"/>
    <w:rsid w:val="00EF4470"/>
    <w:rsid w:val="00EF6B4E"/>
    <w:rsid w:val="00F02B44"/>
    <w:rsid w:val="00F07DCC"/>
    <w:rsid w:val="00F202A7"/>
    <w:rsid w:val="00F25DFB"/>
    <w:rsid w:val="00F33566"/>
    <w:rsid w:val="00F438B9"/>
    <w:rsid w:val="00F44683"/>
    <w:rsid w:val="00F44AD6"/>
    <w:rsid w:val="00F4578C"/>
    <w:rsid w:val="00F51A48"/>
    <w:rsid w:val="00F51D07"/>
    <w:rsid w:val="00F521CD"/>
    <w:rsid w:val="00F523BC"/>
    <w:rsid w:val="00F60EDF"/>
    <w:rsid w:val="00F62049"/>
    <w:rsid w:val="00F6590A"/>
    <w:rsid w:val="00F73851"/>
    <w:rsid w:val="00F74B5D"/>
    <w:rsid w:val="00F7642F"/>
    <w:rsid w:val="00F85817"/>
    <w:rsid w:val="00F8713A"/>
    <w:rsid w:val="00F91702"/>
    <w:rsid w:val="00FB3CC5"/>
    <w:rsid w:val="00FB4B99"/>
    <w:rsid w:val="00FB4DF7"/>
    <w:rsid w:val="00FC02D1"/>
    <w:rsid w:val="00FC1023"/>
    <w:rsid w:val="00FD3CE2"/>
    <w:rsid w:val="00FE25FF"/>
    <w:rsid w:val="00FE437E"/>
    <w:rsid w:val="00FE52DE"/>
    <w:rsid w:val="00FF570A"/>
    <w:rsid w:val="00FF6057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312BF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9A5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52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2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Cs/>
      <w:sz w:val="28"/>
      <w:szCs w:val="24"/>
      <w:lang w:eastAsia="ru-RU"/>
    </w:rPr>
  </w:style>
  <w:style w:type="paragraph" w:styleId="4">
    <w:name w:val="heading 4"/>
    <w:basedOn w:val="10"/>
    <w:next w:val="10"/>
    <w:link w:val="40"/>
    <w:uiPriority w:val="99"/>
    <w:qFormat/>
    <w:rsid w:val="009A523E"/>
    <w:pPr>
      <w:ind w:left="708"/>
      <w:jc w:val="both"/>
      <w:outlineLvl w:val="3"/>
    </w:pPr>
    <w:rPr>
      <w:bCs w:val="0"/>
      <w:iCs/>
    </w:rPr>
  </w:style>
  <w:style w:type="paragraph" w:styleId="5">
    <w:name w:val="heading 5"/>
    <w:basedOn w:val="a"/>
    <w:next w:val="a"/>
    <w:link w:val="50"/>
    <w:uiPriority w:val="99"/>
    <w:qFormat/>
    <w:rsid w:val="009A52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523E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A52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A523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A523E"/>
    <w:pPr>
      <w:keepNext/>
      <w:spacing w:after="0" w:line="240" w:lineRule="auto"/>
      <w:ind w:left="708" w:hanging="708"/>
      <w:jc w:val="both"/>
      <w:outlineLvl w:val="8"/>
    </w:pPr>
    <w:rPr>
      <w:rFonts w:ascii="Times New Roman" w:eastAsia="Times New Roman" w:hAnsi="Times New Roman"/>
      <w:position w:val="-36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A523E"/>
    <w:rPr>
      <w:rFonts w:ascii="Times New Roman" w:hAnsi="Times New Roman" w:cs="Times New Roman"/>
      <w:position w:val="-36"/>
      <w:sz w:val="24"/>
      <w:lang w:eastAsia="ru-RU"/>
    </w:rPr>
  </w:style>
  <w:style w:type="paragraph" w:styleId="a3">
    <w:name w:val="List Bullet"/>
    <w:basedOn w:val="a"/>
    <w:autoRedefine/>
    <w:uiPriority w:val="99"/>
    <w:rsid w:val="009A523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9A523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A523E"/>
    <w:rPr>
      <w:rFonts w:ascii="Times New Roman" w:hAnsi="Times New Roman" w:cs="Times New Roman"/>
      <w:b/>
      <w:sz w:val="24"/>
      <w:lang w:eastAsia="ru-RU"/>
    </w:rPr>
  </w:style>
  <w:style w:type="character" w:styleId="a4">
    <w:name w:val="Hyperlink"/>
    <w:basedOn w:val="a0"/>
    <w:uiPriority w:val="99"/>
    <w:rsid w:val="009A523E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9A523E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9A523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paragraph" w:styleId="a8">
    <w:name w:val="Body Text Indent"/>
    <w:basedOn w:val="a"/>
    <w:link w:val="a9"/>
    <w:uiPriority w:val="99"/>
    <w:rsid w:val="009A523E"/>
    <w:pPr>
      <w:spacing w:after="0" w:line="240" w:lineRule="auto"/>
      <w:ind w:firstLine="708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A523E"/>
    <w:rPr>
      <w:rFonts w:ascii="Times New Roman" w:hAnsi="Times New Roman" w:cs="Times New Roman"/>
      <w:i/>
      <w:sz w:val="24"/>
      <w:lang w:eastAsia="ru-RU"/>
    </w:rPr>
  </w:style>
  <w:style w:type="paragraph" w:styleId="21">
    <w:name w:val="Body Text 2"/>
    <w:basedOn w:val="a"/>
    <w:link w:val="22"/>
    <w:uiPriority w:val="99"/>
    <w:rsid w:val="009A523E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A523E"/>
    <w:rPr>
      <w:rFonts w:ascii="Times New Roman" w:hAnsi="Times New Roman" w:cs="Times New Roman"/>
      <w:i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9A523E"/>
    <w:pPr>
      <w:spacing w:after="0" w:line="240" w:lineRule="auto"/>
      <w:ind w:left="705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A523E"/>
    <w:rPr>
      <w:rFonts w:ascii="Times New Roman" w:hAnsi="Times New Roman" w:cs="Times New Roman"/>
      <w:i/>
      <w:sz w:val="24"/>
      <w:lang w:eastAsia="ru-RU"/>
    </w:rPr>
  </w:style>
  <w:style w:type="paragraph" w:styleId="33">
    <w:name w:val="Body Text Indent 3"/>
    <w:basedOn w:val="a"/>
    <w:link w:val="34"/>
    <w:uiPriority w:val="99"/>
    <w:rsid w:val="009A523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paragraph" w:styleId="25">
    <w:name w:val="toc 2"/>
    <w:basedOn w:val="a"/>
    <w:next w:val="a"/>
    <w:autoRedefine/>
    <w:uiPriority w:val="99"/>
    <w:rsid w:val="009A523E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41">
    <w:name w:val="toc 4"/>
    <w:basedOn w:val="a"/>
    <w:next w:val="a"/>
    <w:autoRedefine/>
    <w:uiPriority w:val="99"/>
    <w:rsid w:val="009A523E"/>
    <w:pPr>
      <w:spacing w:after="0" w:line="240" w:lineRule="auto"/>
      <w:ind w:left="72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a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"/>
    <w:link w:val="ab"/>
    <w:uiPriority w:val="99"/>
    <w:rsid w:val="009A5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0"/>
    <w:link w:val="aa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basedOn w:val="a0"/>
    <w:uiPriority w:val="99"/>
    <w:rsid w:val="009A523E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9A52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A523E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basedOn w:val="a0"/>
    <w:uiPriority w:val="99"/>
    <w:semiHidden/>
    <w:rsid w:val="009A523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9A52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9A523E"/>
    <w:rPr>
      <w:rFonts w:ascii="Times New Roman" w:hAnsi="Times New Roman" w:cs="Times New Roman"/>
      <w:sz w:val="20"/>
      <w:lang w:eastAsia="ru-RU"/>
    </w:rPr>
  </w:style>
  <w:style w:type="paragraph" w:styleId="af2">
    <w:name w:val="footer"/>
    <w:basedOn w:val="a"/>
    <w:link w:val="af3"/>
    <w:uiPriority w:val="99"/>
    <w:rsid w:val="009A5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A523E"/>
    <w:rPr>
      <w:rFonts w:ascii="Times New Roman" w:hAnsi="Times New Roman" w:cs="Times New Roman"/>
      <w:sz w:val="24"/>
      <w:lang w:eastAsia="ru-RU"/>
    </w:rPr>
  </w:style>
  <w:style w:type="paragraph" w:customStyle="1" w:styleId="12">
    <w:name w:val="Стиль1"/>
    <w:basedOn w:val="10"/>
    <w:uiPriority w:val="99"/>
    <w:rsid w:val="009A523E"/>
    <w:pPr>
      <w:ind w:firstLine="510"/>
    </w:pPr>
  </w:style>
  <w:style w:type="paragraph" w:customStyle="1" w:styleId="26">
    <w:name w:val="Стиль2"/>
    <w:basedOn w:val="41"/>
    <w:uiPriority w:val="99"/>
    <w:rsid w:val="009A523E"/>
    <w:pPr>
      <w:spacing w:line="360" w:lineRule="auto"/>
    </w:pPr>
  </w:style>
  <w:style w:type="paragraph" w:styleId="af4">
    <w:name w:val="Balloon Text"/>
    <w:basedOn w:val="a"/>
    <w:link w:val="af5"/>
    <w:uiPriority w:val="99"/>
    <w:semiHidden/>
    <w:rsid w:val="009A523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A523E"/>
    <w:rPr>
      <w:rFonts w:ascii="Tahoma" w:hAnsi="Tahoma" w:cs="Times New Roman"/>
      <w:sz w:val="16"/>
      <w:lang w:eastAsia="ru-RU"/>
    </w:rPr>
  </w:style>
  <w:style w:type="paragraph" w:styleId="af6">
    <w:name w:val="Title"/>
    <w:basedOn w:val="a"/>
    <w:link w:val="af7"/>
    <w:uiPriority w:val="99"/>
    <w:qFormat/>
    <w:rsid w:val="009A523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locked/>
    <w:rsid w:val="009A523E"/>
    <w:rPr>
      <w:rFonts w:ascii="Times New Roman" w:hAnsi="Times New Roman" w:cs="Times New Roman"/>
      <w:sz w:val="20"/>
      <w:lang w:eastAsia="ru-RU"/>
    </w:rPr>
  </w:style>
  <w:style w:type="paragraph" w:customStyle="1" w:styleId="af8">
    <w:name w:val="Готовый"/>
    <w:basedOn w:val="a"/>
    <w:uiPriority w:val="99"/>
    <w:rsid w:val="009A52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af9">
    <w:name w:val="Normal (Web)"/>
    <w:aliases w:val="Обычный (Web)"/>
    <w:basedOn w:val="a"/>
    <w:uiPriority w:val="99"/>
    <w:rsid w:val="009A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9A5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List"/>
    <w:basedOn w:val="a"/>
    <w:uiPriority w:val="99"/>
    <w:rsid w:val="009A523E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7">
    <w:name w:val="List 2"/>
    <w:basedOn w:val="a"/>
    <w:uiPriority w:val="99"/>
    <w:rsid w:val="009A523E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5">
    <w:name w:val="List 3"/>
    <w:basedOn w:val="a"/>
    <w:uiPriority w:val="99"/>
    <w:rsid w:val="009A523E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2">
    <w:name w:val="List 4"/>
    <w:basedOn w:val="a"/>
    <w:uiPriority w:val="99"/>
    <w:rsid w:val="009A523E"/>
    <w:pPr>
      <w:spacing w:after="0" w:line="240" w:lineRule="auto"/>
      <w:ind w:left="1132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5"/>
    <w:basedOn w:val="a"/>
    <w:uiPriority w:val="99"/>
    <w:rsid w:val="009A523E"/>
    <w:pPr>
      <w:spacing w:after="0" w:line="240" w:lineRule="auto"/>
      <w:ind w:left="1415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c">
    <w:name w:val="Subtitle"/>
    <w:basedOn w:val="a"/>
    <w:link w:val="afd"/>
    <w:uiPriority w:val="99"/>
    <w:qFormat/>
    <w:rsid w:val="009A523E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9A523E"/>
    <w:rPr>
      <w:rFonts w:ascii="Arial" w:hAnsi="Arial" w:cs="Times New Roman"/>
      <w:sz w:val="24"/>
      <w:lang w:eastAsia="ru-RU"/>
    </w:rPr>
  </w:style>
  <w:style w:type="paragraph" w:styleId="afe">
    <w:name w:val="Body Text First Indent"/>
    <w:basedOn w:val="a6"/>
    <w:link w:val="aff"/>
    <w:uiPriority w:val="99"/>
    <w:rsid w:val="009A523E"/>
    <w:pPr>
      <w:spacing w:after="120"/>
      <w:ind w:firstLine="210"/>
      <w:jc w:val="left"/>
    </w:pPr>
  </w:style>
  <w:style w:type="character" w:customStyle="1" w:styleId="aff">
    <w:name w:val="Красная строка Знак"/>
    <w:basedOn w:val="a7"/>
    <w:link w:val="afe"/>
    <w:uiPriority w:val="99"/>
    <w:locked/>
    <w:rsid w:val="009A523E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8"/>
    <w:link w:val="29"/>
    <w:uiPriority w:val="99"/>
    <w:rsid w:val="009A523E"/>
    <w:pPr>
      <w:spacing w:after="120"/>
      <w:ind w:left="283" w:firstLine="210"/>
      <w:jc w:val="left"/>
    </w:pPr>
    <w:rPr>
      <w:i w:val="0"/>
    </w:rPr>
  </w:style>
  <w:style w:type="character" w:customStyle="1" w:styleId="29">
    <w:name w:val="Красная строка 2 Знак"/>
    <w:basedOn w:val="a9"/>
    <w:link w:val="28"/>
    <w:uiPriority w:val="99"/>
    <w:locked/>
    <w:rsid w:val="009A523E"/>
    <w:rPr>
      <w:rFonts w:ascii="Times New Roman" w:hAnsi="Times New Roman" w:cs="Times New Roman"/>
      <w:i/>
      <w:sz w:val="24"/>
      <w:lang w:eastAsia="ru-RU"/>
    </w:rPr>
  </w:style>
  <w:style w:type="paragraph" w:styleId="13">
    <w:name w:val="toc 1"/>
    <w:basedOn w:val="a"/>
    <w:next w:val="a"/>
    <w:autoRedefine/>
    <w:uiPriority w:val="99"/>
    <w:rsid w:val="009A523E"/>
    <w:pPr>
      <w:tabs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36">
    <w:name w:val="заголовок 3"/>
    <w:basedOn w:val="a"/>
    <w:next w:val="a"/>
    <w:uiPriority w:val="99"/>
    <w:rsid w:val="009A523E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xl22">
    <w:name w:val="xl22"/>
    <w:basedOn w:val="a"/>
    <w:uiPriority w:val="99"/>
    <w:rsid w:val="009A52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lock Text"/>
    <w:basedOn w:val="a"/>
    <w:uiPriority w:val="99"/>
    <w:rsid w:val="009A523E"/>
    <w:pPr>
      <w:tabs>
        <w:tab w:val="num" w:pos="709"/>
      </w:tabs>
      <w:autoSpaceDE w:val="0"/>
      <w:autoSpaceDN w:val="0"/>
      <w:spacing w:after="0" w:line="240" w:lineRule="auto"/>
      <w:ind w:left="284" w:right="359"/>
      <w:jc w:val="both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table" w:styleId="aff1">
    <w:name w:val="Table Grid"/>
    <w:basedOn w:val="a1"/>
    <w:uiPriority w:val="99"/>
    <w:rsid w:val="009A52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A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ff2">
    <w:name w:val="caption"/>
    <w:basedOn w:val="a"/>
    <w:next w:val="a"/>
    <w:uiPriority w:val="99"/>
    <w:qFormat/>
    <w:rsid w:val="009A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pacing w:val="100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9A523E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customStyle="1" w:styleId="xl29">
    <w:name w:val="xl29"/>
    <w:basedOn w:val="a"/>
    <w:uiPriority w:val="99"/>
    <w:rsid w:val="009A52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9A52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9A5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4">
    <w:name w:val="Стиль"/>
    <w:uiPriority w:val="99"/>
    <w:rsid w:val="009A52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A52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5">
    <w:name w:val="Цветовое выделение"/>
    <w:uiPriority w:val="99"/>
    <w:rsid w:val="009A523E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9A52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9A5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523E"/>
    <w:rPr>
      <w:rFonts w:ascii="Courier New" w:hAnsi="Courier New" w:cs="Times New Roman"/>
      <w:sz w:val="20"/>
      <w:lang w:eastAsia="ru-RU"/>
    </w:rPr>
  </w:style>
  <w:style w:type="paragraph" w:customStyle="1" w:styleId="aff6">
    <w:name w:val="Знак Знак Знак"/>
    <w:basedOn w:val="a"/>
    <w:uiPriority w:val="99"/>
    <w:rsid w:val="009A5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9A52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Plain Text"/>
    <w:basedOn w:val="a"/>
    <w:link w:val="aff8"/>
    <w:uiPriority w:val="99"/>
    <w:rsid w:val="009A52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8">
    <w:name w:val="Текст Знак"/>
    <w:basedOn w:val="a0"/>
    <w:link w:val="aff7"/>
    <w:uiPriority w:val="99"/>
    <w:locked/>
    <w:rsid w:val="009A523E"/>
    <w:rPr>
      <w:rFonts w:ascii="Times New Roman" w:hAnsi="Times New Roman" w:cs="Times New Roman"/>
      <w:sz w:val="20"/>
      <w:lang w:eastAsia="ru-RU"/>
    </w:rPr>
  </w:style>
  <w:style w:type="character" w:styleId="aff9">
    <w:name w:val="Emphasis"/>
    <w:basedOn w:val="a0"/>
    <w:uiPriority w:val="99"/>
    <w:qFormat/>
    <w:rsid w:val="000058B2"/>
    <w:rPr>
      <w:rFonts w:cs="Times New Roman"/>
      <w:i/>
    </w:rPr>
  </w:style>
  <w:style w:type="character" w:customStyle="1" w:styleId="affa">
    <w:name w:val="Основной текст_"/>
    <w:link w:val="2a"/>
    <w:uiPriority w:val="99"/>
    <w:locked/>
    <w:rsid w:val="00BC45AE"/>
    <w:rPr>
      <w:rFonts w:ascii="Times New Roman" w:hAnsi="Times New Roman"/>
      <w:sz w:val="23"/>
      <w:shd w:val="clear" w:color="auto" w:fill="FFFFFF"/>
    </w:rPr>
  </w:style>
  <w:style w:type="paragraph" w:customStyle="1" w:styleId="2a">
    <w:name w:val="Основной текст2"/>
    <w:basedOn w:val="a"/>
    <w:link w:val="affa"/>
    <w:uiPriority w:val="99"/>
    <w:rsid w:val="00BC45AE"/>
    <w:pPr>
      <w:widowControl w:val="0"/>
      <w:shd w:val="clear" w:color="auto" w:fill="FFFFFF"/>
      <w:spacing w:before="180" w:after="180" w:line="240" w:lineRule="atLeast"/>
      <w:ind w:hanging="1540"/>
    </w:pPr>
    <w:rPr>
      <w:rFonts w:ascii="Times New Roman" w:hAnsi="Times New Roman"/>
      <w:sz w:val="23"/>
      <w:szCs w:val="20"/>
      <w:lang w:eastAsia="ru-RU"/>
    </w:rPr>
  </w:style>
  <w:style w:type="paragraph" w:styleId="affb">
    <w:name w:val="List Paragraph"/>
    <w:basedOn w:val="a"/>
    <w:uiPriority w:val="34"/>
    <w:qFormat/>
    <w:rsid w:val="00BC45AE"/>
    <w:pPr>
      <w:ind w:left="720"/>
      <w:contextualSpacing/>
    </w:pPr>
  </w:style>
  <w:style w:type="character" w:customStyle="1" w:styleId="14">
    <w:name w:val="Основной текст1"/>
    <w:uiPriority w:val="99"/>
    <w:rsid w:val="00BC45A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c">
    <w:name w:val="Оглавление_"/>
    <w:link w:val="affd"/>
    <w:uiPriority w:val="99"/>
    <w:locked/>
    <w:rsid w:val="00BC45AE"/>
    <w:rPr>
      <w:rFonts w:ascii="Times New Roman" w:hAnsi="Times New Roman"/>
      <w:sz w:val="23"/>
      <w:shd w:val="clear" w:color="auto" w:fill="FFFFFF"/>
    </w:rPr>
  </w:style>
  <w:style w:type="paragraph" w:customStyle="1" w:styleId="affd">
    <w:name w:val="Оглавление"/>
    <w:basedOn w:val="a"/>
    <w:link w:val="affc"/>
    <w:uiPriority w:val="99"/>
    <w:rsid w:val="00BC45AE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15">
    <w:name w:val="Заголовок №1_"/>
    <w:link w:val="16"/>
    <w:uiPriority w:val="99"/>
    <w:locked/>
    <w:rsid w:val="00BC45AE"/>
    <w:rPr>
      <w:rFonts w:ascii="Times New Roman" w:hAnsi="Times New Roman"/>
      <w:b/>
      <w:sz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BC45AE"/>
    <w:pPr>
      <w:widowControl w:val="0"/>
      <w:shd w:val="clear" w:color="auto" w:fill="FFFFFF"/>
      <w:spacing w:before="60" w:after="180" w:line="240" w:lineRule="atLeast"/>
      <w:jc w:val="both"/>
      <w:outlineLvl w:val="0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BC45AE"/>
    <w:rPr>
      <w:rFonts w:ascii="Times New Roman" w:hAnsi="Times New Roman"/>
      <w:b/>
      <w:sz w:val="23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C45AE"/>
    <w:pPr>
      <w:widowControl w:val="0"/>
      <w:shd w:val="clear" w:color="auto" w:fill="FFFFFF"/>
      <w:spacing w:before="60" w:after="180" w:line="240" w:lineRule="atLeast"/>
      <w:jc w:val="both"/>
      <w:outlineLvl w:val="1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61">
    <w:name w:val="Основной текст + 6"/>
    <w:aliases w:val="5 pt,Интервал 0 pt"/>
    <w:uiPriority w:val="99"/>
    <w:rsid w:val="00A82665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610">
    <w:name w:val="Основной текст + 61"/>
    <w:aliases w:val="5 pt1,Интервал 0 pt1"/>
    <w:uiPriority w:val="99"/>
    <w:rsid w:val="00A83FAB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  <w:style w:type="character" w:styleId="affe">
    <w:name w:val="Placeholder Text"/>
    <w:basedOn w:val="a0"/>
    <w:uiPriority w:val="99"/>
    <w:semiHidden/>
    <w:rsid w:val="006A3CDB"/>
    <w:rPr>
      <w:rFonts w:cs="Times New Roman"/>
      <w:color w:val="808080"/>
    </w:rPr>
  </w:style>
  <w:style w:type="character" w:customStyle="1" w:styleId="afff">
    <w:name w:val="!осн Знак"/>
    <w:link w:val="afff0"/>
    <w:uiPriority w:val="99"/>
    <w:locked/>
    <w:rsid w:val="00364DD6"/>
    <w:rPr>
      <w:rFonts w:ascii="Times New Roman" w:hAnsi="Times New Roman"/>
    </w:rPr>
  </w:style>
  <w:style w:type="paragraph" w:customStyle="1" w:styleId="afff0">
    <w:name w:val="!осн"/>
    <w:basedOn w:val="a"/>
    <w:link w:val="afff"/>
    <w:uiPriority w:val="99"/>
    <w:rsid w:val="00364DD6"/>
    <w:pPr>
      <w:spacing w:after="0" w:line="240" w:lineRule="auto"/>
      <w:ind w:firstLine="567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4D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Абзац списка1"/>
    <w:basedOn w:val="a"/>
    <w:rsid w:val="00364DD6"/>
    <w:pPr>
      <w:spacing w:after="0" w:line="240" w:lineRule="auto"/>
      <w:ind w:left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8">
    <w:name w:val="Заголовок оглавления1"/>
    <w:basedOn w:val="10"/>
    <w:next w:val="a"/>
    <w:uiPriority w:val="99"/>
    <w:rsid w:val="00364DD6"/>
    <w:pPr>
      <w:keepLines/>
      <w:tabs>
        <w:tab w:val="num" w:pos="1134"/>
      </w:tabs>
      <w:spacing w:before="480" w:line="276" w:lineRule="auto"/>
      <w:ind w:left="1134" w:hanging="1134"/>
      <w:jc w:val="left"/>
      <w:outlineLvl w:val="9"/>
    </w:pPr>
    <w:rPr>
      <w:rFonts w:ascii="Cambria" w:eastAsia="Calibri" w:hAnsi="Cambria"/>
      <w:color w:val="365F91"/>
      <w:szCs w:val="28"/>
      <w:lang w:eastAsia="en-US"/>
    </w:rPr>
  </w:style>
  <w:style w:type="paragraph" w:customStyle="1" w:styleId="1">
    <w:name w:val="Список1"/>
    <w:basedOn w:val="17"/>
    <w:link w:val="19"/>
    <w:uiPriority w:val="99"/>
    <w:rsid w:val="00364DD6"/>
    <w:pPr>
      <w:numPr>
        <w:numId w:val="8"/>
      </w:numPr>
      <w:spacing w:after="200" w:line="276" w:lineRule="auto"/>
    </w:pPr>
    <w:rPr>
      <w:lang w:eastAsia="en-US"/>
    </w:rPr>
  </w:style>
  <w:style w:type="character" w:customStyle="1" w:styleId="19">
    <w:name w:val="Список1 Знак"/>
    <w:link w:val="1"/>
    <w:uiPriority w:val="99"/>
    <w:locked/>
    <w:rsid w:val="00364DD6"/>
    <w:rPr>
      <w:rFonts w:ascii="Times New Roman" w:hAnsi="Times New Roman"/>
      <w:sz w:val="28"/>
      <w:szCs w:val="28"/>
      <w:lang w:eastAsia="en-US"/>
    </w:rPr>
  </w:style>
  <w:style w:type="paragraph" w:customStyle="1" w:styleId="-3">
    <w:name w:val="Пункт-3"/>
    <w:basedOn w:val="a"/>
    <w:uiPriority w:val="99"/>
    <w:rsid w:val="00364DD6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-4">
    <w:name w:val="Пункт-4"/>
    <w:basedOn w:val="a"/>
    <w:uiPriority w:val="99"/>
    <w:rsid w:val="00364DD6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"/>
    <w:uiPriority w:val="99"/>
    <w:rsid w:val="00364DD6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"/>
    <w:uiPriority w:val="99"/>
    <w:rsid w:val="00364DD6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"/>
    <w:uiPriority w:val="99"/>
    <w:rsid w:val="00364DD6"/>
    <w:pPr>
      <w:tabs>
        <w:tab w:val="num" w:pos="36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styleId="afff1">
    <w:name w:val="annotation reference"/>
    <w:basedOn w:val="a0"/>
    <w:uiPriority w:val="99"/>
    <w:semiHidden/>
    <w:locked/>
    <w:rsid w:val="00364DD6"/>
    <w:rPr>
      <w:rFonts w:cs="Times New Roman"/>
      <w:sz w:val="16"/>
    </w:rPr>
  </w:style>
  <w:style w:type="paragraph" w:styleId="afff2">
    <w:name w:val="annotation text"/>
    <w:basedOn w:val="a"/>
    <w:link w:val="afff3"/>
    <w:uiPriority w:val="99"/>
    <w:locked/>
    <w:rsid w:val="00364D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locked/>
    <w:rsid w:val="00364DD6"/>
    <w:rPr>
      <w:rFonts w:ascii="Times New Roman" w:hAnsi="Times New Roman" w:cs="Times New Roman"/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locked/>
    <w:rsid w:val="00364DD6"/>
    <w:pPr>
      <w:jc w:val="both"/>
    </w:pPr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locked/>
    <w:rsid w:val="00364DD6"/>
    <w:rPr>
      <w:rFonts w:ascii="Times New Roman" w:hAnsi="Times New Roman" w:cs="Times New Roman"/>
      <w:b/>
      <w:bCs/>
      <w:sz w:val="20"/>
      <w:szCs w:val="20"/>
    </w:rPr>
  </w:style>
  <w:style w:type="paragraph" w:customStyle="1" w:styleId="afff6">
    <w:name w:val="Словарная статья"/>
    <w:basedOn w:val="a"/>
    <w:next w:val="a"/>
    <w:uiPriority w:val="99"/>
    <w:rsid w:val="00364DD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Heading">
    <w:name w:val="Heading"/>
    <w:uiPriority w:val="99"/>
    <w:rsid w:val="00364DD6"/>
    <w:rPr>
      <w:rFonts w:ascii="Arial" w:hAnsi="Arial"/>
      <w:b/>
      <w:szCs w:val="28"/>
    </w:rPr>
  </w:style>
  <w:style w:type="paragraph" w:customStyle="1" w:styleId="Preformat">
    <w:name w:val="Preformat"/>
    <w:uiPriority w:val="99"/>
    <w:rsid w:val="00364DD6"/>
    <w:rPr>
      <w:rFonts w:ascii="Courier New" w:hAnsi="Courier New"/>
      <w:sz w:val="28"/>
      <w:szCs w:val="28"/>
    </w:rPr>
  </w:style>
  <w:style w:type="paragraph" w:customStyle="1" w:styleId="ConsNormal">
    <w:name w:val="ConsNormal"/>
    <w:uiPriority w:val="99"/>
    <w:rsid w:val="00364D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1a">
    <w:name w:val="Обычный1"/>
    <w:uiPriority w:val="99"/>
    <w:rsid w:val="00364DD6"/>
    <w:rPr>
      <w:rFonts w:ascii="Times New Roman" w:hAnsi="Times New Roman"/>
      <w:sz w:val="24"/>
      <w:szCs w:val="28"/>
    </w:rPr>
  </w:style>
  <w:style w:type="paragraph" w:customStyle="1" w:styleId="oaenoniinee">
    <w:name w:val="oaeno niinee"/>
    <w:basedOn w:val="a"/>
    <w:uiPriority w:val="99"/>
    <w:rsid w:val="00364DD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HTML1">
    <w:name w:val="HTML Address"/>
    <w:basedOn w:val="a"/>
    <w:link w:val="HTML2"/>
    <w:uiPriority w:val="99"/>
    <w:locked/>
    <w:rsid w:val="00364DD6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locked/>
    <w:rsid w:val="00364DD6"/>
    <w:rPr>
      <w:rFonts w:ascii="Times New Roman" w:hAnsi="Times New Roman" w:cs="Times New Roman"/>
      <w:i/>
      <w:iCs/>
      <w:sz w:val="24"/>
      <w:szCs w:val="24"/>
    </w:rPr>
  </w:style>
  <w:style w:type="character" w:customStyle="1" w:styleId="paddingleft181">
    <w:name w:val="padding_left181"/>
    <w:uiPriority w:val="99"/>
    <w:rsid w:val="00364DD6"/>
  </w:style>
  <w:style w:type="paragraph" w:customStyle="1" w:styleId="ConsPlusTitle">
    <w:name w:val="ConsPlusTitle"/>
    <w:uiPriority w:val="99"/>
    <w:rsid w:val="00364D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uiPriority w:val="99"/>
    <w:rsid w:val="00364DD6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da">
    <w:name w:val="da"/>
    <w:uiPriority w:val="99"/>
    <w:rsid w:val="00364DD6"/>
  </w:style>
  <w:style w:type="paragraph" w:customStyle="1" w:styleId="1b">
    <w:name w:val="Текст1"/>
    <w:basedOn w:val="a"/>
    <w:uiPriority w:val="99"/>
    <w:rsid w:val="00364DD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110">
    <w:name w:val="Абзац списка11"/>
    <w:basedOn w:val="a"/>
    <w:uiPriority w:val="99"/>
    <w:rsid w:val="00364DD6"/>
    <w:pPr>
      <w:ind w:left="720"/>
    </w:pPr>
    <w:rPr>
      <w:lang w:eastAsia="ru-RU"/>
    </w:rPr>
  </w:style>
  <w:style w:type="paragraph" w:customStyle="1" w:styleId="afff7">
    <w:name w:val="готик текст"/>
    <w:uiPriority w:val="99"/>
    <w:rsid w:val="00364DD6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table" w:customStyle="1" w:styleId="1c">
    <w:name w:val="Сетка таблицы1"/>
    <w:uiPriority w:val="99"/>
    <w:rsid w:val="00364DD6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364DD6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2d">
    <w:name w:val="Абзац списка2"/>
    <w:basedOn w:val="a"/>
    <w:uiPriority w:val="99"/>
    <w:rsid w:val="00364DD6"/>
    <w:pPr>
      <w:widowControl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64DD6"/>
  </w:style>
  <w:style w:type="paragraph" w:customStyle="1" w:styleId="afff8">
    <w:name w:val="Содержимое таблицы"/>
    <w:basedOn w:val="a"/>
    <w:uiPriority w:val="99"/>
    <w:rsid w:val="00364D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paragraph" w:customStyle="1" w:styleId="afff9">
    <w:name w:val="Комментарий"/>
    <w:basedOn w:val="a"/>
    <w:next w:val="a"/>
    <w:uiPriority w:val="99"/>
    <w:rsid w:val="00364D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styleId="afffa">
    <w:name w:val="Document Map"/>
    <w:basedOn w:val="a"/>
    <w:link w:val="afffb"/>
    <w:uiPriority w:val="99"/>
    <w:semiHidden/>
    <w:locked/>
    <w:rsid w:val="00364DD6"/>
    <w:pPr>
      <w:widowControl w:val="0"/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b">
    <w:name w:val="Схема документа Знак"/>
    <w:basedOn w:val="a0"/>
    <w:link w:val="afffa"/>
    <w:uiPriority w:val="99"/>
    <w:locked/>
    <w:rsid w:val="00364DD6"/>
    <w:rPr>
      <w:rFonts w:ascii="Tahoma" w:hAnsi="Tahoma" w:cs="Times New Roman"/>
      <w:snapToGrid w:val="0"/>
      <w:sz w:val="20"/>
      <w:szCs w:val="20"/>
      <w:shd w:val="clear" w:color="auto" w:fill="000080"/>
    </w:rPr>
  </w:style>
  <w:style w:type="paragraph" w:customStyle="1" w:styleId="1d">
    <w:name w:val="Рецензия1"/>
    <w:hidden/>
    <w:uiPriority w:val="99"/>
    <w:semiHidden/>
    <w:rsid w:val="00364DD6"/>
    <w:rPr>
      <w:rFonts w:ascii="Times New Roman" w:hAnsi="Times New Roman"/>
      <w:sz w:val="24"/>
      <w:szCs w:val="24"/>
    </w:rPr>
  </w:style>
  <w:style w:type="paragraph" w:customStyle="1" w:styleId="2e">
    <w:name w:val="Рецензия2"/>
    <w:hidden/>
    <w:uiPriority w:val="99"/>
    <w:semiHidden/>
    <w:rsid w:val="00364DD6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64DD6"/>
    <w:rPr>
      <w:rFonts w:ascii="Times New Roman" w:hAnsi="Times New Roman"/>
      <w:sz w:val="24"/>
    </w:rPr>
  </w:style>
  <w:style w:type="paragraph" w:styleId="afffc">
    <w:name w:val="Revision"/>
    <w:hidden/>
    <w:uiPriority w:val="99"/>
    <w:semiHidden/>
    <w:rsid w:val="00364DD6"/>
    <w:rPr>
      <w:rFonts w:ascii="Times New Roman" w:hAnsi="Times New Roman"/>
      <w:sz w:val="28"/>
      <w:szCs w:val="28"/>
      <w:lang w:eastAsia="en-US"/>
    </w:rPr>
  </w:style>
  <w:style w:type="paragraph" w:customStyle="1" w:styleId="Times12">
    <w:name w:val="Times 12"/>
    <w:basedOn w:val="a"/>
    <w:uiPriority w:val="99"/>
    <w:rsid w:val="00364D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fd">
    <w:name w:val="Пункт б/н"/>
    <w:basedOn w:val="a"/>
    <w:uiPriority w:val="99"/>
    <w:rsid w:val="00364DD6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fe">
    <w:name w:val="TOC Heading"/>
    <w:basedOn w:val="10"/>
    <w:next w:val="a"/>
    <w:uiPriority w:val="99"/>
    <w:qFormat/>
    <w:rsid w:val="00364DD6"/>
    <w:pPr>
      <w:keepLines/>
      <w:tabs>
        <w:tab w:val="num" w:pos="1134"/>
      </w:tabs>
      <w:spacing w:before="480" w:line="276" w:lineRule="auto"/>
      <w:ind w:left="1134" w:hanging="1134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37">
    <w:name w:val="toc 3"/>
    <w:basedOn w:val="a"/>
    <w:next w:val="a"/>
    <w:autoRedefine/>
    <w:uiPriority w:val="99"/>
    <w:rsid w:val="00364DD6"/>
    <w:pPr>
      <w:spacing w:after="0" w:line="240" w:lineRule="auto"/>
      <w:ind w:left="560"/>
    </w:pPr>
    <w:rPr>
      <w:rFonts w:cs="Calibri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99"/>
    <w:rsid w:val="00364DD6"/>
    <w:pPr>
      <w:spacing w:after="0" w:line="240" w:lineRule="auto"/>
      <w:ind w:left="1120"/>
    </w:pPr>
    <w:rPr>
      <w:rFonts w:cs="Calibr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364DD6"/>
    <w:pPr>
      <w:spacing w:after="0" w:line="240" w:lineRule="auto"/>
      <w:ind w:left="1400"/>
    </w:pPr>
    <w:rPr>
      <w:rFonts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364DD6"/>
    <w:pPr>
      <w:spacing w:after="0" w:line="240" w:lineRule="auto"/>
      <w:ind w:left="1680"/>
    </w:pPr>
    <w:rPr>
      <w:rFonts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364DD6"/>
    <w:pPr>
      <w:spacing w:after="0" w:line="240" w:lineRule="auto"/>
      <w:ind w:left="1960"/>
    </w:pPr>
    <w:rPr>
      <w:rFonts w:cs="Calibri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364DD6"/>
    <w:pPr>
      <w:spacing w:after="0" w:line="240" w:lineRule="auto"/>
      <w:ind w:left="2240"/>
    </w:pPr>
    <w:rPr>
      <w:rFonts w:cs="Calibri"/>
      <w:sz w:val="20"/>
      <w:szCs w:val="20"/>
      <w:lang w:eastAsia="ru-RU"/>
    </w:rPr>
  </w:style>
  <w:style w:type="paragraph" w:customStyle="1" w:styleId="affff">
    <w:name w:val="Пункт"/>
    <w:basedOn w:val="a"/>
    <w:uiPriority w:val="99"/>
    <w:rsid w:val="00364DD6"/>
    <w:pPr>
      <w:tabs>
        <w:tab w:val="num" w:pos="1134"/>
      </w:tabs>
      <w:spacing w:after="0" w:line="240" w:lineRule="auto"/>
      <w:ind w:left="1134" w:hanging="11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ff0">
    <w:name w:val="Обычный нумерованный текст"/>
    <w:basedOn w:val="a6"/>
    <w:link w:val="affff1"/>
    <w:qFormat/>
    <w:rsid w:val="00364DD6"/>
    <w:pPr>
      <w:widowControl w:val="0"/>
      <w:numPr>
        <w:ilvl w:val="2"/>
      </w:numPr>
      <w:tabs>
        <w:tab w:val="left" w:pos="1701"/>
      </w:tabs>
      <w:ind w:firstLine="851"/>
      <w:outlineLvl w:val="1"/>
    </w:pPr>
    <w:rPr>
      <w:rFonts w:eastAsia="Calibri"/>
      <w:spacing w:val="-1"/>
      <w:szCs w:val="28"/>
    </w:rPr>
  </w:style>
  <w:style w:type="paragraph" w:styleId="affff2">
    <w:name w:val="No Spacing"/>
    <w:uiPriority w:val="99"/>
    <w:qFormat/>
    <w:rsid w:val="00364DD6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ff1">
    <w:name w:val="Обычный нумерованный текст Знак"/>
    <w:link w:val="affff0"/>
    <w:locked/>
    <w:rsid w:val="00364DD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ref=AC3678A1E83E895913BAF38827CAC2CB05FFD6EABA77E14DF3B91497911158FE2E88D5CA603914D5SDE3I" TargetMode="External"/><Relationship Id="rId18" Type="http://schemas.openxmlformats.org/officeDocument/2006/relationships/hyperlink" Target="http://www.lot-online.ru" TargetMode="External"/><Relationship Id="rId26" Type="http://schemas.openxmlformats.org/officeDocument/2006/relationships/hyperlink" Target="consultantplus://offline/main?base=LAW;n=110141;fld=134;dst=5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5" Type="http://schemas.openxmlformats.org/officeDocument/2006/relationships/hyperlink" Target="http://www.lot-online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t@vast.vrn.ru" TargetMode="External"/><Relationship Id="rId20" Type="http://schemas.openxmlformats.org/officeDocument/2006/relationships/hyperlink" Target="http://www.lot-online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24" Type="http://schemas.openxmlformats.org/officeDocument/2006/relationships/hyperlink" Target="consultantplus://offline/main?base=LAW;n=110141;fld=134;dst=512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hyperlink" Target="http://www.lot-online.ru" TargetMode="External"/><Relationship Id="rId28" Type="http://schemas.openxmlformats.org/officeDocument/2006/relationships/hyperlink" Target="consultantplus://offline/ref=4DD819ADADBB0441F04BC57303C88F87209119A85AA45BE7F69714DD2AD746073C3E03301FbFn2N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lot-online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hyperlink" Target="http://www.lot-online.ru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ptoX4lIVArBxEj0YwqMiATgOhTCzgy8gc0+71ax+zqk=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AepdgADvp5853gqDJfBLz0LFEHPcYNFvi5AuZCCV3tho+NvLCnA+ND7/SMYmG1QH
vP47DDWcmwTYco0BzEPwQA==</SignatureValue>
  <KeyInfo>
    <X509Data>
      <X509Certificate>MIIJGTCCCMigAwIBAgIKHFBw3AABAAAvxTAIBgYqhQMCAgMwggETMRgwFgYFKoUD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4g+kfcZw4V+k7P1P0yFj4LCk6To=</DigestValue>
      </Reference>
      <Reference URI="/word/document.xml?ContentType=application/vnd.openxmlformats-officedocument.wordprocessingml.document.main+xml">
        <DigestMethod Algorithm="http://www.w3.org/2000/09/xmldsig#sha1"/>
        <DigestValue>Jqb7udZT/pUE6nMGCGmeokdeg48=</DigestValue>
      </Reference>
      <Reference URI="/word/endnotes.xml?ContentType=application/vnd.openxmlformats-officedocument.wordprocessingml.endnotes+xml">
        <DigestMethod Algorithm="http://www.w3.org/2000/09/xmldsig#sha1"/>
        <DigestValue>wm7v5Xtvkf652wkQn8nB2/FiRT0=</DigestValue>
      </Reference>
      <Reference URI="/word/fontTable.xml?ContentType=application/vnd.openxmlformats-officedocument.wordprocessingml.fontTable+xml">
        <DigestMethod Algorithm="http://www.w3.org/2000/09/xmldsig#sha1"/>
        <DigestValue>IF7gYz4F+Bgo6a7yJfDT69rpjE0=</DigestValue>
      </Reference>
      <Reference URI="/word/footnotes.xml?ContentType=application/vnd.openxmlformats-officedocument.wordprocessingml.footnotes+xml">
        <DigestMethod Algorithm="http://www.w3.org/2000/09/xmldsig#sha1"/>
        <DigestValue>P6q9Nhu7+SeokQnI9X1GNwHdnSo=</DigestValue>
      </Reference>
      <Reference URI="/word/header1.xml?ContentType=application/vnd.openxmlformats-officedocument.wordprocessingml.header+xml">
        <DigestMethod Algorithm="http://www.w3.org/2000/09/xmldsig#sha1"/>
        <DigestValue>BvZvTALFOPE21MhYanCAlQ/iliQ=</DigestValue>
      </Reference>
      <Reference URI="/word/header2.xml?ContentType=application/vnd.openxmlformats-officedocument.wordprocessingml.header+xml">
        <DigestMethod Algorithm="http://www.w3.org/2000/09/xmldsig#sha1"/>
        <DigestValue>rvFLqUUnjl07f4F4qkOwdmRh/Rw=</DigestValue>
      </Reference>
      <Reference URI="/word/header3.xml?ContentType=application/vnd.openxmlformats-officedocument.wordprocessingml.header+xml">
        <DigestMethod Algorithm="http://www.w3.org/2000/09/xmldsig#sha1"/>
        <DigestValue>fVypji/FtAAOtKElwERHs6LyPU8=</DigestValue>
      </Reference>
      <Reference URI="/word/header4.xml?ContentType=application/vnd.openxmlformats-officedocument.wordprocessingml.header+xml">
        <DigestMethod Algorithm="http://www.w3.org/2000/09/xmldsig#sha1"/>
        <DigestValue>1cS34hyIKzRriLeYhcsFNjqMyAI=</DigestValue>
      </Reference>
      <Reference URI="/word/numbering.xml?ContentType=application/vnd.openxmlformats-officedocument.wordprocessingml.numbering+xml">
        <DigestMethod Algorithm="http://www.w3.org/2000/09/xmldsig#sha1"/>
        <DigestValue>Yo1IoOBCqnCmwMUOgp2iov69lAI=</DigestValue>
      </Reference>
      <Reference URI="/word/settings.xml?ContentType=application/vnd.openxmlformats-officedocument.wordprocessingml.settings+xml">
        <DigestMethod Algorithm="http://www.w3.org/2000/09/xmldsig#sha1"/>
        <DigestValue>Aq8pfLqcCDu9U00QUyiIPvYNUYo=</DigestValue>
      </Reference>
      <Reference URI="/word/styles.xml?ContentType=application/vnd.openxmlformats-officedocument.wordprocessingml.styles+xml">
        <DigestMethod Algorithm="http://www.w3.org/2000/09/xmldsig#sha1"/>
        <DigestValue>FWPMBdEJb/EmzN6UI9EZGbq4ZCg=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Rg2Xl5gcwSPl3wwpfUmFJZQAflg=</DigestValue>
      </Reference>
    </Manifest>
    <SignatureProperties>
      <SignatureProperty Id="idSignatureTime" Target="#idPackageSignature">
        <mdssi:SignatureTime>
          <mdssi:Format>YYYY-MM-DDThh:mm:ssTZD</mdssi:Format>
          <mdssi:Value>2014-05-26T06:40:54Z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B449-18CE-4CAB-951F-F26D9B4B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12755</Words>
  <Characters>72705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smotrova</cp:lastModifiedBy>
  <cp:revision>3</cp:revision>
  <cp:lastPrinted>2014-04-11T07:49:00Z</cp:lastPrinted>
  <dcterms:created xsi:type="dcterms:W3CDTF">2014-04-11T07:54:00Z</dcterms:created>
  <dcterms:modified xsi:type="dcterms:W3CDTF">2014-05-26T06:35:00Z</dcterms:modified>
</cp:coreProperties>
</file>