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C" w:rsidRPr="0017574A" w:rsidRDefault="00DB686C" w:rsidP="00175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74A"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 w:rsidR="00907780" w:rsidRPr="00907780" w:rsidRDefault="00907780" w:rsidP="0017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</w:t>
      </w:r>
    </w:p>
    <w:p w:rsidR="00DB686C" w:rsidRPr="00907780" w:rsidRDefault="00907780" w:rsidP="00EB7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</w:t>
      </w:r>
      <w:r w:rsidR="00DB686C" w:rsidRPr="00907780">
        <w:rPr>
          <w:rFonts w:ascii="Times New Roman" w:hAnsi="Times New Roman" w:cs="Times New Roman"/>
          <w:sz w:val="24"/>
          <w:szCs w:val="24"/>
        </w:rPr>
        <w:t>201</w:t>
      </w:r>
      <w:r w:rsidRPr="00907780">
        <w:rPr>
          <w:rFonts w:ascii="Times New Roman" w:hAnsi="Times New Roman" w:cs="Times New Roman"/>
          <w:sz w:val="24"/>
          <w:szCs w:val="24"/>
        </w:rPr>
        <w:t>4</w:t>
      </w:r>
      <w:r w:rsidR="00DB686C" w:rsidRPr="00907780">
        <w:rPr>
          <w:rFonts w:ascii="Times New Roman" w:hAnsi="Times New Roman" w:cs="Times New Roman"/>
          <w:sz w:val="24"/>
          <w:szCs w:val="24"/>
        </w:rPr>
        <w:t>г.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86C" w:rsidRPr="00907780" w:rsidRDefault="00907780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Сельскохозяйственный производственный кооператив</w:t>
      </w:r>
      <w:r w:rsidRPr="00A06D7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Сугоякский</w:t>
      </w:r>
      <w:r w:rsidRPr="00A06D73">
        <w:rPr>
          <w:rFonts w:ascii="Times New Roman" w:hAnsi="Times New Roman" w:cs="Times New Roman"/>
          <w:sz w:val="24"/>
        </w:rPr>
        <w:t xml:space="preserve">» </w:t>
      </w:r>
      <w:r w:rsidRPr="00A06D73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Васильева Игоря Викторовича, действующего на основании решения от </w:t>
      </w:r>
      <w:r w:rsidRPr="00A06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A06D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A06D73">
        <w:rPr>
          <w:rFonts w:ascii="Times New Roman" w:hAnsi="Times New Roman" w:cs="Times New Roman"/>
        </w:rPr>
        <w:t>.2010г</w:t>
      </w:r>
      <w:r w:rsidRPr="00A06D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6D73">
        <w:rPr>
          <w:rFonts w:ascii="Times New Roman" w:hAnsi="Times New Roman" w:cs="Times New Roman"/>
          <w:sz w:val="24"/>
          <w:szCs w:val="24"/>
        </w:rPr>
        <w:t>рбитражного суда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принятого</w:t>
      </w:r>
      <w:r w:rsidRPr="00A06D73">
        <w:rPr>
          <w:rFonts w:ascii="Times New Roman" w:hAnsi="Times New Roman" w:cs="Times New Roman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06D73">
        <w:rPr>
          <w:rFonts w:ascii="Times New Roman" w:hAnsi="Times New Roman" w:cs="Times New Roman"/>
          <w:sz w:val="24"/>
          <w:szCs w:val="24"/>
        </w:rPr>
        <w:t>76-</w:t>
      </w:r>
      <w:r>
        <w:rPr>
          <w:rFonts w:ascii="Times New Roman" w:hAnsi="Times New Roman" w:cs="Times New Roman"/>
          <w:sz w:val="24"/>
          <w:szCs w:val="24"/>
        </w:rPr>
        <w:t>4999/2010-20-47</w:t>
      </w:r>
      <w:r w:rsidR="00DB686C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торгов»,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с одной стороны и  ____________________________________, действующий на основании ___________________, именуемый в дальнейшем 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B686C" w:rsidRPr="0090778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EB72A1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014FDE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</w:p>
    <w:p w:rsidR="00365106" w:rsidRPr="0017574A" w:rsidRDefault="00305504" w:rsidP="0030550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1.1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311569" w:rsidRPr="00907780">
        <w:rPr>
          <w:rFonts w:ascii="Times New Roman" w:hAnsi="Times New Roman" w:cs="Times New Roman"/>
          <w:sz w:val="24"/>
          <w:szCs w:val="24"/>
        </w:rPr>
        <w:t>подал заявку на участие в торгах, проводимых в форме</w:t>
      </w:r>
      <w:r w:rsidR="00EB72A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45274F" w:rsidRPr="00907780">
        <w:rPr>
          <w:rFonts w:ascii="Times New Roman" w:hAnsi="Times New Roman" w:cs="Times New Roman"/>
          <w:sz w:val="24"/>
          <w:szCs w:val="24"/>
        </w:rPr>
        <w:t>аукциона</w:t>
      </w:r>
      <w:r w:rsidR="00311569" w:rsidRPr="00907780">
        <w:rPr>
          <w:rFonts w:ascii="Times New Roman" w:hAnsi="Times New Roman" w:cs="Times New Roman"/>
          <w:sz w:val="24"/>
          <w:szCs w:val="24"/>
        </w:rPr>
        <w:t xml:space="preserve"> по продаже, имущества</w:t>
      </w:r>
      <w:r w:rsidR="0045274F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СПК «Сугоякский» (ИНН  7430008653,  ОГРН  1057414004724, юр</w:t>
      </w:r>
      <w:proofErr w:type="gramStart"/>
      <w:r w:rsidR="00217A86" w:rsidRPr="00907780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дрес: 456695, Челябинская обл., Красноармейский р-н, с. </w:t>
      </w:r>
      <w:proofErr w:type="spellStart"/>
      <w:r w:rsidR="00217A86" w:rsidRPr="00907780">
        <w:rPr>
          <w:rFonts w:ascii="Times New Roman" w:hAnsi="Times New Roman" w:cs="Times New Roman"/>
          <w:bCs/>
          <w:sz w:val="24"/>
          <w:szCs w:val="24"/>
        </w:rPr>
        <w:t>Сугояк</w:t>
      </w:r>
      <w:proofErr w:type="spellEnd"/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, ул. Казанцева, 107) на </w:t>
      </w:r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 w:rsidR="0017574A" w:rsidRPr="0017574A"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 w:rsidR="0017574A" w:rsidRPr="00E75A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74A">
        <w:rPr>
          <w:rFonts w:cs="Times New Roman"/>
          <w:szCs w:val="24"/>
          <w:lang w:eastAsia="ru-RU"/>
        </w:rPr>
        <w:t xml:space="preserve">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следующее 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>:</w:t>
      </w:r>
    </w:p>
    <w:p w:rsidR="00907780" w:rsidRPr="00907780" w:rsidRDefault="0017574A" w:rsidP="0030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65106" w:rsidRPr="0017574A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5A62">
        <w:rPr>
          <w:rFonts w:ascii="Times New Roman" w:hAnsi="Times New Roman" w:cs="Times New Roman"/>
          <w:sz w:val="24"/>
          <w:szCs w:val="24"/>
          <w:lang w:eastAsia="ru-RU"/>
        </w:rPr>
        <w:t>объекты недвижимого имущества в количестве 63 ед., транспорт, оборудование в количестве 222 ед.</w:t>
      </w:r>
      <w:r w:rsidR="00365106" w:rsidRPr="00907780">
        <w:rPr>
          <w:rFonts w:ascii="Times New Roman" w:hAnsi="Times New Roman" w:cs="Times New Roman"/>
          <w:bCs/>
          <w:sz w:val="24"/>
          <w:szCs w:val="24"/>
        </w:rPr>
        <w:t xml:space="preserve"> Начальная цена - </w:t>
      </w:r>
      <w:r w:rsidR="00217A86" w:rsidRPr="00907780">
        <w:rPr>
          <w:rFonts w:ascii="Times New Roman" w:hAnsi="Times New Roman" w:cs="Times New Roman"/>
          <w:bCs/>
          <w:sz w:val="24"/>
          <w:szCs w:val="24"/>
        </w:rPr>
        <w:t xml:space="preserve">рыночная стоимость </w:t>
      </w:r>
      <w:r w:rsidR="00907780">
        <w:rPr>
          <w:rFonts w:ascii="Times New Roman" w:hAnsi="Times New Roman" w:cs="Times New Roman"/>
          <w:sz w:val="24"/>
          <w:szCs w:val="24"/>
        </w:rPr>
        <w:t xml:space="preserve">35 927 990 </w:t>
      </w:r>
      <w:r w:rsidR="00907780" w:rsidRPr="00907780">
        <w:rPr>
          <w:rFonts w:ascii="Times New Roman" w:hAnsi="Times New Roman" w:cs="Times New Roman"/>
          <w:sz w:val="24"/>
          <w:szCs w:val="24"/>
        </w:rPr>
        <w:t>(</w:t>
      </w:r>
      <w:r w:rsidR="00907780">
        <w:rPr>
          <w:rFonts w:ascii="Times New Roman" w:hAnsi="Times New Roman" w:cs="Times New Roman"/>
          <w:sz w:val="24"/>
          <w:szCs w:val="24"/>
        </w:rPr>
        <w:t>Тридцать пять миллионов девятьсот двадцать семь тысяч девятьсот девяносто</w:t>
      </w:r>
      <w:r w:rsidR="00907780" w:rsidRPr="00907780">
        <w:rPr>
          <w:rFonts w:ascii="Times New Roman" w:hAnsi="Times New Roman" w:cs="Times New Roman"/>
          <w:sz w:val="24"/>
          <w:szCs w:val="24"/>
        </w:rPr>
        <w:t>) 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907780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00</w:t>
      </w:r>
      <w:r w:rsidR="00907780" w:rsidRPr="0090778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07780" w:rsidRDefault="00311569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  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Pr="00907780">
        <w:rPr>
          <w:rFonts w:ascii="Times New Roman" w:hAnsi="Times New Roman" w:cs="Times New Roman"/>
          <w:sz w:val="24"/>
          <w:szCs w:val="24"/>
        </w:rPr>
        <w:t xml:space="preserve"> 1.2.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принимает задаток в сумме </w:t>
      </w:r>
      <w:r w:rsidR="00907780">
        <w:rPr>
          <w:rFonts w:ascii="Times New Roman" w:hAnsi="Times New Roman" w:cs="Times New Roman"/>
          <w:sz w:val="24"/>
          <w:szCs w:val="24"/>
        </w:rPr>
        <w:t xml:space="preserve">1 796 399 </w:t>
      </w:r>
      <w:r w:rsidR="00365106" w:rsidRPr="00907780">
        <w:rPr>
          <w:rFonts w:ascii="Times New Roman" w:hAnsi="Times New Roman" w:cs="Times New Roman"/>
          <w:sz w:val="24"/>
          <w:szCs w:val="24"/>
        </w:rPr>
        <w:t>(</w:t>
      </w:r>
      <w:r w:rsidR="00907780">
        <w:rPr>
          <w:rFonts w:ascii="Times New Roman" w:hAnsi="Times New Roman" w:cs="Times New Roman"/>
          <w:sz w:val="24"/>
          <w:szCs w:val="24"/>
        </w:rPr>
        <w:t>Один миллион семьсот девяносто шесть тысяч триста девяносто девять</w:t>
      </w:r>
      <w:r w:rsidR="00365106" w:rsidRPr="00907780">
        <w:rPr>
          <w:rFonts w:ascii="Times New Roman" w:hAnsi="Times New Roman" w:cs="Times New Roman"/>
          <w:sz w:val="24"/>
          <w:szCs w:val="24"/>
        </w:rPr>
        <w:t>) рубл</w:t>
      </w:r>
      <w:r w:rsidR="00907780">
        <w:rPr>
          <w:rFonts w:ascii="Times New Roman" w:hAnsi="Times New Roman" w:cs="Times New Roman"/>
          <w:sz w:val="24"/>
          <w:szCs w:val="24"/>
        </w:rPr>
        <w:t>ей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5</w:t>
      </w:r>
      <w:r w:rsidR="00907780">
        <w:rPr>
          <w:rFonts w:ascii="Times New Roman" w:hAnsi="Times New Roman" w:cs="Times New Roman"/>
          <w:sz w:val="24"/>
          <w:szCs w:val="24"/>
        </w:rPr>
        <w:t>0</w:t>
      </w:r>
      <w:r w:rsidR="00217A86" w:rsidRPr="00907780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07780">
        <w:rPr>
          <w:rFonts w:ascii="Times New Roman" w:hAnsi="Times New Roman" w:cs="Times New Roman"/>
          <w:sz w:val="24"/>
          <w:szCs w:val="24"/>
        </w:rPr>
        <w:t>.</w:t>
      </w:r>
      <w:r w:rsidR="0090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69" w:rsidRPr="00907780" w:rsidRDefault="00907780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311569" w:rsidRPr="00907780">
        <w:rPr>
          <w:rFonts w:ascii="Times New Roman" w:hAnsi="Times New Roman" w:cs="Times New Roman"/>
          <w:sz w:val="24"/>
          <w:szCs w:val="24"/>
        </w:rPr>
        <w:t>Задаток передается в обеспечение исполнения следующих обязательств:</w:t>
      </w:r>
    </w:p>
    <w:p w:rsidR="005C35D7" w:rsidRPr="00907780" w:rsidRDefault="005C35D7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обязательство заключить с продавцом договор купли – продажи имущества указанно</w:t>
      </w:r>
      <w:r w:rsidR="00365106" w:rsidRPr="00907780">
        <w:rPr>
          <w:rFonts w:ascii="Times New Roman" w:hAnsi="Times New Roman" w:cs="Times New Roman"/>
          <w:sz w:val="24"/>
          <w:szCs w:val="24"/>
        </w:rPr>
        <w:t xml:space="preserve">го в п.1.1 настоящего договора </w:t>
      </w:r>
      <w:r w:rsidRPr="00907780">
        <w:rPr>
          <w:rFonts w:ascii="Times New Roman" w:hAnsi="Times New Roman" w:cs="Times New Roman"/>
          <w:sz w:val="24"/>
          <w:szCs w:val="24"/>
        </w:rPr>
        <w:t xml:space="preserve"> в </w:t>
      </w:r>
      <w:r w:rsidR="00907780">
        <w:rPr>
          <w:rFonts w:ascii="Times New Roman" w:hAnsi="Times New Roman" w:cs="Times New Roman"/>
          <w:sz w:val="24"/>
          <w:szCs w:val="24"/>
        </w:rPr>
        <w:t>с</w:t>
      </w:r>
      <w:r w:rsidRPr="00907780">
        <w:rPr>
          <w:rFonts w:ascii="Times New Roman" w:hAnsi="Times New Roman" w:cs="Times New Roman"/>
          <w:sz w:val="24"/>
          <w:szCs w:val="24"/>
        </w:rPr>
        <w:t xml:space="preserve">лучае,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80"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 w:rsidR="005C35D7" w:rsidRPr="00907780" w:rsidRDefault="00365106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обязательства оплатить имущ</w:t>
      </w:r>
      <w:r w:rsidR="005C35D7" w:rsidRPr="00907780">
        <w:rPr>
          <w:rFonts w:ascii="Times New Roman" w:hAnsi="Times New Roman" w:cs="Times New Roman"/>
          <w:sz w:val="24"/>
          <w:szCs w:val="24"/>
        </w:rPr>
        <w:t>ество</w:t>
      </w:r>
      <w:r w:rsidRPr="00907780">
        <w:rPr>
          <w:rFonts w:ascii="Times New Roman" w:hAnsi="Times New Roman" w:cs="Times New Roman"/>
          <w:sz w:val="24"/>
          <w:szCs w:val="24"/>
        </w:rPr>
        <w:t>,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приобретенное в ходе торгов в указанные сроки.</w:t>
      </w:r>
    </w:p>
    <w:p w:rsidR="00907780" w:rsidRPr="00E75A62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1.4.С</w:t>
      </w:r>
      <w:r w:rsidR="00616BCD" w:rsidRPr="00907780">
        <w:rPr>
          <w:rFonts w:ascii="Times New Roman" w:hAnsi="Times New Roman" w:cs="Times New Roman"/>
          <w:sz w:val="24"/>
          <w:szCs w:val="24"/>
        </w:rPr>
        <w:t xml:space="preserve">умма, определенная п.1.2. настоящего договора перечисляется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616BCD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616BCD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365106" w:rsidRPr="009077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7780" w:rsidRPr="00E75A62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907780" w:rsidRPr="00E75A6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07780" w:rsidRPr="00E75A62">
        <w:rPr>
          <w:rFonts w:ascii="Times New Roman" w:hAnsi="Times New Roman" w:cs="Times New Roman"/>
          <w:sz w:val="24"/>
          <w:szCs w:val="24"/>
          <w:lang w:eastAsia="ru-RU"/>
        </w:rPr>
        <w:t>/с №40702810601000013994 в Банке «Снежинский» ОАО г. Снежинск, БИК 047501799, к/с 30101810600000000799, получатель СПК «Сугоякский», ИНН 7430008653, КПП 743001001.</w:t>
      </w:r>
    </w:p>
    <w:p w:rsidR="00616BCD" w:rsidRPr="00907780" w:rsidRDefault="00616BCD" w:rsidP="0090778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17574A">
        <w:rPr>
          <w:rFonts w:ascii="Times New Roman" w:hAnsi="Times New Roman" w:cs="Times New Roman"/>
          <w:sz w:val="24"/>
          <w:szCs w:val="24"/>
        </w:rPr>
        <w:t xml:space="preserve">         1.5.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Денежные средства считаются внесенными с момента их зачисления на счет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внесение задатка, является выписка со счета </w:t>
      </w:r>
      <w:r w:rsidR="00DB686C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«Организатора торгов»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«Претендента»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по внесению задатка считаются неисполненными,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к участию в торгах не допускается. </w:t>
      </w:r>
    </w:p>
    <w:p w:rsidR="00EB72A1" w:rsidRPr="00907780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2.Обязательства сторон</w:t>
      </w:r>
    </w:p>
    <w:p w:rsidR="00014FDE" w:rsidRPr="00907780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5D7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35D7" w:rsidRPr="00907780">
        <w:rPr>
          <w:rFonts w:ascii="Times New Roman" w:hAnsi="Times New Roman" w:cs="Times New Roman"/>
          <w:sz w:val="24"/>
          <w:szCs w:val="24"/>
        </w:rPr>
        <w:t xml:space="preserve"> течение 5(пяти) рабочих дней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5C35D7" w:rsidRPr="00907780">
        <w:rPr>
          <w:rFonts w:ascii="Times New Roman" w:hAnsi="Times New Roman" w:cs="Times New Roman"/>
          <w:sz w:val="24"/>
          <w:szCs w:val="24"/>
        </w:rPr>
        <w:t>сумма внесенного задатка возвращается</w:t>
      </w:r>
      <w:r w:rsidR="005C35D7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«Претенденту»</w:t>
      </w:r>
      <w:r w:rsidR="005C35D7" w:rsidRPr="00907780">
        <w:rPr>
          <w:rFonts w:ascii="Times New Roman" w:hAnsi="Times New Roman" w:cs="Times New Roman"/>
          <w:sz w:val="24"/>
          <w:szCs w:val="24"/>
        </w:rPr>
        <w:t>:</w:t>
      </w:r>
    </w:p>
    <w:p w:rsidR="00D45606" w:rsidRPr="00907780" w:rsidRDefault="005C35D7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</w:t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45606" w:rsidRPr="00907780">
        <w:rPr>
          <w:rFonts w:ascii="Times New Roman" w:hAnsi="Times New Roman" w:cs="Times New Roman"/>
          <w:sz w:val="24"/>
          <w:szCs w:val="24"/>
        </w:rPr>
        <w:t>ставшему</w:t>
      </w:r>
      <w:proofErr w:type="gramEnd"/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45606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- признании торгов 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;</w:t>
      </w:r>
    </w:p>
    <w:p w:rsidR="00D45606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принятия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 w:rsidRPr="00907780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BA4980" w:rsidRPr="00907780" w:rsidRDefault="00616BCD" w:rsidP="00314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 w:rsidRPr="00907780"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</w:t>
      </w:r>
      <w:r w:rsidR="00EB72A1" w:rsidRPr="009077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» считается надлежащим </w:t>
      </w:r>
      <w:r w:rsidR="00BA4980" w:rsidRPr="00907780">
        <w:rPr>
          <w:rFonts w:ascii="Times New Roman" w:hAnsi="Times New Roman" w:cs="Times New Roman"/>
          <w:sz w:val="24"/>
          <w:szCs w:val="24"/>
        </w:rPr>
        <w:lastRenderedPageBreak/>
        <w:t xml:space="preserve">образом и в полном объеме выполнившим обязанность по возврату задатка, если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BA4980" w:rsidRPr="00907780"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«Организатора торгов» </w:t>
      </w:r>
      <w:r w:rsidR="00BA4980" w:rsidRPr="00907780"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 w:rsidR="00BA4980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«Претендента»</w:t>
      </w:r>
      <w:r w:rsidR="00A17E11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BA4980" w:rsidRPr="00907780">
        <w:rPr>
          <w:rFonts w:ascii="Times New Roman" w:hAnsi="Times New Roman" w:cs="Times New Roman"/>
          <w:sz w:val="24"/>
          <w:szCs w:val="24"/>
        </w:rPr>
        <w:t>(реквизита, наименование, иное).</w:t>
      </w:r>
    </w:p>
    <w:p w:rsidR="00D45606" w:rsidRPr="00907780" w:rsidRDefault="00D45606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780">
        <w:rPr>
          <w:rStyle w:val="apple-style-span"/>
          <w:rFonts w:ascii="Times New Roman" w:hAnsi="Times New Roman"/>
          <w:sz w:val="24"/>
          <w:szCs w:val="24"/>
        </w:rPr>
        <w:t>2.2. Задаток</w:t>
      </w:r>
      <w:r w:rsidR="00365106" w:rsidRPr="00907780">
        <w:rPr>
          <w:rStyle w:val="apple-style-span"/>
          <w:rFonts w:ascii="Times New Roman" w:hAnsi="Times New Roman"/>
          <w:sz w:val="24"/>
          <w:szCs w:val="24"/>
        </w:rPr>
        <w:t>,</w:t>
      </w:r>
      <w:r w:rsidRPr="00907780">
        <w:rPr>
          <w:rStyle w:val="apple-style-span"/>
          <w:rFonts w:ascii="Times New Roman" w:hAnsi="Times New Roman"/>
          <w:sz w:val="24"/>
          <w:szCs w:val="24"/>
        </w:rPr>
        <w:t xml:space="preserve"> внесенный победителем торгов – Покупателем – засчитывается в счет стоимости приобретаемого имущества.</w:t>
      </w:r>
    </w:p>
    <w:p w:rsidR="00D45606" w:rsidRPr="00907780" w:rsidRDefault="00616BCD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2.3</w:t>
      </w:r>
      <w:r w:rsidR="00D45606" w:rsidRPr="00907780">
        <w:rPr>
          <w:rFonts w:ascii="Times New Roman" w:hAnsi="Times New Roman" w:cs="Times New Roman"/>
          <w:sz w:val="24"/>
          <w:szCs w:val="24"/>
        </w:rPr>
        <w:t>.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 w:rsidR="00AC5AC9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ознакомлен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>с проектом договора купли –</w:t>
      </w: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продажи и  сроками подписания договора купли </w:t>
      </w:r>
      <w:r w:rsidRPr="00907780">
        <w:rPr>
          <w:rFonts w:ascii="Times New Roman" w:hAnsi="Times New Roman" w:cs="Times New Roman"/>
          <w:sz w:val="24"/>
          <w:szCs w:val="24"/>
        </w:rPr>
        <w:t>–</w:t>
      </w:r>
      <w:r w:rsidR="00D45606" w:rsidRPr="00907780">
        <w:rPr>
          <w:rFonts w:ascii="Times New Roman" w:hAnsi="Times New Roman" w:cs="Times New Roman"/>
          <w:sz w:val="24"/>
          <w:szCs w:val="24"/>
        </w:rPr>
        <w:t xml:space="preserve"> п</w:t>
      </w:r>
      <w:r w:rsidRPr="00907780">
        <w:rPr>
          <w:rFonts w:ascii="Times New Roman" w:hAnsi="Times New Roman" w:cs="Times New Roman"/>
          <w:sz w:val="24"/>
          <w:szCs w:val="24"/>
        </w:rPr>
        <w:t>р</w:t>
      </w:r>
      <w:r w:rsidR="00D45606" w:rsidRPr="00907780">
        <w:rPr>
          <w:rFonts w:ascii="Times New Roman" w:hAnsi="Times New Roman" w:cs="Times New Roman"/>
          <w:sz w:val="24"/>
          <w:szCs w:val="24"/>
        </w:rPr>
        <w:t>одажи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сроками оплаты, указанными в публикации. </w:t>
      </w:r>
    </w:p>
    <w:p w:rsidR="00DB686C" w:rsidRPr="00907780" w:rsidRDefault="00D45606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</w:t>
      </w:r>
      <w:r w:rsidR="00EB72A1" w:rsidRPr="00907780">
        <w:rPr>
          <w:rFonts w:ascii="Times New Roman" w:hAnsi="Times New Roman" w:cs="Times New Roman"/>
          <w:sz w:val="24"/>
          <w:szCs w:val="24"/>
        </w:rPr>
        <w:tab/>
      </w:r>
      <w:r w:rsidR="00DB686C" w:rsidRPr="00907780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DB686C" w:rsidRPr="00907780"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B72A1" w:rsidRPr="00907780" w:rsidRDefault="00EB72A1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014FDE" w:rsidRPr="00907780" w:rsidRDefault="00014FDE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3.1 </w:t>
      </w:r>
      <w:r w:rsidR="00280FB9" w:rsidRPr="00907780">
        <w:rPr>
          <w:rFonts w:ascii="Times New Roman" w:hAnsi="Times New Roman" w:cs="Times New Roman"/>
          <w:sz w:val="24"/>
          <w:szCs w:val="24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3.2 Настоящий Договор вступает в силу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 сторон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A17E11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 w:rsidR="00A17E11" w:rsidRPr="00907780">
        <w:rPr>
          <w:rFonts w:ascii="Times New Roman" w:hAnsi="Times New Roman" w:cs="Times New Roman"/>
          <w:bCs/>
          <w:sz w:val="24"/>
          <w:szCs w:val="24"/>
        </w:rPr>
        <w:t>пол</w:t>
      </w:r>
      <w:r w:rsidR="00280FB9" w:rsidRPr="00907780"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</w:t>
      </w:r>
      <w:r w:rsidRPr="00907780">
        <w:rPr>
          <w:rFonts w:ascii="Times New Roman" w:hAnsi="Times New Roman" w:cs="Times New Roman"/>
          <w:sz w:val="24"/>
          <w:szCs w:val="24"/>
        </w:rPr>
        <w:t xml:space="preserve"> и пре</w:t>
      </w:r>
      <w:r w:rsidR="00280FB9" w:rsidRPr="00907780">
        <w:rPr>
          <w:rFonts w:ascii="Times New Roman" w:hAnsi="Times New Roman" w:cs="Times New Roman"/>
          <w:sz w:val="24"/>
          <w:szCs w:val="24"/>
        </w:rPr>
        <w:t>кращает действие после полного исполнения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780">
        <w:rPr>
          <w:rFonts w:ascii="Times New Roman" w:hAnsi="Times New Roman" w:cs="Times New Roman"/>
          <w:sz w:val="24"/>
          <w:szCs w:val="24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</w:t>
      </w:r>
      <w:r w:rsidR="00AC5AC9" w:rsidRPr="00907780">
        <w:rPr>
          <w:rFonts w:ascii="Times New Roman" w:hAnsi="Times New Roman" w:cs="Times New Roman"/>
          <w:sz w:val="24"/>
          <w:szCs w:val="24"/>
        </w:rPr>
        <w:t xml:space="preserve"> С соблюдением претензионного порядка, срок подачи и рассмотрения претензии 20(двадцать) дней.</w:t>
      </w:r>
    </w:p>
    <w:p w:rsidR="00DB686C" w:rsidRPr="00907780" w:rsidRDefault="00DB686C" w:rsidP="00014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907780" w:rsidRDefault="00CB2F9E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6C" w:rsidRPr="00907780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4. Реквизиты</w:t>
      </w:r>
      <w:r w:rsidR="00280FB9" w:rsidRPr="009077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Pr="0090778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14FDE" w:rsidRPr="00907780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DB686C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 xml:space="preserve">  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                                       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</w:t>
      </w:r>
      <w:r w:rsidR="0017574A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014FDE" w:rsidRPr="009077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Конкурсный управляющий СПК «Сугоякский»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Васильев Игорь Викторович</w:t>
      </w:r>
    </w:p>
    <w:p w:rsidR="00014FDE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454006</w:t>
      </w:r>
      <w:r w:rsidR="00014FDE" w:rsidRPr="0017574A">
        <w:rPr>
          <w:rFonts w:ascii="Times New Roman" w:hAnsi="Times New Roman" w:cs="Times New Roman"/>
        </w:rPr>
        <w:t>, г.Челябинск</w:t>
      </w:r>
    </w:p>
    <w:p w:rsidR="00014FDE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Ул.3 Интернационала 58-2</w:t>
      </w:r>
    </w:p>
    <w:p w:rsidR="00014FDE" w:rsidRPr="0017574A" w:rsidRDefault="00014FDE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>тел.</w:t>
      </w:r>
      <w:r w:rsidR="0017574A" w:rsidRPr="0017574A">
        <w:rPr>
          <w:rFonts w:ascii="Times New Roman" w:hAnsi="Times New Roman" w:cs="Times New Roman"/>
        </w:rPr>
        <w:t>(351) 700-05-82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7574A">
        <w:rPr>
          <w:rFonts w:ascii="Times New Roman" w:hAnsi="Times New Roman" w:cs="Times New Roman"/>
        </w:rPr>
        <w:t xml:space="preserve">факс </w:t>
      </w:r>
      <w:r w:rsidR="00014FDE" w:rsidRPr="0017574A">
        <w:rPr>
          <w:rFonts w:ascii="Times New Roman" w:hAnsi="Times New Roman" w:cs="Times New Roman"/>
        </w:rPr>
        <w:t>(351)</w:t>
      </w:r>
      <w:r w:rsidRPr="0017574A">
        <w:rPr>
          <w:rFonts w:ascii="Times New Roman" w:hAnsi="Times New Roman" w:cs="Times New Roman"/>
        </w:rPr>
        <w:t xml:space="preserve"> 700-05-82</w:t>
      </w:r>
    </w:p>
    <w:p w:rsidR="00014FDE" w:rsidRPr="0017574A" w:rsidRDefault="00014FDE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17574A">
        <w:rPr>
          <w:rFonts w:ascii="Times New Roman" w:hAnsi="Times New Roman" w:cs="Times New Roman"/>
        </w:rPr>
        <w:t>Е</w:t>
      </w:r>
      <w:proofErr w:type="gramEnd"/>
      <w:r w:rsidRPr="0017574A">
        <w:rPr>
          <w:rFonts w:ascii="Times New Roman" w:hAnsi="Times New Roman" w:cs="Times New Roman"/>
        </w:rPr>
        <w:t>-</w:t>
      </w:r>
      <w:r w:rsidRPr="0017574A">
        <w:rPr>
          <w:rFonts w:ascii="Times New Roman" w:hAnsi="Times New Roman" w:cs="Times New Roman"/>
          <w:lang w:val="en-US"/>
        </w:rPr>
        <w:t>mail</w:t>
      </w:r>
      <w:r w:rsidRPr="0017574A">
        <w:rPr>
          <w:rFonts w:ascii="Times New Roman" w:hAnsi="Times New Roman" w:cs="Times New Roman"/>
        </w:rPr>
        <w:t xml:space="preserve">: </w:t>
      </w:r>
      <w:r w:rsidR="0017574A" w:rsidRPr="0017574A">
        <w:rPr>
          <w:rFonts w:ascii="Times New Roman" w:hAnsi="Times New Roman" w:cs="Times New Roman"/>
        </w:rPr>
        <w:t>8601460</w:t>
      </w:r>
      <w:r w:rsidRPr="0017574A">
        <w:rPr>
          <w:rFonts w:ascii="Times New Roman" w:hAnsi="Times New Roman" w:cs="Times New Roman"/>
        </w:rPr>
        <w:t>@</w:t>
      </w:r>
      <w:r w:rsidRPr="0017574A">
        <w:rPr>
          <w:rFonts w:ascii="Times New Roman" w:hAnsi="Times New Roman" w:cs="Times New Roman"/>
          <w:lang w:val="en-US"/>
        </w:rPr>
        <w:t>mail</w:t>
      </w:r>
      <w:r w:rsidRPr="0017574A">
        <w:rPr>
          <w:rFonts w:ascii="Times New Roman" w:hAnsi="Times New Roman" w:cs="Times New Roman"/>
        </w:rPr>
        <w:t>.</w:t>
      </w:r>
      <w:proofErr w:type="spellStart"/>
      <w:r w:rsidRPr="0017574A">
        <w:rPr>
          <w:rFonts w:ascii="Times New Roman" w:hAnsi="Times New Roman" w:cs="Times New Roman"/>
          <w:lang w:val="en-US"/>
        </w:rPr>
        <w:t>ru</w:t>
      </w:r>
      <w:proofErr w:type="spellEnd"/>
    </w:p>
    <w:p w:rsidR="0017574A" w:rsidRPr="0017574A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 xml:space="preserve">получатель СПК «Сугоякский», </w:t>
      </w:r>
    </w:p>
    <w:p w:rsidR="0017574A" w:rsidRPr="00E75A62" w:rsidRDefault="0017574A" w:rsidP="001757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7574A">
        <w:rPr>
          <w:rFonts w:ascii="Times New Roman" w:hAnsi="Times New Roman" w:cs="Times New Roman"/>
          <w:lang w:eastAsia="ru-RU"/>
        </w:rPr>
        <w:t>ИНН 7430008653, КПП 743001001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75A62">
        <w:rPr>
          <w:rFonts w:ascii="Times New Roman" w:hAnsi="Times New Roman" w:cs="Times New Roman"/>
          <w:lang w:eastAsia="ru-RU"/>
        </w:rPr>
        <w:t>р</w:t>
      </w:r>
      <w:proofErr w:type="gramEnd"/>
      <w:r w:rsidRPr="00E75A62">
        <w:rPr>
          <w:rFonts w:ascii="Times New Roman" w:hAnsi="Times New Roman" w:cs="Times New Roman"/>
          <w:lang w:eastAsia="ru-RU"/>
        </w:rPr>
        <w:t xml:space="preserve">/с №40702810601000013994 </w:t>
      </w:r>
    </w:p>
    <w:p w:rsidR="0017574A" w:rsidRPr="0017574A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>в Банке «Снежинский» ОАО г. Снежинск,</w:t>
      </w:r>
    </w:p>
    <w:p w:rsidR="00014FDE" w:rsidRPr="00907780" w:rsidRDefault="0017574A" w:rsidP="0017574A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A62">
        <w:rPr>
          <w:rFonts w:ascii="Times New Roman" w:hAnsi="Times New Roman" w:cs="Times New Roman"/>
          <w:lang w:eastAsia="ru-RU"/>
        </w:rPr>
        <w:t>БИК 047501799, к/с 30101810600000000799</w:t>
      </w:r>
    </w:p>
    <w:p w:rsidR="00DB686C" w:rsidRPr="00907780" w:rsidRDefault="00DB686C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DE" w:rsidRPr="00907780" w:rsidRDefault="00014FDE" w:rsidP="00014FDE">
      <w:pPr>
        <w:pStyle w:val="ListParagraph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" w:hAnsi="Times New Roman" w:cs="Times New Roman"/>
          <w:sz w:val="24"/>
          <w:szCs w:val="24"/>
        </w:rPr>
        <w:t>________________ (</w:t>
      </w:r>
      <w:r w:rsidR="0017574A">
        <w:rPr>
          <w:rFonts w:ascii="Times New Roman" w:hAnsi="Times New Roman" w:cs="Times New Roman"/>
          <w:sz w:val="24"/>
          <w:szCs w:val="24"/>
        </w:rPr>
        <w:t>И.В. Васильев</w:t>
      </w:r>
      <w:proofErr w:type="gramStart"/>
      <w:r w:rsidRPr="00907780">
        <w:rPr>
          <w:rFonts w:ascii="Times New Roman" w:hAnsi="Times New Roman" w:cs="Times New Roman"/>
          <w:sz w:val="24"/>
          <w:szCs w:val="24"/>
        </w:rPr>
        <w:t>)</w:t>
      </w:r>
      <w:r w:rsidRPr="00907780">
        <w:rPr>
          <w:rFonts w:ascii="Times New Roman" w:hAnsi="Times New Roman" w:cs="Times New Roman"/>
          <w:sz w:val="24"/>
          <w:szCs w:val="24"/>
        </w:rPr>
        <w:tab/>
      </w:r>
      <w:r w:rsidR="001757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7780">
        <w:rPr>
          <w:rFonts w:ascii="Times New Roman" w:hAnsi="Times New Roman" w:cs="Times New Roman"/>
          <w:sz w:val="24"/>
          <w:szCs w:val="24"/>
        </w:rPr>
        <w:t>______________ (______________)</w:t>
      </w:r>
      <w:proofErr w:type="gramEnd"/>
    </w:p>
    <w:p w:rsidR="00DB686C" w:rsidRPr="00907780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8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</w:t>
      </w:r>
    </w:p>
    <w:p w:rsidR="00DB686C" w:rsidRPr="008A0A3F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6C" w:rsidRPr="004E6985" w:rsidRDefault="00DB686C" w:rsidP="0001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86C" w:rsidRPr="004E6985" w:rsidSect="00314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85"/>
    <w:rsid w:val="00014FDE"/>
    <w:rsid w:val="000760ED"/>
    <w:rsid w:val="000A5381"/>
    <w:rsid w:val="00151526"/>
    <w:rsid w:val="0017574A"/>
    <w:rsid w:val="00214985"/>
    <w:rsid w:val="00217A86"/>
    <w:rsid w:val="002660C8"/>
    <w:rsid w:val="00280FB9"/>
    <w:rsid w:val="00305504"/>
    <w:rsid w:val="00311569"/>
    <w:rsid w:val="00314A3B"/>
    <w:rsid w:val="00365106"/>
    <w:rsid w:val="0045274F"/>
    <w:rsid w:val="00491376"/>
    <w:rsid w:val="004E6985"/>
    <w:rsid w:val="005C35D7"/>
    <w:rsid w:val="005C37E4"/>
    <w:rsid w:val="00616BCD"/>
    <w:rsid w:val="006F0F6D"/>
    <w:rsid w:val="00703F94"/>
    <w:rsid w:val="007E5B57"/>
    <w:rsid w:val="00803FA3"/>
    <w:rsid w:val="00831E0D"/>
    <w:rsid w:val="00885A2A"/>
    <w:rsid w:val="008A0A3F"/>
    <w:rsid w:val="00907780"/>
    <w:rsid w:val="00962AFD"/>
    <w:rsid w:val="00983A4A"/>
    <w:rsid w:val="009B3514"/>
    <w:rsid w:val="00A17E11"/>
    <w:rsid w:val="00A505F8"/>
    <w:rsid w:val="00AC5AC9"/>
    <w:rsid w:val="00B15265"/>
    <w:rsid w:val="00BA4980"/>
    <w:rsid w:val="00BC3684"/>
    <w:rsid w:val="00C7567E"/>
    <w:rsid w:val="00C96CEB"/>
    <w:rsid w:val="00CB2F9E"/>
    <w:rsid w:val="00CF0CCA"/>
    <w:rsid w:val="00D45606"/>
    <w:rsid w:val="00D61A8F"/>
    <w:rsid w:val="00D64137"/>
    <w:rsid w:val="00DB686C"/>
    <w:rsid w:val="00E0296E"/>
    <w:rsid w:val="00E32D05"/>
    <w:rsid w:val="00EB72A1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basedOn w:val="a0"/>
    <w:uiPriority w:val="99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basedOn w:val="a0"/>
    <w:uiPriority w:val="99"/>
    <w:unhideWhenUsed/>
    <w:rsid w:val="00365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bNXi5uF6OnrSX8A7ajAt6dkHVNsA9dEiJlwVk7OTnSk=</DigestValue>
    </Reference>
    <Reference URI="#idOfficeObject" Type="http://www.w3.org/2000/09/xmldsig#Object">
      <DigestMethod Algorithm="urn:ietf:params:xml:ns:cpxmlsec:algorithms:gostr3411"/>
      <DigestValue>FKT7RxZrPX7E92kqZKKZDfqiF+8ugIGSUjUprEg2rlY=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B78p7/Qa7MTcyc6oT2l4OJhQVl/AIItkh6aOPuJycXI=</DigestValue>
    </Reference>
  </SignedInfo>
  <SignatureValue>0s3jzx+8i5q9FdIPgpx2aT1S5gzKb/9Y5v0XnLVVsVz2yHFHLeJw1rybshW/9q6p
x9zoBK2lFDWTz95EkXuE9Q==</SignatureValue>
  <KeyInfo>
    <X509Data>
      <X509Certificate>MIIJmzCCCUqgAwIBAgIKMB0zDwAAABCeUjAIBgYqhQMCAgMwggFjMRgwFgYFKoUD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CVRFTlNPUkNBMzAeFw0xNDA0MjUwNjA3MDRaFw0xNTA0MjUwNjA3MDRaMIIBdzEL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IOKEliDQodCkLzEyOC0xODIyINC+0YIgMDEuMDYuMjAxMjAIBgYqhQMCAgMDQQCi
XuKwnHxnHEyiIrtNqvLc6ES/nTyv0Kuktjh/FKC4s6Vx4gFFcYk/sBos5CWkLydV
LKH2WS+W/MmREwp668js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P5id0P+DgVKQEyco+tdeYfNnXJU=</DigestValue>
      </Reference>
      <Reference URI="/word/document.xml?ContentType=application/vnd.openxmlformats-officedocument.wordprocessingml.document.main+xml">
        <DigestMethod Algorithm="http://www.w3.org/2000/09/xmldsig#sha1"/>
        <DigestValue>cL5/nsFp5w5UvdMDRujS1K6+Ops=</DigestValue>
      </Reference>
      <Reference URI="/word/fontTable.xml?ContentType=application/vnd.openxmlformats-officedocument.wordprocessingml.fontTable+xml">
        <DigestMethod Algorithm="http://www.w3.org/2000/09/xmldsig#sha1"/>
        <DigestValue>mDcbH/MLjbqutlua+r4uE9f3/iU=</DigestValue>
      </Reference>
      <Reference URI="/word/settings.xml?ContentType=application/vnd.openxmlformats-officedocument.wordprocessingml.settings+xml">
        <DigestMethod Algorithm="http://www.w3.org/2000/09/xmldsig#sha1"/>
        <DigestValue>mH1HAeXXSniAv/a8qqeAPfsn4as=</DigestValue>
      </Reference>
      <Reference URI="/word/styles.xml?ContentType=application/vnd.openxmlformats-officedocument.wordprocessingml.styles+xml">
        <DigestMethod Algorithm="http://www.w3.org/2000/09/xmldsig#sha1"/>
        <DigestValue>O4LgpfncpRc9X74mHib3HJqC3yA=</DigestValue>
      </Reference>
      <Reference URI="/word/stylesWithEffects.xml?ContentType=application/vnd.ms-word.stylesWithEffects+xml">
        <DigestMethod Algorithm="http://www.w3.org/2000/09/xmldsig#sha1"/>
        <DigestValue>SAxjbUYzbnx/jW5ExPcmaUQHtkI=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2014-05-19T06:21:28Z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Договор о задатке по родаже имущества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2014-05-19T06:21:28Z</xd:SigningTime>
          <xd:SigningCertificate>
            <xd:Cert>
              <xd:CertDigest>
                <DigestMethod Algorithm="http://www.w3.org/2000/09/xmldsig#sha1"/>
                <DigestValue>UU/9miEBwRseX/2JVIkZYL/Q/9s=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227212225915301133327954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4</cp:revision>
  <cp:lastPrinted>2010-07-09T04:08:00Z</cp:lastPrinted>
  <dcterms:created xsi:type="dcterms:W3CDTF">2014-05-19T04:25:00Z</dcterms:created>
  <dcterms:modified xsi:type="dcterms:W3CDTF">2014-05-19T06:21:00Z</dcterms:modified>
</cp:coreProperties>
</file>