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38" w:rsidRPr="000273AC" w:rsidRDefault="00B45838" w:rsidP="00B45838">
      <w:pPr>
        <w:jc w:val="center"/>
        <w:rPr>
          <w:rStyle w:val="paragraph"/>
        </w:rPr>
      </w:pPr>
      <w:r w:rsidRPr="000273AC">
        <w:rPr>
          <w:rStyle w:val="paragraph"/>
        </w:rPr>
        <w:t xml:space="preserve">Договор о задатке </w:t>
      </w:r>
    </w:p>
    <w:p w:rsidR="00B45838" w:rsidRPr="000273AC" w:rsidRDefault="00B45838" w:rsidP="00B45838">
      <w:pPr>
        <w:jc w:val="center"/>
        <w:rPr>
          <w:rStyle w:val="paragraph"/>
        </w:rPr>
      </w:pPr>
    </w:p>
    <w:p w:rsidR="00B45838" w:rsidRPr="001B1D8D" w:rsidRDefault="00B45838" w:rsidP="00B45838">
      <w:pPr>
        <w:jc w:val="center"/>
        <w:rPr>
          <w:rStyle w:val="paragraph"/>
          <w:color w:val="auto"/>
        </w:rPr>
      </w:pPr>
      <w:r w:rsidRPr="001B1D8D">
        <w:rPr>
          <w:rStyle w:val="paragraph"/>
          <w:color w:val="auto"/>
        </w:rPr>
        <w:t>_______ 2014 года</w:t>
      </w:r>
      <w:r w:rsidRPr="001B1D8D">
        <w:rPr>
          <w:rStyle w:val="paragraph"/>
          <w:color w:val="auto"/>
        </w:rPr>
        <w:tab/>
      </w:r>
      <w:r w:rsidRPr="001B1D8D">
        <w:rPr>
          <w:rStyle w:val="paragraph"/>
          <w:color w:val="auto"/>
        </w:rPr>
        <w:tab/>
      </w:r>
      <w:r w:rsidRPr="001B1D8D">
        <w:rPr>
          <w:rStyle w:val="paragraph"/>
          <w:color w:val="auto"/>
        </w:rPr>
        <w:tab/>
      </w:r>
      <w:r w:rsidRPr="001B1D8D">
        <w:rPr>
          <w:rStyle w:val="paragraph"/>
          <w:color w:val="auto"/>
        </w:rPr>
        <w:tab/>
        <w:t xml:space="preserve">             </w:t>
      </w:r>
      <w:r w:rsidRPr="001B1D8D">
        <w:rPr>
          <w:rStyle w:val="paragraph"/>
          <w:color w:val="auto"/>
        </w:rPr>
        <w:tab/>
        <w:t xml:space="preserve"> город Тамбов Тамбовской области </w:t>
      </w:r>
    </w:p>
    <w:p w:rsidR="00B45838" w:rsidRPr="000273AC" w:rsidRDefault="00B45838" w:rsidP="00B45838">
      <w:pPr>
        <w:jc w:val="both"/>
        <w:rPr>
          <w:rStyle w:val="paragraph"/>
          <w:color w:val="FF0000"/>
        </w:rPr>
      </w:pPr>
    </w:p>
    <w:p w:rsidR="00B45838" w:rsidRPr="000273AC" w:rsidRDefault="00B45838" w:rsidP="00B45838">
      <w:pPr>
        <w:ind w:firstLine="708"/>
        <w:jc w:val="both"/>
        <w:rPr>
          <w:rStyle w:val="paragraph"/>
        </w:rPr>
      </w:pPr>
      <w:r>
        <w:rPr>
          <w:rStyle w:val="paragraph"/>
        </w:rPr>
        <w:t>Конкурсный управляющий Муниципального унитарного предприятия  жилищного строительства «</w:t>
      </w:r>
      <w:proofErr w:type="spellStart"/>
      <w:r>
        <w:rPr>
          <w:rStyle w:val="paragraph"/>
        </w:rPr>
        <w:t>Тамбовстрой</w:t>
      </w:r>
      <w:proofErr w:type="spellEnd"/>
      <w:r>
        <w:rPr>
          <w:rStyle w:val="paragraph"/>
        </w:rPr>
        <w:t xml:space="preserve">» Кузин Валерий Александрович, действующий на основании решения Арбитражного суда Тамбовской области от </w:t>
      </w:r>
      <w:r w:rsidRPr="009D4BB4">
        <w:t>15.10.2013 г. по делу №А64-1915/2013</w:t>
      </w:r>
      <w:r>
        <w:t xml:space="preserve">,  </w:t>
      </w:r>
      <w:r>
        <w:rPr>
          <w:rStyle w:val="paragraph"/>
        </w:rPr>
        <w:t xml:space="preserve">именуемый </w:t>
      </w:r>
      <w:r w:rsidRPr="000273AC">
        <w:rPr>
          <w:rStyle w:val="paragraph"/>
        </w:rPr>
        <w:t xml:space="preserve"> в дальнейшем «Организатор торгов», </w:t>
      </w:r>
      <w:r>
        <w:rPr>
          <w:rStyle w:val="paragraph"/>
        </w:rPr>
        <w:t xml:space="preserve"> с одной стороны</w:t>
      </w:r>
      <w:r w:rsidRPr="000273AC">
        <w:rPr>
          <w:rStyle w:val="paragraph"/>
        </w:rPr>
        <w:t>, и</w:t>
      </w:r>
    </w:p>
    <w:p w:rsidR="00B45838" w:rsidRPr="000273AC" w:rsidRDefault="00B45838" w:rsidP="00B45838">
      <w:pPr>
        <w:ind w:firstLine="708"/>
        <w:jc w:val="both"/>
      </w:pPr>
      <w:r w:rsidRPr="004B788A">
        <w:rPr>
          <w:rStyle w:val="paragraph"/>
          <w:color w:val="auto"/>
        </w:rPr>
        <w:t>___________________, именуемы</w:t>
      </w:r>
      <w:proofErr w:type="gramStart"/>
      <w:r w:rsidRPr="004B788A">
        <w:rPr>
          <w:rStyle w:val="paragraph"/>
          <w:color w:val="auto"/>
        </w:rPr>
        <w:t>й</w:t>
      </w:r>
      <w:r w:rsidRPr="000273AC">
        <w:rPr>
          <w:rStyle w:val="paragraph"/>
        </w:rPr>
        <w:t>(</w:t>
      </w:r>
      <w:proofErr w:type="spellStart"/>
      <w:proofErr w:type="gramEnd"/>
      <w:r w:rsidRPr="000273AC">
        <w:rPr>
          <w:rStyle w:val="paragraph"/>
        </w:rPr>
        <w:t>ая</w:t>
      </w:r>
      <w:proofErr w:type="spellEnd"/>
      <w:r w:rsidRPr="000273AC">
        <w:rPr>
          <w:rStyle w:val="paragraph"/>
        </w:rPr>
        <w:t>) в дальнейшем «Претендент» заключили настоящий договор о нижеследующем:</w:t>
      </w:r>
      <w:r w:rsidRPr="000273AC">
        <w:t xml:space="preserve"> </w:t>
      </w:r>
    </w:p>
    <w:p w:rsidR="00B45838" w:rsidRPr="000273AC" w:rsidRDefault="00B45838" w:rsidP="00B45838">
      <w:pPr>
        <w:jc w:val="both"/>
      </w:pPr>
    </w:p>
    <w:p w:rsidR="00B45838" w:rsidRDefault="00B45838" w:rsidP="00B45838">
      <w:pPr>
        <w:ind w:firstLine="708"/>
        <w:jc w:val="both"/>
      </w:pPr>
      <w:r w:rsidRPr="00634CD9">
        <w:t xml:space="preserve">1. </w:t>
      </w:r>
      <w:r w:rsidRPr="00634CD9">
        <w:rPr>
          <w:color w:val="auto"/>
        </w:rPr>
        <w:t xml:space="preserve">Претендент для участия в торгах в форме открытого аукциона по продаже имущества </w:t>
      </w:r>
      <w:r w:rsidRPr="00634CD9">
        <w:t>должника – МУП «</w:t>
      </w:r>
      <w:proofErr w:type="spellStart"/>
      <w:r w:rsidRPr="00634CD9">
        <w:t>Тамбовстрой</w:t>
      </w:r>
      <w:proofErr w:type="spellEnd"/>
      <w:r w:rsidRPr="00634CD9">
        <w:t>» (г</w:t>
      </w:r>
      <w:proofErr w:type="gramStart"/>
      <w:r w:rsidRPr="00634CD9">
        <w:t>.Т</w:t>
      </w:r>
      <w:proofErr w:type="gramEnd"/>
      <w:r w:rsidRPr="00634CD9">
        <w:t>амбов. ул. Широкая, д. 7-А, ОГРН 1076829006231, ИНН 6829034806,</w:t>
      </w:r>
      <w:r w:rsidRPr="00634CD9">
        <w:rPr>
          <w:rStyle w:val="paragraph"/>
        </w:rPr>
        <w:t xml:space="preserve"> именуемое в дальнейшем</w:t>
      </w:r>
      <w:r w:rsidRPr="00634CD9">
        <w:rPr>
          <w:bCs/>
          <w:spacing w:val="-1"/>
        </w:rPr>
        <w:t xml:space="preserve"> «Продавец»)</w:t>
      </w:r>
      <w:r w:rsidRPr="00634CD9">
        <w:t xml:space="preserve">,  вносит на счет Продавца, а Продавец принимает в счет обеспечения оплаты </w:t>
      </w:r>
      <w:r w:rsidRPr="00634CD9">
        <w:rPr>
          <w:iCs/>
        </w:rPr>
        <w:t>предмета торгов по лоту № __,</w:t>
      </w:r>
      <w:r w:rsidRPr="00634CD9">
        <w:t xml:space="preserve"> на проводимых Организатором 29.07.2014 торгах по продаже имущества Продавца, задаток в размере </w:t>
      </w:r>
      <w:bookmarkStart w:id="0" w:name="_GoBack"/>
      <w:bookmarkEnd w:id="0"/>
      <w:r w:rsidRPr="00634CD9">
        <w:t>20% от начальной цены лота, т.е. ________________________ рублей.</w:t>
      </w:r>
    </w:p>
    <w:p w:rsidR="00B45838" w:rsidRPr="00634CD9" w:rsidRDefault="00B45838" w:rsidP="00B45838">
      <w:pPr>
        <w:ind w:firstLine="708"/>
        <w:jc w:val="both"/>
        <w:rPr>
          <w:rStyle w:val="paragraph"/>
        </w:rPr>
      </w:pPr>
      <w:r w:rsidRPr="00330693">
        <w:t>Реквизиты внесения задатка: получатель МУП «</w:t>
      </w:r>
      <w:proofErr w:type="spellStart"/>
      <w:r w:rsidRPr="00330693">
        <w:t>Тамбовстрой</w:t>
      </w:r>
      <w:proofErr w:type="spellEnd"/>
      <w:r w:rsidRPr="00330693">
        <w:t>»</w:t>
      </w:r>
      <w:r w:rsidRPr="00330693">
        <w:rPr>
          <w:color w:val="auto"/>
        </w:rPr>
        <w:t xml:space="preserve">, </w:t>
      </w:r>
      <w:proofErr w:type="spellStart"/>
      <w:r w:rsidRPr="00330693">
        <w:rPr>
          <w:color w:val="auto"/>
        </w:rPr>
        <w:t>р</w:t>
      </w:r>
      <w:proofErr w:type="spellEnd"/>
      <w:r w:rsidRPr="00330693">
        <w:rPr>
          <w:color w:val="auto"/>
        </w:rPr>
        <w:t>/</w:t>
      </w:r>
      <w:proofErr w:type="spellStart"/>
      <w:r w:rsidRPr="00330693">
        <w:rPr>
          <w:color w:val="auto"/>
        </w:rPr>
        <w:t>сч</w:t>
      </w:r>
      <w:proofErr w:type="spellEnd"/>
      <w:r w:rsidRPr="00330693">
        <w:rPr>
          <w:color w:val="auto"/>
        </w:rPr>
        <w:t xml:space="preserve"> № 40702810500600000433 в АКБ «ТКПБ» (ОАО) в  г</w:t>
      </w:r>
      <w:proofErr w:type="gramStart"/>
      <w:r w:rsidRPr="00330693">
        <w:rPr>
          <w:color w:val="auto"/>
        </w:rPr>
        <w:t>.Т</w:t>
      </w:r>
      <w:proofErr w:type="gramEnd"/>
      <w:r w:rsidRPr="00330693">
        <w:rPr>
          <w:color w:val="auto"/>
        </w:rPr>
        <w:t xml:space="preserve">амбове  ИНН 6829034806 КПП 682901001, </w:t>
      </w:r>
      <w:proofErr w:type="spellStart"/>
      <w:r w:rsidRPr="00330693">
        <w:rPr>
          <w:color w:val="auto"/>
        </w:rPr>
        <w:t>Бик</w:t>
      </w:r>
      <w:proofErr w:type="spellEnd"/>
      <w:r w:rsidRPr="00330693">
        <w:rPr>
          <w:color w:val="auto"/>
        </w:rPr>
        <w:t xml:space="preserve"> 046850755</w:t>
      </w:r>
      <w:r w:rsidRPr="00D67E62">
        <w:rPr>
          <w:color w:val="auto"/>
        </w:rPr>
        <w:t xml:space="preserve"> к/с 30101810600000000755, наименова</w:t>
      </w:r>
      <w:r>
        <w:rPr>
          <w:color w:val="auto"/>
        </w:rPr>
        <w:t>ние платежа: задаток по лоту №______.</w:t>
      </w:r>
    </w:p>
    <w:p w:rsidR="00B45838" w:rsidRPr="00634CD9" w:rsidRDefault="00B45838" w:rsidP="00B45838">
      <w:pPr>
        <w:ind w:firstLine="708"/>
        <w:jc w:val="both"/>
      </w:pPr>
      <w:r w:rsidRPr="00634CD9">
        <w:rPr>
          <w:rStyle w:val="paragraph"/>
        </w:rPr>
        <w:t xml:space="preserve">2. </w:t>
      </w:r>
      <w:r w:rsidRPr="00634CD9">
        <w:t xml:space="preserve">В случае признания Претендента победителем торгов по лоту №___, Претендент принимает на себя обязательство заключить с Продавцом договор купли-продажи по приобретению </w:t>
      </w:r>
      <w:r w:rsidRPr="00634CD9">
        <w:rPr>
          <w:iCs/>
        </w:rPr>
        <w:t>предмета торгов по лоту № _____</w:t>
      </w:r>
      <w:r w:rsidRPr="00634CD9">
        <w:t xml:space="preserve">, при этом перечисленный Претендентом задаток засчитывается Продавцом в счет оплаты </w:t>
      </w:r>
      <w:r w:rsidRPr="00634CD9">
        <w:rPr>
          <w:color w:val="auto"/>
        </w:rPr>
        <w:t>приобретаемого имущества</w:t>
      </w:r>
      <w:r w:rsidRPr="00634CD9">
        <w:t>.</w:t>
      </w:r>
    </w:p>
    <w:p w:rsidR="00B45838" w:rsidRPr="00634CD9" w:rsidRDefault="00B45838" w:rsidP="00B45838">
      <w:pPr>
        <w:ind w:firstLine="708"/>
        <w:jc w:val="both"/>
        <w:rPr>
          <w:color w:val="auto"/>
        </w:rPr>
      </w:pPr>
      <w:r w:rsidRPr="00634CD9">
        <w:rPr>
          <w:color w:val="auto"/>
        </w:rPr>
        <w:t>3. В случае</w:t>
      </w:r>
      <w:proofErr w:type="gramStart"/>
      <w:r w:rsidRPr="00634CD9">
        <w:rPr>
          <w:color w:val="auto"/>
        </w:rPr>
        <w:t>,</w:t>
      </w:r>
      <w:proofErr w:type="gramEnd"/>
      <w:r w:rsidRPr="00634CD9">
        <w:rPr>
          <w:color w:val="auto"/>
        </w:rPr>
        <w:t xml:space="preserve"> если Претендент не был допущен к участию в торгах или не признан победителем торгов, Продавец обязан возвратить сумму задатка на указанный Претендентом счет в течение пяти рабочих дней со дня подписания протокола о результатах проведения торгов.</w:t>
      </w:r>
    </w:p>
    <w:p w:rsidR="00B45838" w:rsidRPr="00634CD9" w:rsidRDefault="00B45838" w:rsidP="00B45838">
      <w:pPr>
        <w:ind w:firstLine="708"/>
        <w:jc w:val="both"/>
        <w:rPr>
          <w:rStyle w:val="paragraph"/>
        </w:rPr>
      </w:pPr>
      <w:r w:rsidRPr="00634CD9">
        <w:t>4. При отказе, либо уклонении Претендента от заключения договора купли-продажи предмета торгов по лоту № _____ в предусмотренные законом сроки, задаток ему Организатором торгов не возвращается, а Претендент утрачивает право на заключение договора купли-продажи</w:t>
      </w:r>
      <w:r w:rsidRPr="00634CD9">
        <w:rPr>
          <w:rStyle w:val="paragraph"/>
        </w:rPr>
        <w:t xml:space="preserve">. </w:t>
      </w:r>
    </w:p>
    <w:p w:rsidR="00B45838" w:rsidRPr="00634CD9" w:rsidRDefault="00B45838" w:rsidP="00B45838">
      <w:pPr>
        <w:ind w:firstLine="708"/>
        <w:jc w:val="both"/>
        <w:rPr>
          <w:color w:val="auto"/>
        </w:rPr>
      </w:pPr>
      <w:r w:rsidRPr="00634CD9">
        <w:rPr>
          <w:color w:val="auto"/>
        </w:rPr>
        <w:t xml:space="preserve">5. В случае невозможности разрешения споров и разногласий путем переговоров, спор разрешается в Арбитражном суде Тамбовской области. </w:t>
      </w:r>
    </w:p>
    <w:p w:rsidR="00B45838" w:rsidRDefault="00B45838" w:rsidP="00B45838">
      <w:pPr>
        <w:ind w:firstLine="708"/>
        <w:jc w:val="both"/>
        <w:rPr>
          <w:color w:val="auto"/>
        </w:rPr>
      </w:pPr>
      <w:r w:rsidRPr="00634CD9">
        <w:rPr>
          <w:color w:val="auto"/>
        </w:rPr>
        <w:t>6. Адреса, реквизиты и подписи сторон</w:t>
      </w:r>
      <w:r>
        <w:rPr>
          <w:color w:val="auto"/>
        </w:rPr>
        <w:t>:</w:t>
      </w:r>
    </w:p>
    <w:p w:rsidR="00B45838" w:rsidRDefault="00B45838" w:rsidP="00B45838">
      <w:pPr>
        <w:jc w:val="both"/>
        <w:rPr>
          <w:color w:val="auto"/>
        </w:rPr>
      </w:pPr>
    </w:p>
    <w:p w:rsidR="00B45838" w:rsidRDefault="00B45838" w:rsidP="00B45838">
      <w:pPr>
        <w:jc w:val="both"/>
        <w:rPr>
          <w:color w:val="auto"/>
        </w:rPr>
      </w:pPr>
      <w:r w:rsidRPr="00A36914">
        <w:rPr>
          <w:b/>
          <w:color w:val="auto"/>
        </w:rPr>
        <w:t>Продавец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36914">
        <w:rPr>
          <w:b/>
          <w:color w:val="auto"/>
        </w:rPr>
        <w:t>Претендент</w:t>
      </w:r>
      <w:r>
        <w:rPr>
          <w:color w:val="auto"/>
        </w:rPr>
        <w:t>:</w:t>
      </w:r>
    </w:p>
    <w:p w:rsidR="00B45838" w:rsidRDefault="00B45838" w:rsidP="00B45838">
      <w:pPr>
        <w:jc w:val="both"/>
        <w:rPr>
          <w:color w:val="auto"/>
        </w:rPr>
      </w:pPr>
    </w:p>
    <w:p w:rsidR="00B45838" w:rsidRPr="00A36914" w:rsidRDefault="00B45838" w:rsidP="00B45838">
      <w:pPr>
        <w:jc w:val="both"/>
        <w:rPr>
          <w:b/>
          <w:color w:val="auto"/>
        </w:rPr>
      </w:pPr>
      <w:r w:rsidRPr="00A36914">
        <w:rPr>
          <w:b/>
          <w:color w:val="auto"/>
        </w:rPr>
        <w:t>МУП «</w:t>
      </w:r>
      <w:proofErr w:type="spellStart"/>
      <w:r w:rsidRPr="00A36914">
        <w:rPr>
          <w:b/>
          <w:color w:val="auto"/>
        </w:rPr>
        <w:t>Тамбовстрой</w:t>
      </w:r>
      <w:proofErr w:type="spellEnd"/>
      <w:r w:rsidRPr="00A36914">
        <w:rPr>
          <w:b/>
          <w:color w:val="auto"/>
        </w:rPr>
        <w:t>»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______________________</w:t>
      </w:r>
    </w:p>
    <w:p w:rsidR="00B45838" w:rsidRDefault="00B45838" w:rsidP="00B45838">
      <w:pPr>
        <w:jc w:val="both"/>
      </w:pPr>
      <w:r w:rsidRPr="00634CD9">
        <w:t>г</w:t>
      </w:r>
      <w:proofErr w:type="gramStart"/>
      <w:r w:rsidRPr="00634CD9">
        <w:t>.Т</w:t>
      </w:r>
      <w:proofErr w:type="gramEnd"/>
      <w:r w:rsidRPr="00634CD9">
        <w:t xml:space="preserve">амбов. ул. Широкая, д. 7-А, </w:t>
      </w:r>
      <w:r>
        <w:tab/>
      </w:r>
      <w:r>
        <w:tab/>
      </w:r>
      <w:r>
        <w:tab/>
      </w:r>
      <w:r>
        <w:tab/>
        <w:t xml:space="preserve">    (наименование/ ф.и.о.)</w:t>
      </w:r>
    </w:p>
    <w:p w:rsidR="00B45838" w:rsidRDefault="00B45838" w:rsidP="00B45838">
      <w:pPr>
        <w:jc w:val="both"/>
      </w:pPr>
      <w:r w:rsidRPr="00634CD9">
        <w:t>ОГРН 1076829006231,</w:t>
      </w:r>
    </w:p>
    <w:p w:rsidR="00B45838" w:rsidRDefault="00B45838" w:rsidP="00B45838">
      <w:pPr>
        <w:jc w:val="both"/>
      </w:pPr>
      <w:r w:rsidRPr="00634CD9">
        <w:t>ИНН 6829034806,</w:t>
      </w:r>
      <w:r>
        <w:tab/>
      </w:r>
      <w:r>
        <w:tab/>
      </w:r>
      <w:r>
        <w:tab/>
      </w:r>
      <w:r>
        <w:tab/>
      </w:r>
      <w:r>
        <w:tab/>
      </w:r>
      <w:r>
        <w:tab/>
        <w:t>адрес __________________</w:t>
      </w:r>
    </w:p>
    <w:p w:rsidR="00B45838" w:rsidRDefault="00B45838" w:rsidP="00B45838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</w:t>
      </w:r>
      <w:r w:rsidRPr="00D67E62">
        <w:rPr>
          <w:color w:val="auto"/>
        </w:rPr>
        <w:t>40702810500600000433</w:t>
      </w:r>
      <w:r>
        <w:tab/>
      </w:r>
      <w:r>
        <w:tab/>
      </w:r>
      <w:r>
        <w:tab/>
      </w:r>
      <w:r>
        <w:tab/>
      </w:r>
      <w:r>
        <w:tab/>
      </w:r>
    </w:p>
    <w:p w:rsidR="00B45838" w:rsidRDefault="00B45838" w:rsidP="00B45838">
      <w:pPr>
        <w:jc w:val="both"/>
      </w:pPr>
      <w:r w:rsidRPr="00D67E62">
        <w:rPr>
          <w:color w:val="auto"/>
        </w:rPr>
        <w:t>в АКБ «ТКПБ» (ОАО) в  г</w:t>
      </w:r>
      <w:proofErr w:type="gramStart"/>
      <w:r w:rsidRPr="00D67E62">
        <w:rPr>
          <w:color w:val="auto"/>
        </w:rPr>
        <w:t>.Т</w:t>
      </w:r>
      <w:proofErr w:type="gramEnd"/>
      <w:r w:rsidRPr="00D67E62">
        <w:rPr>
          <w:color w:val="auto"/>
        </w:rPr>
        <w:t>амбове</w:t>
      </w:r>
      <w:r>
        <w:tab/>
      </w:r>
      <w:r>
        <w:tab/>
      </w:r>
      <w:r>
        <w:tab/>
        <w:t>паспорт_________________</w:t>
      </w:r>
    </w:p>
    <w:p w:rsidR="00B45838" w:rsidRDefault="00B45838" w:rsidP="00B45838">
      <w:pPr>
        <w:jc w:val="both"/>
      </w:pPr>
      <w:proofErr w:type="gramStart"/>
      <w:r w:rsidRPr="00D67E62">
        <w:rPr>
          <w:color w:val="auto"/>
        </w:rPr>
        <w:t>к</w:t>
      </w:r>
      <w:proofErr w:type="gramEnd"/>
      <w:r w:rsidRPr="00D67E62">
        <w:rPr>
          <w:color w:val="auto"/>
        </w:rPr>
        <w:t>/с 30101810600000000755</w:t>
      </w:r>
      <w:r>
        <w:tab/>
      </w:r>
      <w:r>
        <w:tab/>
      </w:r>
      <w:r>
        <w:tab/>
      </w:r>
      <w:r>
        <w:tab/>
      </w:r>
      <w:r>
        <w:tab/>
        <w:t>реквизиты счета</w:t>
      </w:r>
    </w:p>
    <w:p w:rsidR="00B45838" w:rsidRPr="00330693" w:rsidRDefault="00B45838" w:rsidP="00B45838">
      <w:pPr>
        <w:jc w:val="both"/>
      </w:pPr>
      <w:r w:rsidRPr="00D67E62">
        <w:rPr>
          <w:color w:val="auto"/>
        </w:rPr>
        <w:t xml:space="preserve">КПП 682901001, </w:t>
      </w:r>
      <w:proofErr w:type="spellStart"/>
      <w:r w:rsidRPr="00D67E62">
        <w:rPr>
          <w:color w:val="auto"/>
        </w:rPr>
        <w:t>Бик</w:t>
      </w:r>
      <w:proofErr w:type="spellEnd"/>
      <w:r w:rsidRPr="00D67E62">
        <w:rPr>
          <w:color w:val="auto"/>
        </w:rPr>
        <w:t xml:space="preserve"> 046850755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330693">
        <w:t>-</w:t>
      </w:r>
      <w:r>
        <w:rPr>
          <w:lang w:val="en-US"/>
        </w:rPr>
        <w:t>mail</w:t>
      </w:r>
      <w:r>
        <w:t>:</w:t>
      </w:r>
      <w:r w:rsidRPr="00330693">
        <w:t xml:space="preserve"> __________________</w:t>
      </w:r>
    </w:p>
    <w:p w:rsidR="00B45838" w:rsidRDefault="00B45838" w:rsidP="00B45838">
      <w:pPr>
        <w:jc w:val="both"/>
      </w:pPr>
      <w:r w:rsidRPr="00330693">
        <w:t>______________________</w:t>
      </w:r>
      <w:r w:rsidRPr="00330693">
        <w:tab/>
      </w:r>
      <w:r w:rsidRPr="00330693">
        <w:tab/>
      </w:r>
      <w:r w:rsidRPr="00330693">
        <w:tab/>
      </w:r>
      <w:r w:rsidRPr="00330693">
        <w:tab/>
      </w:r>
      <w:r w:rsidRPr="00330693">
        <w:tab/>
      </w:r>
      <w:r>
        <w:t>тел./факс____________________</w:t>
      </w:r>
    </w:p>
    <w:p w:rsidR="00B45838" w:rsidRDefault="00B45838" w:rsidP="00B45838">
      <w:pPr>
        <w:jc w:val="both"/>
      </w:pPr>
    </w:p>
    <w:p w:rsidR="00B45838" w:rsidRDefault="00B45838" w:rsidP="00B45838">
      <w:pPr>
        <w:jc w:val="both"/>
      </w:pPr>
      <w:r>
        <w:t>Конкурсный управляющий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A365F" w:rsidRDefault="00B45838" w:rsidP="00B45838">
      <w:pPr>
        <w:jc w:val="both"/>
      </w:pPr>
      <w:r>
        <w:t>______________ В.А. Кузин</w:t>
      </w:r>
      <w:r>
        <w:tab/>
      </w:r>
      <w:r>
        <w:tab/>
      </w:r>
      <w:r>
        <w:tab/>
      </w:r>
      <w:r>
        <w:tab/>
        <w:t>____________________________</w:t>
      </w:r>
    </w:p>
    <w:sectPr w:rsidR="00EA365F" w:rsidSect="00EF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5838"/>
    <w:rsid w:val="000A6444"/>
    <w:rsid w:val="00B45838"/>
    <w:rsid w:val="00EA297E"/>
    <w:rsid w:val="00E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45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2014-06-18T13:26:00Z</dcterms:created>
  <dcterms:modified xsi:type="dcterms:W3CDTF">2014-06-18T13:27:00Z</dcterms:modified>
</cp:coreProperties>
</file>