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Электронный аукцион </w:t>
      </w:r>
    </w:p>
    <w:p w:rsid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продаже единым лотом прав (требований) по договорам, заключенным между ОАО «Сбербанк России» и Мурманским Муниципальным унитарным предприятием «Специализированный трест дорожного строительства и благоустройства» 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="0044077B" w:rsidRPr="004407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4077B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c</w:t>
      </w:r>
      <w:proofErr w:type="spellStart"/>
      <w:r w:rsidR="004407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ентября</w:t>
      </w:r>
      <w:proofErr w:type="spellEnd"/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2014</w:t>
      </w:r>
      <w:r w:rsidRPr="008A7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10:00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электронной торговой площадке ОАО «Российский аукционный дом»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адресу </w:t>
      </w:r>
      <w:hyperlink r:id="rId8" w:history="1"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Организатор торгов – ОАО «Российский аукционный дом».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Прием заявок с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="004407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 w:rsidR="004407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.2014 по </w:t>
      </w:r>
      <w:r w:rsidR="004407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 w:rsidR="00FE68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08.2014 до 1</w:t>
      </w:r>
      <w:r w:rsidR="004407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:00.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4407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.08.2014.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Допуск претендентов к электронно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 аукциону осуществляется </w:t>
      </w:r>
      <w:r w:rsidR="004407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02</w:t>
      </w: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 w:rsidR="004407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.2014.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(При исчислении сроков, указанных в настоящем информационном сообщении принимается время сервера 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>электронной торговой площадки)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с применением метода понижения начальной цены («голландский аукцион»).</w:t>
      </w:r>
    </w:p>
    <w:p w:rsidR="008A7610" w:rsidRPr="008A7610" w:rsidRDefault="008A7610" w:rsidP="008A7610">
      <w:pPr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0539" w:rsidRDefault="009C0539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C3B" w:rsidRDefault="008A7610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0539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</w:t>
      </w:r>
      <w:r w:rsidR="009C0539" w:rsidRPr="009C05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предмете торгов</w:t>
      </w:r>
    </w:p>
    <w:p w:rsidR="009C0539" w:rsidRPr="00840AC3" w:rsidRDefault="009C0539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A7610" w:rsidRPr="008A7610" w:rsidRDefault="008A7610" w:rsidP="008A7610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Права (требования) (далее - Права), являющиеся предметом торгов, возникли на основании следующих договоров, заключенных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</w:t>
      </w:r>
      <w:r w:rsidRPr="0044077B">
        <w:rPr>
          <w:rFonts w:ascii="Times New Roman" w:eastAsia="Times New Roman" w:hAnsi="Times New Roman"/>
          <w:b/>
          <w:sz w:val="24"/>
          <w:szCs w:val="24"/>
          <w:lang w:eastAsia="ru-RU"/>
        </w:rPr>
        <w:t>Мурманским Муниципальным унитарным предприятием «Специализированный трест дорожного строительства и благоустройства»</w:t>
      </w:r>
      <w:r w:rsidRPr="008A7610">
        <w:rPr>
          <w:rFonts w:ascii="Times New Roman" w:eastAsia="Times New Roman" w:hAnsi="Times New Roman"/>
          <w:sz w:val="24"/>
          <w:szCs w:val="24"/>
          <w:lang w:eastAsia="ru-RU"/>
        </w:rPr>
        <w:t xml:space="preserve"> (ИНН 5191600943, ОГРН 1025100844911), именуемое в дальнейшем - ММУП Трест «</w:t>
      </w:r>
      <w:proofErr w:type="spellStart"/>
      <w:r w:rsidRPr="008A7610">
        <w:rPr>
          <w:rFonts w:ascii="Times New Roman" w:eastAsia="Times New Roman" w:hAnsi="Times New Roman"/>
          <w:sz w:val="24"/>
          <w:szCs w:val="24"/>
          <w:lang w:eastAsia="ru-RU"/>
        </w:rPr>
        <w:t>Спецдорстрой</w:t>
      </w:r>
      <w:proofErr w:type="spellEnd"/>
      <w:r w:rsidRPr="008A7610">
        <w:rPr>
          <w:rFonts w:ascii="Times New Roman" w:eastAsia="Times New Roman" w:hAnsi="Times New Roman"/>
          <w:sz w:val="24"/>
          <w:szCs w:val="24"/>
          <w:lang w:eastAsia="ru-RU"/>
        </w:rPr>
        <w:t xml:space="preserve">»:  </w:t>
      </w:r>
    </w:p>
    <w:p w:rsidR="008A7610" w:rsidRPr="008A7610" w:rsidRDefault="008A7610" w:rsidP="008A7610">
      <w:pPr>
        <w:tabs>
          <w:tab w:val="left" w:pos="184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sz w:val="24"/>
          <w:szCs w:val="24"/>
          <w:lang w:eastAsia="ru-RU"/>
        </w:rPr>
        <w:t>1. Договора об открытии возобновляемой кредитной линии  № 8627-1-112212 от 09.07.2012 (далее – Кредитный договор).</w:t>
      </w:r>
    </w:p>
    <w:p w:rsidR="008A7610" w:rsidRPr="008A7610" w:rsidRDefault="008A7610" w:rsidP="008A761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sz w:val="24"/>
          <w:szCs w:val="24"/>
          <w:lang w:eastAsia="ru-RU"/>
        </w:rPr>
        <w:t>Одновременно с уступкой прав (требований) по Кредитному договору, уступке подлежат права, принадлежащие ОАО «Сбербанк России» на основании следующих договоров, заключенных в обеспечение исполнения обязательств ММУП Трест «</w:t>
      </w:r>
      <w:proofErr w:type="spellStart"/>
      <w:r w:rsidRPr="008A7610">
        <w:rPr>
          <w:rFonts w:ascii="Times New Roman" w:eastAsia="Times New Roman" w:hAnsi="Times New Roman"/>
          <w:sz w:val="24"/>
          <w:szCs w:val="24"/>
          <w:lang w:eastAsia="ru-RU"/>
        </w:rPr>
        <w:t>Спецдорстрой</w:t>
      </w:r>
      <w:proofErr w:type="spellEnd"/>
      <w:r w:rsidRPr="008A7610"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:rsidR="008A7610" w:rsidRPr="008A7610" w:rsidRDefault="008A7610" w:rsidP="008A761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sz w:val="24"/>
          <w:szCs w:val="24"/>
          <w:lang w:eastAsia="ru-RU"/>
        </w:rPr>
        <w:t xml:space="preserve">- договора залога № 8627-1-112212-З от 09.07.2012, заключенного между </w:t>
      </w:r>
      <w:r w:rsidR="00866516" w:rsidRPr="00866516">
        <w:rPr>
          <w:rFonts w:ascii="Times New Roman" w:eastAsia="Times New Roman" w:hAnsi="Times New Roman"/>
          <w:sz w:val="24"/>
          <w:szCs w:val="24"/>
          <w:lang w:eastAsia="ru-RU"/>
        </w:rPr>
        <w:t xml:space="preserve">ОАО «Сбербанк России» </w:t>
      </w:r>
      <w:r w:rsidRPr="008A7610">
        <w:rPr>
          <w:rFonts w:ascii="Times New Roman" w:eastAsia="Times New Roman" w:hAnsi="Times New Roman"/>
          <w:sz w:val="24"/>
          <w:szCs w:val="24"/>
          <w:lang w:eastAsia="ru-RU"/>
        </w:rPr>
        <w:t xml:space="preserve"> и ММУП Трест «</w:t>
      </w:r>
      <w:proofErr w:type="spellStart"/>
      <w:r w:rsidRPr="008A7610">
        <w:rPr>
          <w:rFonts w:ascii="Times New Roman" w:eastAsia="Times New Roman" w:hAnsi="Times New Roman"/>
          <w:sz w:val="24"/>
          <w:szCs w:val="24"/>
          <w:lang w:eastAsia="ru-RU"/>
        </w:rPr>
        <w:t>Спецдорстрой</w:t>
      </w:r>
      <w:proofErr w:type="spellEnd"/>
      <w:r w:rsidRPr="008A7610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8A7610" w:rsidRPr="008A7610" w:rsidRDefault="008A7610" w:rsidP="008A761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sz w:val="24"/>
          <w:szCs w:val="24"/>
          <w:lang w:eastAsia="ru-RU"/>
        </w:rPr>
        <w:t xml:space="preserve">- договора ипотеки № 8627-1-112212-и-01 от 25.07.2012, заключенного между </w:t>
      </w:r>
      <w:r w:rsidR="00866516" w:rsidRPr="00866516">
        <w:rPr>
          <w:rFonts w:ascii="Times New Roman" w:eastAsia="Times New Roman" w:hAnsi="Times New Roman"/>
          <w:sz w:val="24"/>
          <w:szCs w:val="24"/>
          <w:lang w:eastAsia="ru-RU"/>
        </w:rPr>
        <w:t xml:space="preserve">ОАО «Сбербанк России» </w:t>
      </w:r>
      <w:r w:rsidRPr="008A7610">
        <w:rPr>
          <w:rFonts w:ascii="Times New Roman" w:eastAsia="Times New Roman" w:hAnsi="Times New Roman"/>
          <w:sz w:val="24"/>
          <w:szCs w:val="24"/>
          <w:lang w:eastAsia="ru-RU"/>
        </w:rPr>
        <w:t>и ММУП Трест «</w:t>
      </w:r>
      <w:proofErr w:type="spellStart"/>
      <w:r w:rsidRPr="008A7610">
        <w:rPr>
          <w:rFonts w:ascii="Times New Roman" w:eastAsia="Times New Roman" w:hAnsi="Times New Roman"/>
          <w:sz w:val="24"/>
          <w:szCs w:val="24"/>
          <w:lang w:eastAsia="ru-RU"/>
        </w:rPr>
        <w:t>Спецдорстрой</w:t>
      </w:r>
      <w:proofErr w:type="spellEnd"/>
      <w:r w:rsidRPr="008A7610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8A7610" w:rsidRPr="008A7610" w:rsidRDefault="008A7610" w:rsidP="008A761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sz w:val="24"/>
          <w:szCs w:val="24"/>
          <w:lang w:eastAsia="ru-RU"/>
        </w:rPr>
        <w:t xml:space="preserve">- договора ипотеки № 8627-1-112212-и-02 от 31.07.2012, заключенного между </w:t>
      </w:r>
      <w:r w:rsidR="00866516" w:rsidRPr="00866516">
        <w:rPr>
          <w:rFonts w:ascii="Times New Roman" w:eastAsia="Times New Roman" w:hAnsi="Times New Roman"/>
          <w:sz w:val="24"/>
          <w:szCs w:val="24"/>
          <w:lang w:eastAsia="ru-RU"/>
        </w:rPr>
        <w:t xml:space="preserve">ОАО «Сбербанк России» </w:t>
      </w:r>
      <w:r w:rsidRPr="008A7610">
        <w:rPr>
          <w:rFonts w:ascii="Times New Roman" w:eastAsia="Times New Roman" w:hAnsi="Times New Roman"/>
          <w:sz w:val="24"/>
          <w:szCs w:val="24"/>
          <w:lang w:eastAsia="ru-RU"/>
        </w:rPr>
        <w:t xml:space="preserve"> и ММУП Трест «</w:t>
      </w:r>
      <w:proofErr w:type="spellStart"/>
      <w:r w:rsidRPr="008A7610">
        <w:rPr>
          <w:rFonts w:ascii="Times New Roman" w:eastAsia="Times New Roman" w:hAnsi="Times New Roman"/>
          <w:sz w:val="24"/>
          <w:szCs w:val="24"/>
          <w:lang w:eastAsia="ru-RU"/>
        </w:rPr>
        <w:t>Спецдорстрой</w:t>
      </w:r>
      <w:proofErr w:type="spellEnd"/>
      <w:r w:rsidRPr="008A7610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8A7610" w:rsidRPr="008A7610" w:rsidRDefault="008A7610" w:rsidP="008A761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sz w:val="24"/>
          <w:szCs w:val="24"/>
          <w:lang w:eastAsia="ru-RU"/>
        </w:rPr>
        <w:t>Решением Арбитражного суда Мурманской области по делу № А42-3519/2013 от 11.03.2014 ММУП Трест «</w:t>
      </w:r>
      <w:proofErr w:type="spellStart"/>
      <w:r w:rsidRPr="008A7610">
        <w:rPr>
          <w:rFonts w:ascii="Times New Roman" w:eastAsia="Times New Roman" w:hAnsi="Times New Roman"/>
          <w:sz w:val="24"/>
          <w:szCs w:val="24"/>
          <w:lang w:eastAsia="ru-RU"/>
        </w:rPr>
        <w:t>Спецдорстрой</w:t>
      </w:r>
      <w:proofErr w:type="spellEnd"/>
      <w:r w:rsidRPr="008A7610">
        <w:rPr>
          <w:rFonts w:ascii="Times New Roman" w:eastAsia="Times New Roman" w:hAnsi="Times New Roman"/>
          <w:sz w:val="24"/>
          <w:szCs w:val="24"/>
          <w:lang w:eastAsia="ru-RU"/>
        </w:rPr>
        <w:t>» признано несостоятельным (банкротом) и в отношении него открыто конкурсное производство.</w:t>
      </w:r>
    </w:p>
    <w:p w:rsidR="008A7610" w:rsidRPr="008A7610" w:rsidRDefault="008A7610" w:rsidP="008A761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Права </w:t>
      </w:r>
      <w:r w:rsidR="00866516" w:rsidRPr="00866516">
        <w:rPr>
          <w:rFonts w:ascii="Times New Roman" w:eastAsia="Times New Roman" w:hAnsi="Times New Roman"/>
          <w:sz w:val="24"/>
          <w:szCs w:val="24"/>
          <w:lang w:eastAsia="ru-RU"/>
        </w:rPr>
        <w:t xml:space="preserve">ОАО «Сбербанк России» </w:t>
      </w:r>
      <w:r w:rsidRPr="008A761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взыскание денежных средств по Кредитному договору, с ММУП Трест «</w:t>
      </w:r>
      <w:proofErr w:type="spellStart"/>
      <w:r w:rsidRPr="008A7610">
        <w:rPr>
          <w:rFonts w:ascii="Times New Roman" w:eastAsia="Times New Roman" w:hAnsi="Times New Roman"/>
          <w:sz w:val="24"/>
          <w:szCs w:val="24"/>
          <w:lang w:eastAsia="ru-RU"/>
        </w:rPr>
        <w:t>Спецдорстрой</w:t>
      </w:r>
      <w:proofErr w:type="spellEnd"/>
      <w:r w:rsidRPr="008A7610">
        <w:rPr>
          <w:rFonts w:ascii="Times New Roman" w:eastAsia="Times New Roman" w:hAnsi="Times New Roman"/>
          <w:sz w:val="24"/>
          <w:szCs w:val="24"/>
          <w:lang w:eastAsia="ru-RU"/>
        </w:rPr>
        <w:t xml:space="preserve">» в размере 84 470 807,11 рублей и на обращение взыскания на предмет ипотеки по договорам ипотеки, предмет залога по договору залога, </w:t>
      </w:r>
      <w:r w:rsidR="00866516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 в п. </w:t>
      </w:r>
      <w:r w:rsidRPr="008A7610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866516">
        <w:rPr>
          <w:rFonts w:ascii="Times New Roman" w:eastAsia="Times New Roman" w:hAnsi="Times New Roman"/>
          <w:sz w:val="24"/>
          <w:szCs w:val="24"/>
          <w:lang w:eastAsia="ru-RU"/>
        </w:rPr>
        <w:t>настоящего информационного сообщения</w:t>
      </w:r>
      <w:r w:rsidRPr="008A7610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подтверждается Кредитным договором, а также Определением Арбитражного суда Мурманской области по делу № А42-3519/2013(2т) от 16.10.2013 о включении </w:t>
      </w:r>
      <w:r w:rsidR="00866516">
        <w:rPr>
          <w:rFonts w:ascii="Times New Roman" w:eastAsia="Times New Roman" w:hAnsi="Times New Roman"/>
          <w:sz w:val="24"/>
          <w:szCs w:val="24"/>
          <w:lang w:eastAsia="ru-RU"/>
        </w:rPr>
        <w:t xml:space="preserve">в третью очередь </w:t>
      </w:r>
      <w:r w:rsidRPr="008A7610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требований </w:t>
      </w:r>
      <w:r w:rsidR="00866516" w:rsidRPr="00866516">
        <w:rPr>
          <w:rFonts w:ascii="Times New Roman" w:eastAsia="Times New Roman" w:hAnsi="Times New Roman"/>
          <w:sz w:val="24"/>
          <w:szCs w:val="24"/>
          <w:lang w:eastAsia="ru-RU"/>
        </w:rPr>
        <w:t xml:space="preserve">ОАО «Сбербанк России» </w:t>
      </w:r>
      <w:r w:rsidRPr="008A7610">
        <w:rPr>
          <w:rFonts w:ascii="Times New Roman" w:eastAsia="Times New Roman" w:hAnsi="Times New Roman"/>
          <w:sz w:val="24"/>
          <w:szCs w:val="24"/>
          <w:lang w:eastAsia="ru-RU"/>
        </w:rPr>
        <w:t>в реестр кредиторов ММУП Трест «</w:t>
      </w:r>
      <w:proofErr w:type="spellStart"/>
      <w:r w:rsidRPr="008A7610">
        <w:rPr>
          <w:rFonts w:ascii="Times New Roman" w:eastAsia="Times New Roman" w:hAnsi="Times New Roman"/>
          <w:sz w:val="24"/>
          <w:szCs w:val="24"/>
          <w:lang w:eastAsia="ru-RU"/>
        </w:rPr>
        <w:t>Спецдорстрой</w:t>
      </w:r>
      <w:proofErr w:type="spellEnd"/>
      <w:r w:rsidRPr="008A7610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="00866516" w:rsidRPr="008665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6516" w:rsidRPr="00866516">
        <w:rPr>
          <w:rFonts w:ascii="Times New Roman" w:eastAsia="Times New Roman" w:hAnsi="Times New Roman"/>
          <w:sz w:val="24"/>
          <w:szCs w:val="24"/>
          <w:lang w:eastAsia="ru-RU"/>
        </w:rPr>
        <w:t>Победитель аукциона (Покупатель) будет являться правопреемником О</w:t>
      </w:r>
      <w:r w:rsidR="00C02514">
        <w:rPr>
          <w:rFonts w:ascii="Times New Roman" w:eastAsia="Times New Roman" w:hAnsi="Times New Roman"/>
          <w:sz w:val="24"/>
          <w:szCs w:val="24"/>
          <w:lang w:eastAsia="ru-RU"/>
        </w:rPr>
        <w:t>АО «Сбербанк России» в деле №А42</w:t>
      </w:r>
      <w:r w:rsidR="00866516" w:rsidRPr="0086651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02514">
        <w:rPr>
          <w:rFonts w:ascii="Times New Roman" w:eastAsia="Times New Roman" w:hAnsi="Times New Roman"/>
          <w:sz w:val="24"/>
          <w:szCs w:val="24"/>
          <w:lang w:eastAsia="ru-RU"/>
        </w:rPr>
        <w:t>3519/2013</w:t>
      </w:r>
      <w:r w:rsidR="00866516" w:rsidRPr="00866516">
        <w:rPr>
          <w:rFonts w:ascii="Times New Roman" w:eastAsia="Times New Roman" w:hAnsi="Times New Roman"/>
          <w:sz w:val="24"/>
          <w:szCs w:val="24"/>
          <w:lang w:eastAsia="ru-RU"/>
        </w:rPr>
        <w:t xml:space="preserve"> о банкротстве </w:t>
      </w:r>
      <w:r w:rsidR="00C02514" w:rsidRPr="00C02514">
        <w:rPr>
          <w:rFonts w:ascii="Times New Roman" w:eastAsia="Times New Roman" w:hAnsi="Times New Roman"/>
          <w:sz w:val="24"/>
          <w:szCs w:val="24"/>
          <w:lang w:eastAsia="ru-RU"/>
        </w:rPr>
        <w:t>ММУП Трест «</w:t>
      </w:r>
      <w:proofErr w:type="spellStart"/>
      <w:r w:rsidR="00C02514" w:rsidRPr="00C02514">
        <w:rPr>
          <w:rFonts w:ascii="Times New Roman" w:eastAsia="Times New Roman" w:hAnsi="Times New Roman"/>
          <w:sz w:val="24"/>
          <w:szCs w:val="24"/>
          <w:lang w:eastAsia="ru-RU"/>
        </w:rPr>
        <w:t>Спецдорстрой</w:t>
      </w:r>
      <w:proofErr w:type="spellEnd"/>
      <w:r w:rsidR="00C02514" w:rsidRPr="00C02514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8A7610" w:rsidRDefault="008A7610" w:rsidP="009C1F6B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8A7610" w:rsidRDefault="008A7610" w:rsidP="009C1F6B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8A7610" w:rsidRPr="00840AC3" w:rsidRDefault="008A7610" w:rsidP="009C1F6B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6F5C3B" w:rsidRPr="00840AC3" w:rsidRDefault="006F5C3B" w:rsidP="009C1F6B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8F2F33" w:rsidRPr="00EB23D7" w:rsidRDefault="008F2F33" w:rsidP="00A5529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5E1948" w:rsidRDefault="001D58AA" w:rsidP="00A5529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840AC3">
        <w:rPr>
          <w:rFonts w:ascii="Times New Roman" w:hAnsi="Times New Roman"/>
          <w:b/>
          <w:sz w:val="24"/>
          <w:szCs w:val="24"/>
          <w:lang w:eastAsia="ru-RU"/>
        </w:rPr>
        <w:t xml:space="preserve">Исполнение обязательств </w:t>
      </w:r>
      <w:r w:rsidR="00D67E4D" w:rsidRPr="00840AC3">
        <w:rPr>
          <w:rFonts w:ascii="Times New Roman" w:hAnsi="Times New Roman"/>
          <w:b/>
          <w:sz w:val="24"/>
          <w:szCs w:val="24"/>
          <w:lang w:eastAsia="ru-RU"/>
        </w:rPr>
        <w:t>по Кредитному до</w:t>
      </w:r>
      <w:r w:rsidR="005608CD" w:rsidRPr="00840AC3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="00D67E4D" w:rsidRPr="00840AC3">
        <w:rPr>
          <w:rFonts w:ascii="Times New Roman" w:hAnsi="Times New Roman"/>
          <w:b/>
          <w:sz w:val="24"/>
          <w:szCs w:val="24"/>
          <w:lang w:eastAsia="ru-RU"/>
        </w:rPr>
        <w:t xml:space="preserve">вору </w:t>
      </w:r>
      <w:r w:rsidR="001341BF" w:rsidRPr="00840AC3">
        <w:rPr>
          <w:rFonts w:ascii="Times New Roman" w:hAnsi="Times New Roman"/>
          <w:b/>
          <w:sz w:val="24"/>
          <w:szCs w:val="24"/>
          <w:lang w:eastAsia="ru-RU"/>
        </w:rPr>
        <w:t>обеспечивае</w:t>
      </w:r>
      <w:r w:rsidR="003C186E" w:rsidRPr="00840AC3">
        <w:rPr>
          <w:rFonts w:ascii="Times New Roman" w:hAnsi="Times New Roman"/>
          <w:b/>
          <w:sz w:val="24"/>
          <w:szCs w:val="24"/>
          <w:lang w:eastAsia="ru-RU"/>
        </w:rPr>
        <w:t xml:space="preserve">тся залогом </w:t>
      </w:r>
      <w:r w:rsidR="008209CB">
        <w:rPr>
          <w:rFonts w:ascii="Times New Roman" w:hAnsi="Times New Roman"/>
          <w:b/>
          <w:sz w:val="24"/>
          <w:szCs w:val="24"/>
          <w:lang w:eastAsia="ru-RU"/>
        </w:rPr>
        <w:t>следующего имущества</w:t>
      </w:r>
      <w:r w:rsidR="003C186E" w:rsidRPr="00840AC3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3E6B74" w:rsidRPr="00840AC3" w:rsidRDefault="003E6B74" w:rsidP="00A5529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Недвижимое имущество:</w:t>
      </w:r>
    </w:p>
    <w:p w:rsidR="00AD05C2" w:rsidRDefault="00AD05C2" w:rsidP="00CB7E5E">
      <w:pPr>
        <w:pStyle w:val="a6"/>
        <w:numPr>
          <w:ilvl w:val="0"/>
          <w:numId w:val="29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Здание профилактория с бытовыми помещениями. Этажность 2 . Общая площадь 1338,7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., в том числе основная площадь 1074,7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., кадастровый номер 51:20:03:03:181:012:2932, адрес: г. Мурманск, ул. Свердлова, д. 17.</w:t>
      </w:r>
    </w:p>
    <w:p w:rsidR="00AD05C2" w:rsidRPr="00AD05C2" w:rsidRDefault="00AD05C2" w:rsidP="00CB7E5E">
      <w:pPr>
        <w:pStyle w:val="a6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5C2">
        <w:rPr>
          <w:rFonts w:ascii="Times New Roman" w:hAnsi="Times New Roman"/>
          <w:sz w:val="24"/>
          <w:szCs w:val="24"/>
          <w:lang w:eastAsia="ru-RU"/>
        </w:rPr>
        <w:t xml:space="preserve">Здание </w:t>
      </w:r>
      <w:r w:rsidR="00CB7E5E">
        <w:rPr>
          <w:rFonts w:ascii="Times New Roman" w:hAnsi="Times New Roman"/>
          <w:sz w:val="24"/>
          <w:szCs w:val="24"/>
          <w:lang w:eastAsia="ru-RU"/>
        </w:rPr>
        <w:t>центрального склада</w:t>
      </w:r>
      <w:r w:rsidRPr="00AD05C2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CB7E5E">
        <w:rPr>
          <w:rFonts w:ascii="Times New Roman" w:hAnsi="Times New Roman"/>
          <w:sz w:val="24"/>
          <w:szCs w:val="24"/>
          <w:lang w:eastAsia="ru-RU"/>
        </w:rPr>
        <w:t>Этажность 1</w:t>
      </w:r>
      <w:r w:rsidRPr="00AD05C2">
        <w:rPr>
          <w:rFonts w:ascii="Times New Roman" w:hAnsi="Times New Roman"/>
          <w:sz w:val="24"/>
          <w:szCs w:val="24"/>
          <w:lang w:eastAsia="ru-RU"/>
        </w:rPr>
        <w:t xml:space="preserve"> . Общая площадь </w:t>
      </w:r>
      <w:r w:rsidR="00CB7E5E">
        <w:rPr>
          <w:rFonts w:ascii="Times New Roman" w:hAnsi="Times New Roman"/>
          <w:sz w:val="24"/>
          <w:szCs w:val="24"/>
          <w:lang w:eastAsia="ru-RU"/>
        </w:rPr>
        <w:t>224,2</w:t>
      </w:r>
      <w:r w:rsidRPr="00AD05C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D05C2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AD05C2">
        <w:rPr>
          <w:rFonts w:ascii="Times New Roman" w:hAnsi="Times New Roman"/>
          <w:sz w:val="24"/>
          <w:szCs w:val="24"/>
          <w:lang w:eastAsia="ru-RU"/>
        </w:rPr>
        <w:t>., кадастровый номер 51:20:03:03:181:012:</w:t>
      </w:r>
      <w:r w:rsidR="00CB7E5E">
        <w:rPr>
          <w:rFonts w:ascii="Times New Roman" w:hAnsi="Times New Roman"/>
          <w:sz w:val="24"/>
          <w:szCs w:val="24"/>
          <w:lang w:eastAsia="ru-RU"/>
        </w:rPr>
        <w:t>5867</w:t>
      </w:r>
      <w:r w:rsidRPr="00AD05C2">
        <w:rPr>
          <w:rFonts w:ascii="Times New Roman" w:hAnsi="Times New Roman"/>
          <w:sz w:val="24"/>
          <w:szCs w:val="24"/>
          <w:lang w:eastAsia="ru-RU"/>
        </w:rPr>
        <w:t>, адрес: г. Мурманск, ул. Свердлова, д. 17.</w:t>
      </w:r>
    </w:p>
    <w:p w:rsidR="00CB7E5E" w:rsidRPr="00CB7E5E" w:rsidRDefault="00CB7E5E" w:rsidP="00CB7E5E">
      <w:pPr>
        <w:pStyle w:val="a6"/>
        <w:numPr>
          <w:ilvl w:val="0"/>
          <w:numId w:val="29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Склад ГСМ. Этажность 1. Общая площадь по строению 138,6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., </w:t>
      </w:r>
      <w:r w:rsidRPr="00CB7E5E">
        <w:rPr>
          <w:rFonts w:ascii="Times New Roman" w:hAnsi="Times New Roman"/>
          <w:sz w:val="24"/>
          <w:szCs w:val="24"/>
          <w:lang w:eastAsia="ru-RU"/>
        </w:rPr>
        <w:t>кадастровый номер 51:20:03:03:181:012:5</w:t>
      </w:r>
      <w:r>
        <w:rPr>
          <w:rFonts w:ascii="Times New Roman" w:hAnsi="Times New Roman"/>
          <w:sz w:val="24"/>
          <w:szCs w:val="24"/>
          <w:lang w:eastAsia="ru-RU"/>
        </w:rPr>
        <w:t>905</w:t>
      </w:r>
      <w:r w:rsidRPr="00CB7E5E">
        <w:rPr>
          <w:rFonts w:ascii="Times New Roman" w:hAnsi="Times New Roman"/>
          <w:sz w:val="24"/>
          <w:szCs w:val="24"/>
          <w:lang w:eastAsia="ru-RU"/>
        </w:rPr>
        <w:t>, адрес: г. Мурманск, ул. Свердлова, д. 17.</w:t>
      </w:r>
    </w:p>
    <w:p w:rsidR="00AD05C2" w:rsidRDefault="00CB7E5E" w:rsidP="00CB7E5E">
      <w:pPr>
        <w:pStyle w:val="a6"/>
        <w:numPr>
          <w:ilvl w:val="0"/>
          <w:numId w:val="29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Здание склада. Этажность 1. Общая площадь 916,3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  <w:r w:rsidR="00007654">
        <w:rPr>
          <w:rFonts w:ascii="Times New Roman" w:hAnsi="Times New Roman"/>
          <w:sz w:val="24"/>
          <w:szCs w:val="24"/>
          <w:lang w:eastAsia="ru-RU"/>
        </w:rPr>
        <w:t>, кадастровый номер 51:20:02:02:400:029:5791, адрес: г. Мурманск, Верхне-</w:t>
      </w:r>
      <w:proofErr w:type="spellStart"/>
      <w:r w:rsidR="00007654">
        <w:rPr>
          <w:rFonts w:ascii="Times New Roman" w:hAnsi="Times New Roman"/>
          <w:sz w:val="24"/>
          <w:szCs w:val="24"/>
          <w:lang w:eastAsia="ru-RU"/>
        </w:rPr>
        <w:t>Ростинское</w:t>
      </w:r>
      <w:proofErr w:type="spellEnd"/>
      <w:r w:rsidR="00007654">
        <w:rPr>
          <w:rFonts w:ascii="Times New Roman" w:hAnsi="Times New Roman"/>
          <w:sz w:val="24"/>
          <w:szCs w:val="24"/>
          <w:lang w:eastAsia="ru-RU"/>
        </w:rPr>
        <w:t xml:space="preserve"> шоссе.</w:t>
      </w:r>
    </w:p>
    <w:p w:rsidR="00007654" w:rsidRPr="00007654" w:rsidRDefault="00007654" w:rsidP="00007654">
      <w:pPr>
        <w:pStyle w:val="a6"/>
        <w:numPr>
          <w:ilvl w:val="0"/>
          <w:numId w:val="29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Здание производственной базы. Этажность 2. Общая площадь 1046,8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., в том числе основная площадь 904,3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., кроме того площадь пристройки 73,8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., </w:t>
      </w:r>
      <w:r w:rsidRPr="00007654">
        <w:rPr>
          <w:rFonts w:ascii="Times New Roman" w:hAnsi="Times New Roman"/>
          <w:sz w:val="24"/>
          <w:szCs w:val="24"/>
          <w:lang w:eastAsia="ru-RU"/>
        </w:rPr>
        <w:t>кадастровы</w:t>
      </w:r>
      <w:r>
        <w:rPr>
          <w:rFonts w:ascii="Times New Roman" w:hAnsi="Times New Roman"/>
          <w:sz w:val="24"/>
          <w:szCs w:val="24"/>
          <w:lang w:eastAsia="ru-RU"/>
        </w:rPr>
        <w:t>й номер 51:20:02:02:400:029:5798</w:t>
      </w:r>
      <w:r w:rsidRPr="00007654">
        <w:rPr>
          <w:rFonts w:ascii="Times New Roman" w:hAnsi="Times New Roman"/>
          <w:sz w:val="24"/>
          <w:szCs w:val="24"/>
          <w:lang w:eastAsia="ru-RU"/>
        </w:rPr>
        <w:t>, адрес: г. Мурманск, Верхне-</w:t>
      </w:r>
      <w:proofErr w:type="spellStart"/>
      <w:r w:rsidRPr="00007654">
        <w:rPr>
          <w:rFonts w:ascii="Times New Roman" w:hAnsi="Times New Roman"/>
          <w:sz w:val="24"/>
          <w:szCs w:val="24"/>
          <w:lang w:eastAsia="ru-RU"/>
        </w:rPr>
        <w:t>Ростинское</w:t>
      </w:r>
      <w:proofErr w:type="spellEnd"/>
      <w:r w:rsidRPr="00007654">
        <w:rPr>
          <w:rFonts w:ascii="Times New Roman" w:hAnsi="Times New Roman"/>
          <w:sz w:val="24"/>
          <w:szCs w:val="24"/>
          <w:lang w:eastAsia="ru-RU"/>
        </w:rPr>
        <w:t xml:space="preserve"> шоссе.</w:t>
      </w:r>
    </w:p>
    <w:p w:rsidR="00252806" w:rsidRPr="00252806" w:rsidRDefault="00252806" w:rsidP="00252806">
      <w:pPr>
        <w:pStyle w:val="a6"/>
        <w:numPr>
          <w:ilvl w:val="0"/>
          <w:numId w:val="29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Здание контрольно-технического пункта. Этажность 3. Общая площадь 750,7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., </w:t>
      </w:r>
      <w:r w:rsidRPr="00252806">
        <w:rPr>
          <w:rFonts w:ascii="Times New Roman" w:hAnsi="Times New Roman"/>
          <w:sz w:val="24"/>
          <w:szCs w:val="24"/>
          <w:lang w:eastAsia="ru-RU"/>
        </w:rPr>
        <w:t>кадастровый номер 51:20:03:03:181:012:5</w:t>
      </w:r>
      <w:r>
        <w:rPr>
          <w:rFonts w:ascii="Times New Roman" w:hAnsi="Times New Roman"/>
          <w:sz w:val="24"/>
          <w:szCs w:val="24"/>
          <w:lang w:eastAsia="ru-RU"/>
        </w:rPr>
        <w:t>868</w:t>
      </w:r>
      <w:r w:rsidRPr="00252806">
        <w:rPr>
          <w:rFonts w:ascii="Times New Roman" w:hAnsi="Times New Roman"/>
          <w:sz w:val="24"/>
          <w:szCs w:val="24"/>
          <w:lang w:eastAsia="ru-RU"/>
        </w:rPr>
        <w:t>, адрес: г. Мурманск, ул. Свердлова, д. 17.</w:t>
      </w:r>
    </w:p>
    <w:p w:rsidR="00AD05C2" w:rsidRDefault="00252806" w:rsidP="00CB7E5E">
      <w:pPr>
        <w:pStyle w:val="a6"/>
        <w:numPr>
          <w:ilvl w:val="0"/>
          <w:numId w:val="29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АБЗ </w:t>
      </w:r>
      <w:r w:rsidR="00D4795E">
        <w:rPr>
          <w:rFonts w:ascii="Times New Roman" w:hAnsi="Times New Roman"/>
          <w:sz w:val="24"/>
          <w:szCs w:val="24"/>
          <w:lang w:eastAsia="ru-RU"/>
        </w:rPr>
        <w:t>Контора, лаборатория. Этажность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="00D4795E">
        <w:rPr>
          <w:rFonts w:ascii="Times New Roman" w:hAnsi="Times New Roman"/>
          <w:sz w:val="24"/>
          <w:szCs w:val="24"/>
          <w:lang w:eastAsia="ru-RU"/>
        </w:rPr>
        <w:t xml:space="preserve">. Общая площадь 136,3 </w:t>
      </w:r>
      <w:proofErr w:type="spellStart"/>
      <w:r w:rsidR="00D4795E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="00D4795E">
        <w:rPr>
          <w:rFonts w:ascii="Times New Roman" w:hAnsi="Times New Roman"/>
          <w:sz w:val="24"/>
          <w:szCs w:val="24"/>
          <w:lang w:eastAsia="ru-RU"/>
        </w:rPr>
        <w:t xml:space="preserve">., </w:t>
      </w:r>
      <w:r w:rsidR="00D4795E" w:rsidRPr="00D4795E">
        <w:rPr>
          <w:rFonts w:ascii="Times New Roman" w:hAnsi="Times New Roman"/>
          <w:sz w:val="24"/>
          <w:szCs w:val="24"/>
          <w:lang w:eastAsia="ru-RU"/>
        </w:rPr>
        <w:t>кадастровы</w:t>
      </w:r>
      <w:r w:rsidR="00D4795E">
        <w:rPr>
          <w:rFonts w:ascii="Times New Roman" w:hAnsi="Times New Roman"/>
          <w:sz w:val="24"/>
          <w:szCs w:val="24"/>
          <w:lang w:eastAsia="ru-RU"/>
        </w:rPr>
        <w:t>й номер 51:06</w:t>
      </w:r>
      <w:r w:rsidR="00D4795E" w:rsidRPr="00D4795E">
        <w:rPr>
          <w:rFonts w:ascii="Times New Roman" w:hAnsi="Times New Roman"/>
          <w:sz w:val="24"/>
          <w:szCs w:val="24"/>
          <w:lang w:eastAsia="ru-RU"/>
        </w:rPr>
        <w:t>:02:</w:t>
      </w:r>
      <w:r w:rsidR="00D4795E">
        <w:rPr>
          <w:rFonts w:ascii="Times New Roman" w:hAnsi="Times New Roman"/>
          <w:sz w:val="24"/>
          <w:szCs w:val="24"/>
          <w:lang w:eastAsia="ru-RU"/>
        </w:rPr>
        <w:t>0</w:t>
      </w:r>
      <w:r w:rsidR="00D4795E" w:rsidRPr="00D4795E">
        <w:rPr>
          <w:rFonts w:ascii="Times New Roman" w:hAnsi="Times New Roman"/>
          <w:sz w:val="24"/>
          <w:szCs w:val="24"/>
          <w:lang w:eastAsia="ru-RU"/>
        </w:rPr>
        <w:t>0</w:t>
      </w:r>
      <w:r w:rsidR="00D4795E">
        <w:rPr>
          <w:rFonts w:ascii="Times New Roman" w:hAnsi="Times New Roman"/>
          <w:sz w:val="24"/>
          <w:szCs w:val="24"/>
          <w:lang w:eastAsia="ru-RU"/>
        </w:rPr>
        <w:t xml:space="preserve"> 00</w:t>
      </w:r>
      <w:r w:rsidR="00D4795E" w:rsidRPr="00D4795E">
        <w:rPr>
          <w:rFonts w:ascii="Times New Roman" w:hAnsi="Times New Roman"/>
          <w:sz w:val="24"/>
          <w:szCs w:val="24"/>
          <w:lang w:eastAsia="ru-RU"/>
        </w:rPr>
        <w:t>:0</w:t>
      </w:r>
      <w:r w:rsidR="00D4795E">
        <w:rPr>
          <w:rFonts w:ascii="Times New Roman" w:hAnsi="Times New Roman"/>
          <w:sz w:val="24"/>
          <w:szCs w:val="24"/>
          <w:lang w:eastAsia="ru-RU"/>
        </w:rPr>
        <w:t>0</w:t>
      </w:r>
      <w:r w:rsidR="00D4795E" w:rsidRPr="00D4795E">
        <w:rPr>
          <w:rFonts w:ascii="Times New Roman" w:hAnsi="Times New Roman"/>
          <w:sz w:val="24"/>
          <w:szCs w:val="24"/>
          <w:lang w:eastAsia="ru-RU"/>
        </w:rPr>
        <w:t>:</w:t>
      </w:r>
      <w:r w:rsidR="00D4795E">
        <w:rPr>
          <w:rFonts w:ascii="Times New Roman" w:hAnsi="Times New Roman"/>
          <w:sz w:val="24"/>
          <w:szCs w:val="24"/>
          <w:lang w:eastAsia="ru-RU"/>
        </w:rPr>
        <w:t>911</w:t>
      </w:r>
      <w:r w:rsidR="00D4795E" w:rsidRPr="00D4795E">
        <w:rPr>
          <w:rFonts w:ascii="Times New Roman" w:hAnsi="Times New Roman"/>
          <w:sz w:val="24"/>
          <w:szCs w:val="24"/>
          <w:lang w:eastAsia="ru-RU"/>
        </w:rPr>
        <w:t xml:space="preserve">, адрес: </w:t>
      </w:r>
      <w:r w:rsidR="00D4795E">
        <w:rPr>
          <w:rFonts w:ascii="Times New Roman" w:hAnsi="Times New Roman"/>
          <w:sz w:val="24"/>
          <w:szCs w:val="24"/>
          <w:lang w:eastAsia="ru-RU"/>
        </w:rPr>
        <w:t>поселок Сафоново Мурманской области.</w:t>
      </w:r>
    </w:p>
    <w:p w:rsidR="00D4795E" w:rsidRDefault="00D4795E" w:rsidP="00CB7E5E">
      <w:pPr>
        <w:pStyle w:val="a6"/>
        <w:numPr>
          <w:ilvl w:val="0"/>
          <w:numId w:val="29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Здание весовой. Этажность 1. Общая площадь 66,5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., в том числе основная площадь 62,8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., </w:t>
      </w:r>
      <w:r w:rsidRPr="00D4795E">
        <w:rPr>
          <w:rFonts w:ascii="Times New Roman" w:hAnsi="Times New Roman"/>
          <w:sz w:val="24"/>
          <w:szCs w:val="24"/>
          <w:lang w:eastAsia="ru-RU"/>
        </w:rPr>
        <w:t>кадастровый номер 51:06:00 00</w:t>
      </w:r>
      <w:r>
        <w:rPr>
          <w:rFonts w:ascii="Times New Roman" w:hAnsi="Times New Roman"/>
          <w:sz w:val="24"/>
          <w:szCs w:val="24"/>
          <w:lang w:eastAsia="ru-RU"/>
        </w:rPr>
        <w:t xml:space="preserve"> 00</w:t>
      </w:r>
      <w:r w:rsidRPr="00D4795E">
        <w:rPr>
          <w:rFonts w:ascii="Times New Roman" w:hAnsi="Times New Roman"/>
          <w:sz w:val="24"/>
          <w:szCs w:val="24"/>
          <w:lang w:eastAsia="ru-RU"/>
        </w:rPr>
        <w:t>:00:</w:t>
      </w:r>
      <w:r>
        <w:rPr>
          <w:rFonts w:ascii="Times New Roman" w:hAnsi="Times New Roman"/>
          <w:sz w:val="24"/>
          <w:szCs w:val="24"/>
          <w:lang w:eastAsia="ru-RU"/>
        </w:rPr>
        <w:t>1554</w:t>
      </w:r>
      <w:r w:rsidRPr="00D4795E">
        <w:rPr>
          <w:rFonts w:ascii="Times New Roman" w:hAnsi="Times New Roman"/>
          <w:sz w:val="24"/>
          <w:szCs w:val="24"/>
          <w:lang w:eastAsia="ru-RU"/>
        </w:rPr>
        <w:t>, адрес: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поселок Сафоново-1 Мурманской области, в 400 м к северо-западу от поселка.</w:t>
      </w:r>
    </w:p>
    <w:p w:rsidR="00705435" w:rsidRDefault="00705435" w:rsidP="00705435">
      <w:pPr>
        <w:pStyle w:val="a6"/>
        <w:numPr>
          <w:ilvl w:val="0"/>
          <w:numId w:val="29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Здание мастерской. Этажность 1. Общая площадь 280,5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., </w:t>
      </w:r>
      <w:r w:rsidRPr="00D4795E">
        <w:rPr>
          <w:rFonts w:ascii="Times New Roman" w:hAnsi="Times New Roman"/>
          <w:sz w:val="24"/>
          <w:szCs w:val="24"/>
          <w:lang w:eastAsia="ru-RU"/>
        </w:rPr>
        <w:t>кадастровый номер 51:06:00 00</w:t>
      </w:r>
      <w:r>
        <w:rPr>
          <w:rFonts w:ascii="Times New Roman" w:hAnsi="Times New Roman"/>
          <w:sz w:val="24"/>
          <w:szCs w:val="24"/>
          <w:lang w:eastAsia="ru-RU"/>
        </w:rPr>
        <w:t xml:space="preserve"> 00</w:t>
      </w:r>
      <w:r w:rsidRPr="00D4795E">
        <w:rPr>
          <w:rFonts w:ascii="Times New Roman" w:hAnsi="Times New Roman"/>
          <w:sz w:val="24"/>
          <w:szCs w:val="24"/>
          <w:lang w:eastAsia="ru-RU"/>
        </w:rPr>
        <w:t>:00:</w:t>
      </w:r>
      <w:r>
        <w:rPr>
          <w:rFonts w:ascii="Times New Roman" w:hAnsi="Times New Roman"/>
          <w:sz w:val="24"/>
          <w:szCs w:val="24"/>
          <w:lang w:eastAsia="ru-RU"/>
        </w:rPr>
        <w:t>1553</w:t>
      </w:r>
      <w:r w:rsidRPr="00D4795E">
        <w:rPr>
          <w:rFonts w:ascii="Times New Roman" w:hAnsi="Times New Roman"/>
          <w:sz w:val="24"/>
          <w:szCs w:val="24"/>
          <w:lang w:eastAsia="ru-RU"/>
        </w:rPr>
        <w:t>, адрес: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поселок Сафоново-1 Мурманской области, в 400 м к северо-западу от поселка.</w:t>
      </w:r>
    </w:p>
    <w:p w:rsidR="00705435" w:rsidRDefault="00705435" w:rsidP="00705435">
      <w:pPr>
        <w:pStyle w:val="a6"/>
        <w:numPr>
          <w:ilvl w:val="0"/>
          <w:numId w:val="29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Котельная. Этажность 1. Общая площадь 129,2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., </w:t>
      </w:r>
      <w:r w:rsidRPr="00D4795E">
        <w:rPr>
          <w:rFonts w:ascii="Times New Roman" w:hAnsi="Times New Roman"/>
          <w:sz w:val="24"/>
          <w:szCs w:val="24"/>
          <w:lang w:eastAsia="ru-RU"/>
        </w:rPr>
        <w:t>кадастровы</w:t>
      </w:r>
      <w:r>
        <w:rPr>
          <w:rFonts w:ascii="Times New Roman" w:hAnsi="Times New Roman"/>
          <w:sz w:val="24"/>
          <w:szCs w:val="24"/>
          <w:lang w:eastAsia="ru-RU"/>
        </w:rPr>
        <w:t>й номер 51:06</w:t>
      </w:r>
      <w:r w:rsidRPr="00D4795E">
        <w:rPr>
          <w:rFonts w:ascii="Times New Roman" w:hAnsi="Times New Roman"/>
          <w:sz w:val="24"/>
          <w:szCs w:val="24"/>
          <w:lang w:eastAsia="ru-RU"/>
        </w:rPr>
        <w:t>:02: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D4795E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 xml:space="preserve"> 00</w:t>
      </w:r>
      <w:r w:rsidRPr="00D4795E">
        <w:rPr>
          <w:rFonts w:ascii="Times New Roman" w:hAnsi="Times New Roman"/>
          <w:sz w:val="24"/>
          <w:szCs w:val="24"/>
          <w:lang w:eastAsia="ru-RU"/>
        </w:rPr>
        <w:t>:0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D4795E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>1555</w:t>
      </w:r>
      <w:r w:rsidRPr="00D4795E">
        <w:rPr>
          <w:rFonts w:ascii="Times New Roman" w:hAnsi="Times New Roman"/>
          <w:sz w:val="24"/>
          <w:szCs w:val="24"/>
          <w:lang w:eastAsia="ru-RU"/>
        </w:rPr>
        <w:t xml:space="preserve">, адрес: </w:t>
      </w:r>
      <w:r>
        <w:rPr>
          <w:rFonts w:ascii="Times New Roman" w:hAnsi="Times New Roman"/>
          <w:sz w:val="24"/>
          <w:szCs w:val="24"/>
          <w:lang w:eastAsia="ru-RU"/>
        </w:rPr>
        <w:t>поселок Сафоново Мурманской области.</w:t>
      </w:r>
    </w:p>
    <w:p w:rsidR="00D4795E" w:rsidRDefault="00CA527C" w:rsidP="00CB7E5E">
      <w:pPr>
        <w:pStyle w:val="a6"/>
        <w:numPr>
          <w:ilvl w:val="0"/>
          <w:numId w:val="29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Железнодорожный тупик, назначение: Сооружение, протяженность 331,74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п.м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., инв. № 3274, условный номер 51-51-01/027/2008-594, адрес объекта: Мурманская область, пос. Сафоново – 1.</w:t>
      </w:r>
    </w:p>
    <w:p w:rsidR="00967E7F" w:rsidRPr="00967E7F" w:rsidRDefault="00CA527C" w:rsidP="00967E7F">
      <w:pPr>
        <w:pStyle w:val="a6"/>
        <w:numPr>
          <w:ilvl w:val="0"/>
          <w:numId w:val="29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Здание теплицы. Этажность 1. Общая площадь 190,3</w:t>
      </w:r>
      <w:r w:rsidR="00967E7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67E7F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="00967E7F">
        <w:rPr>
          <w:rFonts w:ascii="Times New Roman" w:hAnsi="Times New Roman"/>
          <w:sz w:val="24"/>
          <w:szCs w:val="24"/>
          <w:lang w:eastAsia="ru-RU"/>
        </w:rPr>
        <w:t xml:space="preserve">., </w:t>
      </w:r>
      <w:r w:rsidR="00967E7F" w:rsidRPr="00967E7F">
        <w:rPr>
          <w:rFonts w:ascii="Times New Roman" w:hAnsi="Times New Roman"/>
          <w:sz w:val="24"/>
          <w:szCs w:val="24"/>
          <w:lang w:eastAsia="ru-RU"/>
        </w:rPr>
        <w:t>кадастровый номер 51:20:02</w:t>
      </w:r>
      <w:r w:rsidR="00967E7F">
        <w:rPr>
          <w:rFonts w:ascii="Times New Roman" w:hAnsi="Times New Roman"/>
          <w:sz w:val="24"/>
          <w:szCs w:val="24"/>
          <w:lang w:eastAsia="ru-RU"/>
        </w:rPr>
        <w:t xml:space="preserve"> 00 000:000:10250</w:t>
      </w:r>
      <w:r w:rsidR="00967E7F" w:rsidRPr="00967E7F">
        <w:rPr>
          <w:rFonts w:ascii="Times New Roman" w:hAnsi="Times New Roman"/>
          <w:sz w:val="24"/>
          <w:szCs w:val="24"/>
          <w:lang w:eastAsia="ru-RU"/>
        </w:rPr>
        <w:t>, адрес: г. Мурманск, Верхне-</w:t>
      </w:r>
      <w:proofErr w:type="spellStart"/>
      <w:r w:rsidR="00967E7F" w:rsidRPr="00967E7F">
        <w:rPr>
          <w:rFonts w:ascii="Times New Roman" w:hAnsi="Times New Roman"/>
          <w:sz w:val="24"/>
          <w:szCs w:val="24"/>
          <w:lang w:eastAsia="ru-RU"/>
        </w:rPr>
        <w:t>Ростинское</w:t>
      </w:r>
      <w:proofErr w:type="spellEnd"/>
      <w:r w:rsidR="00967E7F" w:rsidRPr="00967E7F">
        <w:rPr>
          <w:rFonts w:ascii="Times New Roman" w:hAnsi="Times New Roman"/>
          <w:sz w:val="24"/>
          <w:szCs w:val="24"/>
          <w:lang w:eastAsia="ru-RU"/>
        </w:rPr>
        <w:t xml:space="preserve"> шоссе.</w:t>
      </w:r>
    </w:p>
    <w:p w:rsidR="00300782" w:rsidRDefault="00300782" w:rsidP="00300782">
      <w:pPr>
        <w:pStyle w:val="a6"/>
        <w:numPr>
          <w:ilvl w:val="0"/>
          <w:numId w:val="29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Здание закрытого склада. Этажность 2. Общая площадь 1013,3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00782">
        <w:rPr>
          <w:rFonts w:ascii="Times New Roman" w:hAnsi="Times New Roman"/>
          <w:sz w:val="24"/>
          <w:szCs w:val="24"/>
          <w:lang w:eastAsia="ru-RU"/>
        </w:rPr>
        <w:t>кадастровый номер 51:20:02</w:t>
      </w:r>
      <w:r>
        <w:rPr>
          <w:rFonts w:ascii="Times New Roman" w:hAnsi="Times New Roman"/>
          <w:sz w:val="24"/>
          <w:szCs w:val="24"/>
          <w:lang w:eastAsia="ru-RU"/>
        </w:rPr>
        <w:t xml:space="preserve"> 00 000:000:6772</w:t>
      </w:r>
      <w:r w:rsidRPr="00300782">
        <w:rPr>
          <w:rFonts w:ascii="Times New Roman" w:hAnsi="Times New Roman"/>
          <w:sz w:val="24"/>
          <w:szCs w:val="24"/>
          <w:lang w:eastAsia="ru-RU"/>
        </w:rPr>
        <w:t>, адрес: г. Мурманск, Верхне-</w:t>
      </w:r>
      <w:proofErr w:type="spellStart"/>
      <w:r w:rsidRPr="00300782">
        <w:rPr>
          <w:rFonts w:ascii="Times New Roman" w:hAnsi="Times New Roman"/>
          <w:sz w:val="24"/>
          <w:szCs w:val="24"/>
          <w:lang w:eastAsia="ru-RU"/>
        </w:rPr>
        <w:t>Ростинское</w:t>
      </w:r>
      <w:proofErr w:type="spellEnd"/>
      <w:r w:rsidRPr="00300782">
        <w:rPr>
          <w:rFonts w:ascii="Times New Roman" w:hAnsi="Times New Roman"/>
          <w:sz w:val="24"/>
          <w:szCs w:val="24"/>
          <w:lang w:eastAsia="ru-RU"/>
        </w:rPr>
        <w:t xml:space="preserve"> шоссе.</w:t>
      </w:r>
    </w:p>
    <w:p w:rsidR="003E6B74" w:rsidRDefault="003E6B74" w:rsidP="003E6B74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3E6B74" w:rsidRDefault="003E6B74" w:rsidP="003E6B74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E6B74">
        <w:rPr>
          <w:rFonts w:ascii="Times New Roman" w:hAnsi="Times New Roman"/>
          <w:b/>
          <w:sz w:val="24"/>
          <w:szCs w:val="24"/>
          <w:lang w:eastAsia="ru-RU"/>
        </w:rPr>
        <w:t>Движимое имущество:</w:t>
      </w:r>
    </w:p>
    <w:p w:rsidR="003E6B74" w:rsidRPr="003E6B74" w:rsidRDefault="003E6B74" w:rsidP="003E6B74">
      <w:pPr>
        <w:pStyle w:val="a6"/>
        <w:numPr>
          <w:ilvl w:val="0"/>
          <w:numId w:val="29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E6B74">
        <w:rPr>
          <w:rFonts w:ascii="Times New Roman" w:hAnsi="Times New Roman"/>
          <w:sz w:val="24"/>
          <w:szCs w:val="24"/>
          <w:lang w:eastAsia="ru-RU"/>
        </w:rPr>
        <w:t xml:space="preserve">Каток дорожный </w:t>
      </w:r>
      <w:r w:rsidRPr="003E6B74">
        <w:rPr>
          <w:rFonts w:ascii="Times New Roman" w:hAnsi="Times New Roman"/>
          <w:sz w:val="24"/>
          <w:szCs w:val="24"/>
          <w:lang w:val="en-US" w:eastAsia="ru-RU"/>
        </w:rPr>
        <w:t>HAMM</w:t>
      </w:r>
      <w:r w:rsidRPr="003E6B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E6B74">
        <w:rPr>
          <w:rFonts w:ascii="Times New Roman" w:hAnsi="Times New Roman"/>
          <w:sz w:val="24"/>
          <w:szCs w:val="24"/>
          <w:lang w:val="en-US" w:eastAsia="ru-RU"/>
        </w:rPr>
        <w:t>GRW</w:t>
      </w:r>
      <w:r w:rsidRPr="003E6B74">
        <w:rPr>
          <w:rFonts w:ascii="Times New Roman" w:hAnsi="Times New Roman"/>
          <w:sz w:val="24"/>
          <w:szCs w:val="24"/>
          <w:lang w:eastAsia="ru-RU"/>
        </w:rPr>
        <w:t xml:space="preserve"> 15, заводской номер машины </w:t>
      </w:r>
      <w:r w:rsidRPr="003E6B74">
        <w:rPr>
          <w:rFonts w:ascii="Times New Roman" w:hAnsi="Times New Roman"/>
          <w:sz w:val="24"/>
          <w:szCs w:val="24"/>
          <w:lang w:val="en-US" w:eastAsia="ru-RU"/>
        </w:rPr>
        <w:t>H</w:t>
      </w:r>
      <w:r w:rsidRPr="003E6B74">
        <w:rPr>
          <w:rFonts w:ascii="Times New Roman" w:hAnsi="Times New Roman"/>
          <w:sz w:val="24"/>
          <w:szCs w:val="24"/>
          <w:lang w:eastAsia="ru-RU"/>
        </w:rPr>
        <w:t>1900004, инвентарный номер 42675, паспорт машины серия ТС 092078, год выпуска 2008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212DD4" w:rsidRPr="00B76B80" w:rsidRDefault="00103523" w:rsidP="00212DD4">
      <w:pPr>
        <w:pStyle w:val="a6"/>
        <w:numPr>
          <w:ilvl w:val="0"/>
          <w:numId w:val="29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Асфальтоукладчик</w:t>
      </w:r>
      <w:proofErr w:type="spellEnd"/>
      <w:r w:rsidR="00212D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2DD4">
        <w:rPr>
          <w:rFonts w:ascii="Times New Roman" w:hAnsi="Times New Roman"/>
          <w:sz w:val="24"/>
          <w:szCs w:val="24"/>
          <w:lang w:val="en-US" w:eastAsia="ru-RU"/>
        </w:rPr>
        <w:t>VOGELE</w:t>
      </w:r>
      <w:r w:rsidR="00212DD4" w:rsidRPr="00212D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2DD4">
        <w:rPr>
          <w:rFonts w:ascii="Times New Roman" w:hAnsi="Times New Roman"/>
          <w:sz w:val="24"/>
          <w:szCs w:val="24"/>
          <w:lang w:val="en-US" w:eastAsia="ru-RU"/>
        </w:rPr>
        <w:t>SUPER</w:t>
      </w:r>
      <w:r w:rsidR="00212DD4" w:rsidRPr="00212D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2DD4">
        <w:rPr>
          <w:rFonts w:ascii="Times New Roman" w:hAnsi="Times New Roman"/>
          <w:sz w:val="24"/>
          <w:szCs w:val="24"/>
          <w:lang w:eastAsia="ru-RU"/>
        </w:rPr>
        <w:t xml:space="preserve">1302-2, </w:t>
      </w:r>
      <w:r w:rsidR="00212DD4" w:rsidRPr="00212DD4">
        <w:rPr>
          <w:rFonts w:ascii="Times New Roman" w:hAnsi="Times New Roman"/>
          <w:sz w:val="24"/>
          <w:szCs w:val="24"/>
          <w:lang w:eastAsia="ru-RU"/>
        </w:rPr>
        <w:t xml:space="preserve">заводской номер машины </w:t>
      </w:r>
      <w:r w:rsidR="00212DD4">
        <w:rPr>
          <w:rFonts w:ascii="Times New Roman" w:hAnsi="Times New Roman"/>
          <w:sz w:val="24"/>
          <w:szCs w:val="24"/>
          <w:lang w:eastAsia="ru-RU"/>
        </w:rPr>
        <w:t>0</w:t>
      </w:r>
      <w:r w:rsidR="00212DD4" w:rsidRPr="00212DD4">
        <w:rPr>
          <w:rFonts w:ascii="Times New Roman" w:hAnsi="Times New Roman"/>
          <w:sz w:val="24"/>
          <w:szCs w:val="24"/>
          <w:lang w:eastAsia="ru-RU"/>
        </w:rPr>
        <w:t>9</w:t>
      </w:r>
      <w:r w:rsidR="00212DD4">
        <w:rPr>
          <w:rFonts w:ascii="Times New Roman" w:hAnsi="Times New Roman"/>
          <w:sz w:val="24"/>
          <w:szCs w:val="24"/>
          <w:lang w:eastAsia="ru-RU"/>
        </w:rPr>
        <w:t>110092</w:t>
      </w:r>
      <w:r w:rsidR="00212DD4" w:rsidRPr="00212DD4">
        <w:rPr>
          <w:rFonts w:ascii="Times New Roman" w:hAnsi="Times New Roman"/>
          <w:sz w:val="24"/>
          <w:szCs w:val="24"/>
          <w:lang w:eastAsia="ru-RU"/>
        </w:rPr>
        <w:t xml:space="preserve">, инвентарный номер </w:t>
      </w:r>
      <w:r w:rsidR="00212DD4" w:rsidRPr="00B76B80">
        <w:rPr>
          <w:rFonts w:ascii="Times New Roman" w:hAnsi="Times New Roman"/>
          <w:sz w:val="24"/>
          <w:szCs w:val="24"/>
          <w:lang w:eastAsia="ru-RU"/>
        </w:rPr>
        <w:t xml:space="preserve">42832, паспорт машины серия ТС </w:t>
      </w:r>
      <w:r w:rsidR="00B4034C" w:rsidRPr="00B76B80">
        <w:rPr>
          <w:rFonts w:ascii="Times New Roman" w:hAnsi="Times New Roman"/>
          <w:sz w:val="24"/>
          <w:szCs w:val="24"/>
          <w:lang w:eastAsia="ru-RU"/>
        </w:rPr>
        <w:t>256755</w:t>
      </w:r>
      <w:r w:rsidR="00212DD4" w:rsidRPr="00B76B80">
        <w:rPr>
          <w:rFonts w:ascii="Times New Roman" w:hAnsi="Times New Roman"/>
          <w:sz w:val="24"/>
          <w:szCs w:val="24"/>
          <w:lang w:eastAsia="ru-RU"/>
        </w:rPr>
        <w:t>, год выпуска 2008;</w:t>
      </w:r>
    </w:p>
    <w:p w:rsidR="00B4034C" w:rsidRPr="00B76B80" w:rsidRDefault="00B4034C" w:rsidP="00B4034C">
      <w:pPr>
        <w:pStyle w:val="a6"/>
        <w:numPr>
          <w:ilvl w:val="0"/>
          <w:numId w:val="29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76B80">
        <w:rPr>
          <w:rFonts w:ascii="Times New Roman" w:hAnsi="Times New Roman"/>
          <w:sz w:val="24"/>
          <w:szCs w:val="24"/>
          <w:lang w:eastAsia="ru-RU"/>
        </w:rPr>
        <w:t xml:space="preserve">Фреза дорожная </w:t>
      </w:r>
      <w:proofErr w:type="spellStart"/>
      <w:r w:rsidRPr="00B76B80">
        <w:rPr>
          <w:rFonts w:ascii="Times New Roman" w:hAnsi="Times New Roman"/>
          <w:sz w:val="24"/>
          <w:szCs w:val="24"/>
          <w:lang w:val="en-US" w:eastAsia="ru-RU"/>
        </w:rPr>
        <w:t>Wirgten</w:t>
      </w:r>
      <w:proofErr w:type="spellEnd"/>
      <w:r w:rsidRPr="00B76B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6B80">
        <w:rPr>
          <w:rFonts w:ascii="Times New Roman" w:hAnsi="Times New Roman"/>
          <w:sz w:val="24"/>
          <w:szCs w:val="24"/>
          <w:lang w:val="en-US" w:eastAsia="ru-RU"/>
        </w:rPr>
        <w:t>W</w:t>
      </w:r>
      <w:r w:rsidRPr="00B76B80">
        <w:rPr>
          <w:rFonts w:ascii="Times New Roman" w:hAnsi="Times New Roman"/>
          <w:sz w:val="24"/>
          <w:szCs w:val="24"/>
          <w:lang w:eastAsia="ru-RU"/>
        </w:rPr>
        <w:t xml:space="preserve"> 2000, заводской номер машины 06.20.14014197.0569, инвентарный номер 42104, паспорт машины серия ТС 097515, год выпуска 2004;</w:t>
      </w:r>
    </w:p>
    <w:p w:rsidR="00B4034C" w:rsidRPr="00B76B80" w:rsidRDefault="00B4034C" w:rsidP="00B4034C">
      <w:pPr>
        <w:pStyle w:val="a6"/>
        <w:numPr>
          <w:ilvl w:val="0"/>
          <w:numId w:val="29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76B80">
        <w:rPr>
          <w:rFonts w:ascii="Times New Roman" w:hAnsi="Times New Roman"/>
          <w:sz w:val="24"/>
          <w:szCs w:val="24"/>
          <w:lang w:eastAsia="ru-RU"/>
        </w:rPr>
        <w:t xml:space="preserve">Погрузчик фронтальный </w:t>
      </w:r>
      <w:r w:rsidRPr="00B76B80">
        <w:rPr>
          <w:rFonts w:ascii="Times New Roman" w:hAnsi="Times New Roman"/>
          <w:sz w:val="24"/>
          <w:szCs w:val="24"/>
          <w:lang w:val="en-US" w:eastAsia="ru-RU"/>
        </w:rPr>
        <w:t>DRESSTA</w:t>
      </w:r>
      <w:r w:rsidRPr="00B76B80">
        <w:rPr>
          <w:rFonts w:ascii="Times New Roman" w:hAnsi="Times New Roman"/>
          <w:sz w:val="24"/>
          <w:szCs w:val="24"/>
          <w:lang w:eastAsia="ru-RU"/>
        </w:rPr>
        <w:t>-534</w:t>
      </w:r>
      <w:r w:rsidRPr="00B76B80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B76B80">
        <w:rPr>
          <w:rFonts w:ascii="Times New Roman" w:hAnsi="Times New Roman"/>
          <w:sz w:val="24"/>
          <w:szCs w:val="24"/>
          <w:lang w:eastAsia="ru-RU"/>
        </w:rPr>
        <w:t>, заводской номер машины 265000ЗР082308, инвентарный номер 42</w:t>
      </w:r>
      <w:r w:rsidR="00152BD0" w:rsidRPr="00B76B80">
        <w:rPr>
          <w:rFonts w:ascii="Times New Roman" w:hAnsi="Times New Roman"/>
          <w:sz w:val="24"/>
          <w:szCs w:val="24"/>
          <w:lang w:eastAsia="ru-RU"/>
        </w:rPr>
        <w:t>706</w:t>
      </w:r>
      <w:r w:rsidRPr="00B76B80">
        <w:rPr>
          <w:rFonts w:ascii="Times New Roman" w:hAnsi="Times New Roman"/>
          <w:sz w:val="24"/>
          <w:szCs w:val="24"/>
          <w:lang w:eastAsia="ru-RU"/>
        </w:rPr>
        <w:t>, паспорт</w:t>
      </w:r>
      <w:r w:rsidR="00152BD0" w:rsidRPr="00B76B80">
        <w:rPr>
          <w:rFonts w:ascii="Times New Roman" w:hAnsi="Times New Roman"/>
          <w:sz w:val="24"/>
          <w:szCs w:val="24"/>
          <w:lang w:eastAsia="ru-RU"/>
        </w:rPr>
        <w:t xml:space="preserve"> машины серия ТВ</w:t>
      </w:r>
      <w:r w:rsidRPr="00B76B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2BD0" w:rsidRPr="00B76B80">
        <w:rPr>
          <w:rFonts w:ascii="Times New Roman" w:hAnsi="Times New Roman"/>
          <w:sz w:val="24"/>
          <w:szCs w:val="24"/>
          <w:lang w:eastAsia="ru-RU"/>
        </w:rPr>
        <w:t>025846</w:t>
      </w:r>
      <w:r w:rsidRPr="00B76B80">
        <w:rPr>
          <w:rFonts w:ascii="Times New Roman" w:hAnsi="Times New Roman"/>
          <w:sz w:val="24"/>
          <w:szCs w:val="24"/>
          <w:lang w:eastAsia="ru-RU"/>
        </w:rPr>
        <w:t>, год выпуска 200</w:t>
      </w:r>
      <w:r w:rsidR="00152BD0" w:rsidRPr="00B76B80">
        <w:rPr>
          <w:rFonts w:ascii="Times New Roman" w:hAnsi="Times New Roman"/>
          <w:sz w:val="24"/>
          <w:szCs w:val="24"/>
          <w:lang w:eastAsia="ru-RU"/>
        </w:rPr>
        <w:t>6</w:t>
      </w:r>
      <w:r w:rsidRPr="00B76B80">
        <w:rPr>
          <w:rFonts w:ascii="Times New Roman" w:hAnsi="Times New Roman"/>
          <w:sz w:val="24"/>
          <w:szCs w:val="24"/>
          <w:lang w:eastAsia="ru-RU"/>
        </w:rPr>
        <w:t>;</w:t>
      </w:r>
    </w:p>
    <w:p w:rsidR="003E6B74" w:rsidRPr="00B76B80" w:rsidRDefault="00152BD0" w:rsidP="003E6B74">
      <w:pPr>
        <w:pStyle w:val="a6"/>
        <w:numPr>
          <w:ilvl w:val="0"/>
          <w:numId w:val="29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76B80">
        <w:rPr>
          <w:rFonts w:ascii="Times New Roman" w:hAnsi="Times New Roman"/>
          <w:sz w:val="24"/>
          <w:szCs w:val="24"/>
          <w:lang w:eastAsia="ru-RU"/>
        </w:rPr>
        <w:t xml:space="preserve">Мобильный асфальтобетонный завод </w:t>
      </w:r>
      <w:r w:rsidRPr="00B76B80">
        <w:rPr>
          <w:rFonts w:ascii="Times New Roman" w:hAnsi="Times New Roman"/>
          <w:sz w:val="24"/>
          <w:szCs w:val="24"/>
          <w:lang w:val="en-US" w:eastAsia="ru-RU"/>
        </w:rPr>
        <w:t>Hot</w:t>
      </w:r>
      <w:r w:rsidRPr="00B76B80">
        <w:rPr>
          <w:rFonts w:ascii="Times New Roman" w:hAnsi="Times New Roman"/>
          <w:sz w:val="24"/>
          <w:szCs w:val="24"/>
          <w:lang w:eastAsia="ru-RU"/>
        </w:rPr>
        <w:t>-</w:t>
      </w:r>
      <w:r w:rsidRPr="00B76B80">
        <w:rPr>
          <w:rFonts w:ascii="Times New Roman" w:hAnsi="Times New Roman"/>
          <w:sz w:val="24"/>
          <w:szCs w:val="24"/>
          <w:lang w:val="en-US" w:eastAsia="ru-RU"/>
        </w:rPr>
        <w:t>Mix</w:t>
      </w:r>
      <w:r w:rsidRPr="00B76B80">
        <w:rPr>
          <w:rFonts w:ascii="Times New Roman" w:hAnsi="Times New Roman"/>
          <w:sz w:val="24"/>
          <w:szCs w:val="24"/>
          <w:lang w:eastAsia="ru-RU"/>
        </w:rPr>
        <w:t xml:space="preserve"> 45-5М (в составе:  холодный дозатор </w:t>
      </w:r>
      <w:r w:rsidRPr="00B76B80">
        <w:rPr>
          <w:rFonts w:ascii="Times New Roman" w:hAnsi="Times New Roman"/>
          <w:sz w:val="24"/>
          <w:szCs w:val="24"/>
          <w:lang w:val="en-US" w:eastAsia="ru-RU"/>
        </w:rPr>
        <w:t>KAF</w:t>
      </w:r>
      <w:r w:rsidRPr="00B76B80">
        <w:rPr>
          <w:rFonts w:ascii="Times New Roman" w:hAnsi="Times New Roman"/>
          <w:sz w:val="24"/>
          <w:szCs w:val="24"/>
          <w:lang w:eastAsia="ru-RU"/>
        </w:rPr>
        <w:t xml:space="preserve">-250-5М (46 </w:t>
      </w:r>
      <w:proofErr w:type="spellStart"/>
      <w:r w:rsidRPr="00B76B80">
        <w:rPr>
          <w:rFonts w:ascii="Times New Roman" w:hAnsi="Times New Roman"/>
          <w:sz w:val="24"/>
          <w:szCs w:val="24"/>
          <w:lang w:eastAsia="ru-RU"/>
        </w:rPr>
        <w:t>куб.м</w:t>
      </w:r>
      <w:proofErr w:type="spellEnd"/>
      <w:r w:rsidRPr="00B76B80">
        <w:rPr>
          <w:rFonts w:ascii="Times New Roman" w:hAnsi="Times New Roman"/>
          <w:sz w:val="24"/>
          <w:szCs w:val="24"/>
          <w:lang w:eastAsia="ru-RU"/>
        </w:rPr>
        <w:t xml:space="preserve">.), </w:t>
      </w:r>
      <w:r w:rsidR="00B76B80" w:rsidRPr="00B76B80">
        <w:rPr>
          <w:rFonts w:ascii="Times New Roman" w:hAnsi="Times New Roman"/>
          <w:sz w:val="24"/>
          <w:szCs w:val="24"/>
          <w:lang w:eastAsia="ru-RU"/>
        </w:rPr>
        <w:t>конвейер</w:t>
      </w:r>
      <w:r w:rsidRPr="00B76B80">
        <w:rPr>
          <w:rFonts w:ascii="Times New Roman" w:hAnsi="Times New Roman"/>
          <w:sz w:val="24"/>
          <w:szCs w:val="24"/>
          <w:lang w:eastAsia="ru-RU"/>
        </w:rPr>
        <w:t xml:space="preserve"> подачи инертных материалов КАС-250/50, сушильный барабан </w:t>
      </w:r>
      <w:r w:rsidRPr="00B76B80">
        <w:rPr>
          <w:rFonts w:ascii="Times New Roman" w:hAnsi="Times New Roman"/>
          <w:sz w:val="24"/>
          <w:szCs w:val="24"/>
          <w:lang w:val="en-US" w:eastAsia="ru-RU"/>
        </w:rPr>
        <w:t>KASD</w:t>
      </w:r>
      <w:r w:rsidRPr="00B76B80">
        <w:rPr>
          <w:rFonts w:ascii="Times New Roman" w:hAnsi="Times New Roman"/>
          <w:sz w:val="24"/>
          <w:szCs w:val="24"/>
          <w:lang w:eastAsia="ru-RU"/>
        </w:rPr>
        <w:t>-250-5</w:t>
      </w:r>
      <w:r w:rsidRPr="00B76B80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B76B80">
        <w:rPr>
          <w:rFonts w:ascii="Times New Roman" w:hAnsi="Times New Roman"/>
          <w:sz w:val="24"/>
          <w:szCs w:val="24"/>
          <w:lang w:eastAsia="ru-RU"/>
        </w:rPr>
        <w:t>, смеситель КАМ 250-5М, кабина управления КАСС-45, бункер з</w:t>
      </w:r>
      <w:r w:rsidR="00B76B80" w:rsidRPr="00B76B80">
        <w:rPr>
          <w:rFonts w:ascii="Times New Roman" w:hAnsi="Times New Roman"/>
          <w:sz w:val="24"/>
          <w:szCs w:val="24"/>
          <w:lang w:eastAsia="ru-RU"/>
        </w:rPr>
        <w:t>аполнителя</w:t>
      </w:r>
      <w:r w:rsidRPr="00B76B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6B80">
        <w:rPr>
          <w:rFonts w:ascii="Times New Roman" w:hAnsi="Times New Roman"/>
          <w:sz w:val="24"/>
          <w:szCs w:val="24"/>
          <w:lang w:val="en-US" w:eastAsia="ru-RU"/>
        </w:rPr>
        <w:t>KAFS</w:t>
      </w:r>
      <w:r w:rsidRPr="00B76B80">
        <w:rPr>
          <w:rFonts w:ascii="Times New Roman" w:hAnsi="Times New Roman"/>
          <w:sz w:val="24"/>
          <w:szCs w:val="24"/>
          <w:lang w:eastAsia="ru-RU"/>
        </w:rPr>
        <w:t>-100-2-</w:t>
      </w:r>
      <w:r w:rsidRPr="00B76B80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B76B80">
        <w:rPr>
          <w:rFonts w:ascii="Times New Roman" w:hAnsi="Times New Roman"/>
          <w:sz w:val="24"/>
          <w:szCs w:val="24"/>
          <w:lang w:eastAsia="ru-RU"/>
        </w:rPr>
        <w:t xml:space="preserve">, фильтр выхлопных газов </w:t>
      </w:r>
      <w:r w:rsidRPr="00B76B80">
        <w:rPr>
          <w:rFonts w:ascii="Times New Roman" w:hAnsi="Times New Roman"/>
          <w:sz w:val="24"/>
          <w:szCs w:val="24"/>
          <w:lang w:val="en-US" w:eastAsia="ru-RU"/>
        </w:rPr>
        <w:t>KADF</w:t>
      </w:r>
      <w:r w:rsidRPr="00B76B80">
        <w:rPr>
          <w:rFonts w:ascii="Times New Roman" w:hAnsi="Times New Roman"/>
          <w:sz w:val="24"/>
          <w:szCs w:val="24"/>
          <w:lang w:eastAsia="ru-RU"/>
        </w:rPr>
        <w:t>-250</w:t>
      </w:r>
      <w:r w:rsidRPr="00B76B80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B76B80">
        <w:rPr>
          <w:rFonts w:ascii="Times New Roman" w:hAnsi="Times New Roman"/>
          <w:sz w:val="24"/>
          <w:szCs w:val="24"/>
          <w:lang w:eastAsia="ru-RU"/>
        </w:rPr>
        <w:t>, битумный резервуар</w:t>
      </w:r>
      <w:r w:rsidR="00EB709F" w:rsidRPr="00B76B80">
        <w:rPr>
          <w:rFonts w:ascii="Times New Roman" w:hAnsi="Times New Roman"/>
          <w:sz w:val="24"/>
          <w:szCs w:val="24"/>
          <w:lang w:eastAsia="ru-RU"/>
        </w:rPr>
        <w:t xml:space="preserve"> (70 </w:t>
      </w:r>
      <w:proofErr w:type="spellStart"/>
      <w:r w:rsidR="00EB709F" w:rsidRPr="00B76B80">
        <w:rPr>
          <w:rFonts w:ascii="Times New Roman" w:hAnsi="Times New Roman"/>
          <w:sz w:val="24"/>
          <w:szCs w:val="24"/>
          <w:lang w:eastAsia="ru-RU"/>
        </w:rPr>
        <w:t>куб.м</w:t>
      </w:r>
      <w:proofErr w:type="spellEnd"/>
      <w:r w:rsidR="00EB709F" w:rsidRPr="00B76B80">
        <w:rPr>
          <w:rFonts w:ascii="Times New Roman" w:hAnsi="Times New Roman"/>
          <w:sz w:val="24"/>
          <w:szCs w:val="24"/>
          <w:lang w:eastAsia="ru-RU"/>
        </w:rPr>
        <w:t xml:space="preserve">.), цистерна для топлива (14 </w:t>
      </w:r>
      <w:proofErr w:type="spellStart"/>
      <w:r w:rsidR="00EB709F" w:rsidRPr="00B76B80">
        <w:rPr>
          <w:rFonts w:ascii="Times New Roman" w:hAnsi="Times New Roman"/>
          <w:sz w:val="24"/>
          <w:szCs w:val="24"/>
          <w:lang w:eastAsia="ru-RU"/>
        </w:rPr>
        <w:t>м</w:t>
      </w:r>
      <w:proofErr w:type="gramStart"/>
      <w:r w:rsidR="00EB709F" w:rsidRPr="00B76B80"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 w:rsidR="00EB709F" w:rsidRPr="00B76B80">
        <w:rPr>
          <w:rFonts w:ascii="Times New Roman" w:hAnsi="Times New Roman"/>
          <w:sz w:val="24"/>
          <w:szCs w:val="24"/>
          <w:lang w:eastAsia="ru-RU"/>
        </w:rPr>
        <w:t>уб</w:t>
      </w:r>
      <w:proofErr w:type="spellEnd"/>
      <w:r w:rsidR="00EB709F" w:rsidRPr="00B76B80">
        <w:rPr>
          <w:rFonts w:ascii="Times New Roman" w:hAnsi="Times New Roman"/>
          <w:sz w:val="24"/>
          <w:szCs w:val="24"/>
          <w:lang w:eastAsia="ru-RU"/>
        </w:rPr>
        <w:t>.)), инвентарный номер 0042908, год выпуска 2006.</w:t>
      </w:r>
    </w:p>
    <w:p w:rsidR="003E6B74" w:rsidRPr="003E6B74" w:rsidRDefault="003E6B74" w:rsidP="003E6B7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A0239" w:rsidRPr="006D0FAC" w:rsidRDefault="002A0239" w:rsidP="00425DA3">
      <w:pPr>
        <w:pStyle w:val="a6"/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F477B" w:rsidRDefault="000F477B" w:rsidP="000F477B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477B" w:rsidRDefault="000F477B" w:rsidP="000F477B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477B" w:rsidRDefault="000F477B" w:rsidP="000F477B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477B" w:rsidRPr="000F477B" w:rsidRDefault="000F477B" w:rsidP="000F477B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77B" w:rsidRPr="000F477B" w:rsidRDefault="000F477B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47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Прав -  </w:t>
      </w:r>
      <w:r w:rsidRPr="000F477B">
        <w:rPr>
          <w:rFonts w:ascii="NTTimes/Cyrillic" w:eastAsia="Times New Roman" w:hAnsi="NTTimes/Cyrillic"/>
          <w:b/>
          <w:sz w:val="24"/>
          <w:szCs w:val="24"/>
          <w:lang w:eastAsia="ru-RU"/>
        </w:rPr>
        <w:t>84</w:t>
      </w:r>
      <w:r w:rsidRPr="000F477B">
        <w:rPr>
          <w:rFonts w:ascii="NTTimes/Cyrillic" w:eastAsia="Times New Roman" w:hAnsi="NTTimes/Cyrillic"/>
          <w:b/>
          <w:sz w:val="24"/>
          <w:szCs w:val="24"/>
          <w:lang w:val="en-US" w:eastAsia="ru-RU"/>
        </w:rPr>
        <w:t> </w:t>
      </w:r>
      <w:r w:rsidRPr="000F477B">
        <w:rPr>
          <w:rFonts w:ascii="NTTimes/Cyrillic" w:eastAsia="Times New Roman" w:hAnsi="NTTimes/Cyrillic"/>
          <w:b/>
          <w:sz w:val="24"/>
          <w:szCs w:val="24"/>
          <w:lang w:eastAsia="ru-RU"/>
        </w:rPr>
        <w:t>470</w:t>
      </w:r>
      <w:r w:rsidRPr="000F477B">
        <w:rPr>
          <w:rFonts w:ascii="NTTimes/Cyrillic" w:eastAsia="Times New Roman" w:hAnsi="NTTimes/Cyrillic"/>
          <w:b/>
          <w:sz w:val="24"/>
          <w:szCs w:val="24"/>
          <w:lang w:val="en-US" w:eastAsia="ru-RU"/>
        </w:rPr>
        <w:t> </w:t>
      </w:r>
      <w:r w:rsidRPr="000F477B">
        <w:rPr>
          <w:rFonts w:ascii="NTTimes/Cyrillic" w:eastAsia="Times New Roman" w:hAnsi="NTTimes/Cyrillic"/>
          <w:b/>
          <w:sz w:val="24"/>
          <w:szCs w:val="24"/>
          <w:lang w:eastAsia="ru-RU"/>
        </w:rPr>
        <w:t xml:space="preserve">807 </w:t>
      </w:r>
      <w:r w:rsidRPr="000F477B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  (НДС не облагается)</w:t>
      </w:r>
    </w:p>
    <w:p w:rsidR="00982833" w:rsidRDefault="000F477B" w:rsidP="0098283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477B">
        <w:rPr>
          <w:rFonts w:ascii="Times New Roman" w:eastAsia="Times New Roman" w:hAnsi="Times New Roman"/>
          <w:b/>
          <w:sz w:val="24"/>
          <w:szCs w:val="24"/>
          <w:lang w:eastAsia="ru-RU"/>
        </w:rPr>
        <w:t>Минимальная цена Прав - 45 12</w:t>
      </w:r>
      <w:r w:rsidR="0044077B">
        <w:rPr>
          <w:rFonts w:ascii="Times New Roman" w:eastAsia="Times New Roman" w:hAnsi="Times New Roman"/>
          <w:b/>
          <w:sz w:val="24"/>
          <w:szCs w:val="24"/>
          <w:lang w:eastAsia="ru-RU"/>
        </w:rPr>
        <w:t>7 000рублей (НДС не облагается)</w:t>
      </w:r>
    </w:p>
    <w:p w:rsidR="000F477B" w:rsidRPr="000F477B" w:rsidRDefault="000F477B" w:rsidP="0098283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477B">
        <w:rPr>
          <w:rFonts w:ascii="Times New Roman" w:eastAsia="Times New Roman" w:hAnsi="Times New Roman"/>
          <w:b/>
          <w:sz w:val="24"/>
          <w:szCs w:val="24"/>
          <w:lang w:eastAsia="ru-RU"/>
        </w:rPr>
        <w:t>Сумма задатка - 8</w:t>
      </w:r>
      <w:r w:rsidRPr="000F477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 w:rsidRPr="000F477B">
        <w:rPr>
          <w:rFonts w:ascii="Times New Roman" w:eastAsia="Times New Roman" w:hAnsi="Times New Roman"/>
          <w:b/>
          <w:sz w:val="24"/>
          <w:szCs w:val="24"/>
          <w:lang w:eastAsia="ru-RU"/>
        </w:rPr>
        <w:t>447 081</w:t>
      </w:r>
      <w:r w:rsidRPr="000F477B">
        <w:rPr>
          <w:rFonts w:ascii="NTTimes/Cyrillic" w:eastAsia="Times New Roman" w:hAnsi="NTTimes/Cyrillic"/>
          <w:b/>
          <w:sz w:val="24"/>
          <w:szCs w:val="24"/>
          <w:lang w:eastAsia="ru-RU"/>
        </w:rPr>
        <w:t xml:space="preserve"> </w:t>
      </w:r>
      <w:r w:rsidR="004407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рублей</w:t>
      </w:r>
    </w:p>
    <w:p w:rsidR="000F477B" w:rsidRPr="000F477B" w:rsidRDefault="000F477B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477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 на понижение -  3 934 380 рублей 70 копеек</w:t>
      </w:r>
    </w:p>
    <w:p w:rsidR="000F477B" w:rsidRPr="000F477B" w:rsidRDefault="000F477B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47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Шаг аукциона на повышение - 500 000 </w:t>
      </w:r>
      <w:r w:rsidR="0044077B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</w:t>
      </w:r>
    </w:p>
    <w:p w:rsidR="000F477B" w:rsidRDefault="000F477B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090E" w:rsidRPr="0080090E" w:rsidRDefault="0080090E" w:rsidP="0080090E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0090E">
        <w:rPr>
          <w:rFonts w:ascii="Times New Roman" w:hAnsi="Times New Roman"/>
          <w:b/>
          <w:sz w:val="24"/>
          <w:szCs w:val="24"/>
          <w:lang w:eastAsia="ru-RU"/>
        </w:rPr>
        <w:t>Телефоны для справок: (812) 334-26-04, 8-800-777-57-57.</w:t>
      </w:r>
    </w:p>
    <w:p w:rsidR="00AF7A6B" w:rsidRDefault="00AF7A6B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090E" w:rsidRDefault="0080090E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ПОЛОЖЕНИЯ:</w:t>
      </w:r>
    </w:p>
    <w:p w:rsidR="001E4B3C" w:rsidRPr="001E4B3C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4B3C" w:rsidRPr="001E4B3C" w:rsidRDefault="001E4B3C" w:rsidP="0044077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Cs/>
          <w:sz w:val="24"/>
          <w:szCs w:val="24"/>
          <w:lang w:eastAsia="ru-RU"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</w:t>
      </w:r>
      <w:r w:rsidR="0044077B" w:rsidRPr="004407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(при совпадении оператора электронной торговой площадки и организатора торгов в одном лице)</w:t>
      </w:r>
      <w:r w:rsidRPr="001E4B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размещенном на 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сайте </w:t>
      </w:r>
      <w:hyperlink r:id="rId9" w:history="1"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4B3C" w:rsidRPr="001E4B3C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ПРОВЕДЕНИЯ АУКЦИОНА:</w:t>
      </w:r>
    </w:p>
    <w:p w:rsidR="001E4B3C" w:rsidRPr="001E4B3C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аукционе, проводимом в электронной форме, допускаются физические и юридические лица, </w:t>
      </w: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являющиеся аффилированными по отношению к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ММУП Трест «</w:t>
      </w:r>
      <w:proofErr w:type="spellStart"/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Спецдорстрой</w:t>
      </w:r>
      <w:proofErr w:type="spellEnd"/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</w:t>
      </w: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ИНН 5191600943, ОГРН 1025100844911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NewsGothic_A.Z_PS" w:eastAsia="Times New Roman" w:hAnsi="NewsGothic_A.Z_PS" w:cs="NewsGothic_A.Z_PS"/>
          <w:color w:val="000000"/>
          <w:sz w:val="20"/>
          <w:szCs w:val="20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1E4B3C">
          <w:rPr>
            <w:rFonts w:ascii="Times New Roman" w:eastAsia="Times New Roman" w:hAnsi="Times New Roman"/>
            <w:sz w:val="24"/>
            <w:szCs w:val="24"/>
            <w:lang w:eastAsia="ru-RU"/>
          </w:rPr>
          <w:t>электронной подписью</w:t>
        </w:r>
      </w:hyperlink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Претендента документы.</w:t>
      </w:r>
    </w:p>
    <w:p w:rsidR="001E4B3C" w:rsidRPr="001E4B3C" w:rsidRDefault="001E4B3C" w:rsidP="001E4B3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цифровой подписью документы: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2.2. Юридические лица: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Учредительные документы;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лиц;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Выписка из Единого государственного реестра юридических лиц, выданная не позднее, чем за 3 месяца до даты подачи заявки на участие в аукционе;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Индивидуальные предприниматели: </w:t>
      </w:r>
    </w:p>
    <w:p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Копии всех листов документа, удостоверяющего личность;</w:t>
      </w:r>
    </w:p>
    <w:p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Свидетельство о внесении физического лица в Единый государственный реестр индивидуальных предпринимателей;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Свидетельство о постановке на налоговый учет.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, путем перечисления денежных средств на один из расчетных счетов Организатора торгов (ИНН 7838430413, КПП 783801001):</w:t>
      </w:r>
    </w:p>
    <w:p w:rsidR="001E4B3C" w:rsidRPr="001E4B3C" w:rsidRDefault="001E4B3C" w:rsidP="001E4B3C">
      <w:pPr>
        <w:spacing w:after="0" w:line="240" w:lineRule="auto"/>
        <w:ind w:firstLine="46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№ 40702810855230001547 в Северо-Западном банке Сбербанка России (ОАО) г. Санкт-Петербург, к/с 30101810500000000653, БИК 044030653;</w:t>
      </w:r>
    </w:p>
    <w:p w:rsidR="001E4B3C" w:rsidRPr="001E4B3C" w:rsidRDefault="001E4B3C" w:rsidP="001E4B3C">
      <w:pPr>
        <w:spacing w:after="0" w:line="240" w:lineRule="auto"/>
        <w:ind w:firstLine="46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№ 40702810935000014048 в ОАО «Банк Санкт-Петербург», к/с 30101810900000000790, БИК 044030790 (для физических лиц);</w:t>
      </w:r>
    </w:p>
    <w:p w:rsidR="001E4B3C" w:rsidRPr="001E4B3C" w:rsidRDefault="001E4B3C" w:rsidP="001E4B3C">
      <w:pPr>
        <w:spacing w:after="0" w:line="240" w:lineRule="auto"/>
        <w:ind w:firstLine="46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№ 40702810100050002133 в филиале С-Петербург «НОМОС-БАНКА» ОАО, к/с № 30101810200000000720, БИК 044030720.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E4B3C" w:rsidRPr="001E4B3C" w:rsidRDefault="001E4B3C" w:rsidP="001E4B3C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0A5">
        <w:rPr>
          <w:rFonts w:ascii="Times New Roman" w:eastAsia="Times New Roman" w:hAnsi="Times New Roman"/>
          <w:sz w:val="24"/>
          <w:szCs w:val="24"/>
          <w:lang w:eastAsia="ru-RU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</w:t>
      </w:r>
      <w:bookmarkStart w:id="0" w:name="_GoBack"/>
      <w:bookmarkEnd w:id="0"/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рабочих дней с 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по лоту претендент может подать только одну заявку.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позднее, чем за 2 (два) рабочих дня до даты окончания приема заявок, при этом первоначальная заявка должна быть отозвана.</w:t>
      </w:r>
    </w:p>
    <w:p w:rsidR="00982833" w:rsidRPr="00847AFD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Заявки, поступившие после истечения срока приема заявок, указанного в сообщении о проведен</w:t>
      </w:r>
      <w:proofErr w:type="gramStart"/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кциона, либо представленные без необходимых документов, либо поданные лицом, не уполномоченным Претендентом на осуществление таких действий,</w:t>
      </w:r>
      <w:r w:rsidR="009C0539" w:rsidRPr="009C05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82833" w:rsidRPr="00FC50EB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 не </w:t>
      </w:r>
      <w:r w:rsidR="00982833" w:rsidRPr="00847AFD">
        <w:rPr>
          <w:rFonts w:ascii="Times New Roman" w:eastAsia="Times New Roman" w:hAnsi="Times New Roman"/>
          <w:sz w:val="24"/>
          <w:szCs w:val="24"/>
          <w:lang w:eastAsia="ru-RU"/>
        </w:rPr>
        <w:t>принимаются</w:t>
      </w:r>
    </w:p>
    <w:p w:rsidR="001E4B3C" w:rsidRPr="00B76B80" w:rsidRDefault="00FC50EB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6B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Претендент не допускается к участию в аукционе в случае, если</w:t>
      </w:r>
      <w:r w:rsidR="009C0539" w:rsidRPr="00B76B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будут выявлены признаки </w:t>
      </w:r>
      <w:proofErr w:type="spellStart"/>
      <w:r w:rsidR="009C0539" w:rsidRPr="00B76B80">
        <w:rPr>
          <w:rFonts w:ascii="Times New Roman" w:eastAsia="Times New Roman" w:hAnsi="Times New Roman"/>
          <w:b/>
          <w:sz w:val="24"/>
          <w:szCs w:val="24"/>
          <w:lang w:eastAsia="ru-RU"/>
        </w:rPr>
        <w:t>аффилированности</w:t>
      </w:r>
      <w:proofErr w:type="spellEnd"/>
      <w:r w:rsidR="009C0539" w:rsidRPr="00B76B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отношению  </w:t>
      </w:r>
      <w:r w:rsidR="009C0539" w:rsidRPr="00B76B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ММУП Трест «</w:t>
      </w:r>
      <w:proofErr w:type="spellStart"/>
      <w:r w:rsidR="009C0539" w:rsidRPr="00B76B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Спецдорстрой</w:t>
      </w:r>
      <w:proofErr w:type="spellEnd"/>
      <w:r w:rsidR="009C0539" w:rsidRPr="00B76B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(ИНН </w:t>
      </w:r>
      <w:r w:rsidRPr="00B76B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5191600943, ОГРН 1025100844911).</w:t>
      </w:r>
      <w:r w:rsidR="001E4B3C" w:rsidRPr="00B76B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B80">
        <w:rPr>
          <w:rFonts w:ascii="Times New Roman" w:eastAsia="Times New Roman" w:hAnsi="Times New Roman"/>
          <w:sz w:val="24"/>
          <w:szCs w:val="24"/>
          <w:lang w:eastAsia="ru-RU"/>
        </w:rPr>
        <w:t>Претендент приобретает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статус Участника аукциона с момента подписания протокола об определении участников аукциона в электронной форме.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проведения электронного аукциона: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Порядок проведения торгов на понижение (голландский аукцион)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</w:t>
      </w:r>
      <w:r w:rsidR="00B76B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6B80" w:rsidRPr="00B76B80">
        <w:rPr>
          <w:rFonts w:ascii="Times New Roman" w:eastAsia="Times New Roman" w:hAnsi="Times New Roman"/>
          <w:bCs/>
          <w:sz w:val="24"/>
          <w:szCs w:val="24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="00B76B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76B80" w:rsidRPr="00B76B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размещенном на </w:t>
      </w:r>
      <w:r w:rsidR="00B76B80" w:rsidRPr="00B76B80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сайте </w:t>
      </w:r>
      <w:hyperlink r:id="rId13" w:history="1"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lot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online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B76B80" w:rsidRPr="00B76B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1E4B3C" w:rsidRPr="001E4B3C" w:rsidRDefault="00E014E4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014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Договор уступки прав (требований) 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лючается между </w:t>
      </w:r>
      <w:r w:rsidR="00B76B80" w:rsidRPr="00B76B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ОАО «Сбербанк России»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 П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обедителем аукциона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(Покупателем)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течение 5 (пяти) рабочих дней </w:t>
      </w:r>
      <w:proofErr w:type="gramStart"/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 даты подведения</w:t>
      </w:r>
      <w:proofErr w:type="gramEnd"/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итогов аукциона в соответствии с примерной формой, размещенной на сайте www.lot-online.ru.</w:t>
      </w:r>
    </w:p>
    <w:p w:rsidR="003C1A5D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Оплата цены продажи </w:t>
      </w:r>
      <w:r w:rsidR="00E014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Прав производится </w:t>
      </w:r>
      <w:r w:rsidR="00E014E4" w:rsidRPr="00E014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Покупателем (Победителем аукциона, Единственным участником аукциона) путем безналичного перечисления денежных средств на счет </w:t>
      </w:r>
      <w:r w:rsidR="00B76B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ОАО «Сбербанк России»</w:t>
      </w:r>
      <w:r w:rsidR="00E014E4" w:rsidRPr="00E014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течение 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 (пяти) рабочих дней </w:t>
      </w:r>
      <w:proofErr w:type="gramStart"/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 даты заключения</w:t>
      </w:r>
      <w:proofErr w:type="gramEnd"/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3C1A5D" w:rsidRP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Договора уступки прав (требований</w:t>
      </w:r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3C1A5D" w:rsidRPr="001E4B3C" w:rsidRDefault="003C1A5D" w:rsidP="003C1A5D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3C1A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Договора уступки прав (требований) 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может быть заключен </w:t>
      </w:r>
      <w:r w:rsidR="00B76B80" w:rsidRPr="00B76B80">
        <w:rPr>
          <w:rFonts w:ascii="Times New Roman" w:eastAsia="Times New Roman" w:hAnsi="Times New Roman"/>
          <w:b/>
          <w:sz w:val="24"/>
          <w:szCs w:val="24"/>
          <w:lang w:eastAsia="ru-RU"/>
        </w:rPr>
        <w:t>ОАО «Сбербанк России»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единственным участником аукциона по начальной цене продажи в течение </w:t>
      </w:r>
      <w:r w:rsidRPr="003C1A5D">
        <w:rPr>
          <w:rFonts w:ascii="Times New Roman" w:eastAsia="Times New Roman" w:hAnsi="Times New Roman"/>
          <w:b/>
          <w:sz w:val="24"/>
          <w:szCs w:val="24"/>
          <w:lang w:eastAsia="ru-RU"/>
        </w:rPr>
        <w:t>5 (пят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и) рабочих дней </w:t>
      </w:r>
      <w:proofErr w:type="gramStart"/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с даты признания</w:t>
      </w:r>
      <w:proofErr w:type="gramEnd"/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аукциона несостоявшимся. </w:t>
      </w:r>
    </w:p>
    <w:p w:rsidR="001E4B3C" w:rsidRPr="001E4B3C" w:rsidRDefault="001E4B3C" w:rsidP="003C1A5D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Для заключения </w:t>
      </w:r>
      <w:r w:rsidR="003C1A5D" w:rsidRP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Договора уступки прав (требований</w:t>
      </w:r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="003C1A5D" w:rsidRP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обедитель аукциона должен  в течение 5 (пяти) рабочих дней </w:t>
      </w:r>
      <w:proofErr w:type="gramStart"/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 даты подведения</w:t>
      </w:r>
      <w:proofErr w:type="gramEnd"/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итогов аукциона явиться в ОАО «Сбербанк России» по адресу:</w:t>
      </w:r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3C1A5D" w:rsidRP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г. Мурманск,  пр. Ленина, д.37</w:t>
      </w:r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, контактный телефон (815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2) </w:t>
      </w:r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280577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Фардыга</w:t>
      </w:r>
      <w:proofErr w:type="spellEnd"/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Марина Эрнестовна.</w:t>
      </w:r>
    </w:p>
    <w:p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Неявка победителя по указанному адресу в установленный срок, равно как отказ от подписания </w:t>
      </w:r>
      <w:r w:rsidR="00B76B80" w:rsidRPr="00B76B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Договора уступки прав (требований) 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установленный срок, рассматривается как отказ победителя от заключения </w:t>
      </w:r>
      <w:r w:rsidR="00B76B80" w:rsidRPr="00B76B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Договора уступки прав (требований)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При уклонении (отказе) победителя аукциона от з</w:t>
      </w:r>
      <w:r w:rsidR="00FC50EB">
        <w:rPr>
          <w:rFonts w:ascii="Times New Roman" w:eastAsia="Times New Roman" w:hAnsi="Times New Roman"/>
          <w:sz w:val="24"/>
          <w:szCs w:val="24"/>
          <w:lang w:eastAsia="ru-RU"/>
        </w:rPr>
        <w:t>аключения в установленный срок Д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оговора </w:t>
      </w:r>
      <w:r w:rsidR="00FC50EB"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Аукцион признается несостоявшимся, если:</w:t>
      </w:r>
    </w:p>
    <w:p w:rsidR="001E4B3C" w:rsidRPr="001E4B3C" w:rsidRDefault="001E4B3C" w:rsidP="001E4B3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подано менее двух заявок;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2) ни один из Участников не представил предложение по цене.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090E" w:rsidRDefault="0080090E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090E" w:rsidRDefault="0080090E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090E" w:rsidRDefault="0080090E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090E" w:rsidRDefault="0080090E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938E2" w:rsidRPr="00AF7A6B" w:rsidRDefault="00A938E2" w:rsidP="00AF7A6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Pr="00840AC3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541E5" w:rsidRPr="00840AC3" w:rsidRDefault="00D541E5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541E5" w:rsidRPr="00840AC3" w:rsidRDefault="00D541E5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21C9E" w:rsidRPr="00840AC3" w:rsidRDefault="00021C9E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21C9E" w:rsidRPr="00840AC3" w:rsidRDefault="00021C9E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21C9E" w:rsidRDefault="00021C9E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30DBF" w:rsidRDefault="00830DBF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82010" w:rsidRDefault="00D82010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D2276" w:rsidRDefault="004D227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4D2276" w:rsidSect="00695246">
      <w:headerReference w:type="even" r:id="rId14"/>
      <w:headerReference w:type="default" r:id="rId1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95E" w:rsidRDefault="00D4795E">
      <w:pPr>
        <w:spacing w:after="0" w:line="240" w:lineRule="auto"/>
      </w:pPr>
      <w:r>
        <w:separator/>
      </w:r>
    </w:p>
  </w:endnote>
  <w:endnote w:type="continuationSeparator" w:id="0">
    <w:p w:rsidR="00D4795E" w:rsidRDefault="00D4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95E" w:rsidRDefault="00D4795E">
      <w:pPr>
        <w:spacing w:after="0" w:line="240" w:lineRule="auto"/>
      </w:pPr>
      <w:r>
        <w:separator/>
      </w:r>
    </w:p>
  </w:footnote>
  <w:footnote w:type="continuationSeparator" w:id="0">
    <w:p w:rsidR="00D4795E" w:rsidRDefault="00D47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95E" w:rsidRDefault="00D4795E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95E" w:rsidRDefault="00D479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95E" w:rsidRDefault="00D4795E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20A5">
      <w:rPr>
        <w:rStyle w:val="a5"/>
        <w:noProof/>
      </w:rPr>
      <w:t>4</w:t>
    </w:r>
    <w:r>
      <w:rPr>
        <w:rStyle w:val="a5"/>
      </w:rPr>
      <w:fldChar w:fldCharType="end"/>
    </w:r>
  </w:p>
  <w:p w:rsidR="00D4795E" w:rsidRDefault="00D479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F20"/>
    <w:multiLevelType w:val="hybridMultilevel"/>
    <w:tmpl w:val="D34E0B94"/>
    <w:lvl w:ilvl="0" w:tplc="C608A4C2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DA32C1"/>
    <w:multiLevelType w:val="hybridMultilevel"/>
    <w:tmpl w:val="F7A2875C"/>
    <w:lvl w:ilvl="0" w:tplc="279869DE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7171D31"/>
    <w:multiLevelType w:val="hybridMultilevel"/>
    <w:tmpl w:val="AB66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6D0F59"/>
    <w:multiLevelType w:val="hybridMultilevel"/>
    <w:tmpl w:val="EAC6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6">
    <w:nsid w:val="146A559B"/>
    <w:multiLevelType w:val="hybridMultilevel"/>
    <w:tmpl w:val="645ECC5E"/>
    <w:lvl w:ilvl="0" w:tplc="9FDAE630">
      <w:start w:val="1"/>
      <w:numFmt w:val="decimal"/>
      <w:lvlText w:val="%1."/>
      <w:lvlJc w:val="left"/>
      <w:pPr>
        <w:ind w:left="2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  <w:rPr>
        <w:rFonts w:cs="Times New Roman"/>
      </w:rPr>
    </w:lvl>
  </w:abstractNum>
  <w:abstractNum w:abstractNumId="7">
    <w:nsid w:val="15F75400"/>
    <w:multiLevelType w:val="singleLevel"/>
    <w:tmpl w:val="B24A60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6573160"/>
    <w:multiLevelType w:val="multilevel"/>
    <w:tmpl w:val="D876C1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9">
    <w:nsid w:val="1D84174F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0">
    <w:nsid w:val="21C06B4E"/>
    <w:multiLevelType w:val="hybridMultilevel"/>
    <w:tmpl w:val="A462B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3F0F25"/>
    <w:multiLevelType w:val="hybridMultilevel"/>
    <w:tmpl w:val="9E04A8B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9002F10"/>
    <w:multiLevelType w:val="hybridMultilevel"/>
    <w:tmpl w:val="4DAAC7FC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3">
    <w:nsid w:val="2BA64C90"/>
    <w:multiLevelType w:val="hybridMultilevel"/>
    <w:tmpl w:val="54B41436"/>
    <w:lvl w:ilvl="0" w:tplc="2B6EA9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5">
    <w:nsid w:val="35716F3D"/>
    <w:multiLevelType w:val="hybridMultilevel"/>
    <w:tmpl w:val="84D8F776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6">
    <w:nsid w:val="36470806"/>
    <w:multiLevelType w:val="singleLevel"/>
    <w:tmpl w:val="B24A60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7FF6E37"/>
    <w:multiLevelType w:val="hybridMultilevel"/>
    <w:tmpl w:val="90185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E4391"/>
    <w:multiLevelType w:val="multilevel"/>
    <w:tmpl w:val="952085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ascii="Times New Roman" w:hAnsi="Times New Roman" w:cs="Times New Roman" w:hint="default"/>
      </w:rPr>
    </w:lvl>
  </w:abstractNum>
  <w:abstractNum w:abstractNumId="19">
    <w:nsid w:val="46847768"/>
    <w:multiLevelType w:val="hybridMultilevel"/>
    <w:tmpl w:val="84D8F776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>
    <w:nsid w:val="469B6EBD"/>
    <w:multiLevelType w:val="hybridMultilevel"/>
    <w:tmpl w:val="F4225F4E"/>
    <w:lvl w:ilvl="0" w:tplc="B71AE18A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47323"/>
    <w:multiLevelType w:val="singleLevel"/>
    <w:tmpl w:val="867489A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3">
    <w:nsid w:val="49AE5180"/>
    <w:multiLevelType w:val="hybridMultilevel"/>
    <w:tmpl w:val="BE88E866"/>
    <w:lvl w:ilvl="0" w:tplc="CD4C541A">
      <w:start w:val="34"/>
      <w:numFmt w:val="bullet"/>
      <w:lvlText w:val="-"/>
      <w:lvlJc w:val="left"/>
      <w:pPr>
        <w:tabs>
          <w:tab w:val="num" w:pos="1201"/>
        </w:tabs>
        <w:ind w:left="120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  <w:b/>
        <w:color w:val="000000"/>
      </w:rPr>
    </w:lvl>
  </w:abstractNum>
  <w:abstractNum w:abstractNumId="25">
    <w:nsid w:val="58A868E4"/>
    <w:multiLevelType w:val="singleLevel"/>
    <w:tmpl w:val="867489A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6">
    <w:nsid w:val="5FA16393"/>
    <w:multiLevelType w:val="multilevel"/>
    <w:tmpl w:val="73F4C6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7">
    <w:nsid w:val="615675EC"/>
    <w:multiLevelType w:val="hybridMultilevel"/>
    <w:tmpl w:val="BF20C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4B5338"/>
    <w:multiLevelType w:val="hybridMultilevel"/>
    <w:tmpl w:val="36746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1266C0"/>
    <w:multiLevelType w:val="hybridMultilevel"/>
    <w:tmpl w:val="52DAE5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806080C"/>
    <w:multiLevelType w:val="hybridMultilevel"/>
    <w:tmpl w:val="39B8B3AA"/>
    <w:lvl w:ilvl="0" w:tplc="0419000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2">
    <w:nsid w:val="75FE5442"/>
    <w:multiLevelType w:val="hybridMultilevel"/>
    <w:tmpl w:val="375E6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1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20"/>
  </w:num>
  <w:num w:numId="10">
    <w:abstractNumId w:val="26"/>
  </w:num>
  <w:num w:numId="11">
    <w:abstractNumId w:val="29"/>
  </w:num>
  <w:num w:numId="12">
    <w:abstractNumId w:val="28"/>
  </w:num>
  <w:num w:numId="13">
    <w:abstractNumId w:val="14"/>
  </w:num>
  <w:num w:numId="14">
    <w:abstractNumId w:val="24"/>
  </w:num>
  <w:num w:numId="15">
    <w:abstractNumId w:val="10"/>
  </w:num>
  <w:num w:numId="16">
    <w:abstractNumId w:val="11"/>
  </w:num>
  <w:num w:numId="17">
    <w:abstractNumId w:val="12"/>
  </w:num>
  <w:num w:numId="18">
    <w:abstractNumId w:val="3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7"/>
  </w:num>
  <w:num w:numId="22">
    <w:abstractNumId w:val="22"/>
  </w:num>
  <w:num w:numId="23">
    <w:abstractNumId w:val="25"/>
  </w:num>
  <w:num w:numId="24">
    <w:abstractNumId w:val="5"/>
  </w:num>
  <w:num w:numId="25">
    <w:abstractNumId w:val="7"/>
  </w:num>
  <w:num w:numId="26">
    <w:abstractNumId w:val="16"/>
  </w:num>
  <w:num w:numId="27">
    <w:abstractNumId w:val="23"/>
  </w:num>
  <w:num w:numId="28">
    <w:abstractNumId w:val="18"/>
  </w:num>
  <w:num w:numId="29">
    <w:abstractNumId w:val="30"/>
  </w:num>
  <w:num w:numId="30">
    <w:abstractNumId w:val="21"/>
  </w:num>
  <w:num w:numId="31">
    <w:abstractNumId w:val="31"/>
  </w:num>
  <w:num w:numId="32">
    <w:abstractNumId w:val="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8D"/>
    <w:rsid w:val="00007654"/>
    <w:rsid w:val="00021333"/>
    <w:rsid w:val="00021C9E"/>
    <w:rsid w:val="00026A44"/>
    <w:rsid w:val="00030D2C"/>
    <w:rsid w:val="00051814"/>
    <w:rsid w:val="00063CBF"/>
    <w:rsid w:val="000641C6"/>
    <w:rsid w:val="000646F5"/>
    <w:rsid w:val="00074FA1"/>
    <w:rsid w:val="0008757A"/>
    <w:rsid w:val="000A43F1"/>
    <w:rsid w:val="000A6AE7"/>
    <w:rsid w:val="000C0D0F"/>
    <w:rsid w:val="000C33BF"/>
    <w:rsid w:val="000F477B"/>
    <w:rsid w:val="00103523"/>
    <w:rsid w:val="001341BF"/>
    <w:rsid w:val="001342CF"/>
    <w:rsid w:val="001508C5"/>
    <w:rsid w:val="00152BD0"/>
    <w:rsid w:val="00155B3D"/>
    <w:rsid w:val="00185067"/>
    <w:rsid w:val="00194E10"/>
    <w:rsid w:val="001A14FA"/>
    <w:rsid w:val="001A36AF"/>
    <w:rsid w:val="001B509A"/>
    <w:rsid w:val="001C51D2"/>
    <w:rsid w:val="001C7ED9"/>
    <w:rsid w:val="001D31E8"/>
    <w:rsid w:val="001D58AA"/>
    <w:rsid w:val="001D6505"/>
    <w:rsid w:val="001E14D2"/>
    <w:rsid w:val="001E4B3C"/>
    <w:rsid w:val="00212DD4"/>
    <w:rsid w:val="0021356F"/>
    <w:rsid w:val="002312AD"/>
    <w:rsid w:val="00237580"/>
    <w:rsid w:val="00252806"/>
    <w:rsid w:val="002641B8"/>
    <w:rsid w:val="00272B3A"/>
    <w:rsid w:val="00273DA5"/>
    <w:rsid w:val="00280476"/>
    <w:rsid w:val="002A0239"/>
    <w:rsid w:val="002B5B85"/>
    <w:rsid w:val="002E1D02"/>
    <w:rsid w:val="002F75EF"/>
    <w:rsid w:val="00300782"/>
    <w:rsid w:val="00301324"/>
    <w:rsid w:val="00320EA0"/>
    <w:rsid w:val="003268E3"/>
    <w:rsid w:val="00326E24"/>
    <w:rsid w:val="00364282"/>
    <w:rsid w:val="003726E0"/>
    <w:rsid w:val="0037759C"/>
    <w:rsid w:val="00392102"/>
    <w:rsid w:val="003A68AE"/>
    <w:rsid w:val="003B776E"/>
    <w:rsid w:val="003C186E"/>
    <w:rsid w:val="003C1A5D"/>
    <w:rsid w:val="003E4BE7"/>
    <w:rsid w:val="003E537A"/>
    <w:rsid w:val="003E6B74"/>
    <w:rsid w:val="004049B9"/>
    <w:rsid w:val="004200D2"/>
    <w:rsid w:val="004226E6"/>
    <w:rsid w:val="00425DA3"/>
    <w:rsid w:val="0044077B"/>
    <w:rsid w:val="00440C3A"/>
    <w:rsid w:val="00471870"/>
    <w:rsid w:val="00490F0F"/>
    <w:rsid w:val="00496E3D"/>
    <w:rsid w:val="004B2E3B"/>
    <w:rsid w:val="004B5E76"/>
    <w:rsid w:val="004B713D"/>
    <w:rsid w:val="004C2AA6"/>
    <w:rsid w:val="004C72BA"/>
    <w:rsid w:val="004D2276"/>
    <w:rsid w:val="004D44CB"/>
    <w:rsid w:val="004D600C"/>
    <w:rsid w:val="004E0932"/>
    <w:rsid w:val="004E739E"/>
    <w:rsid w:val="005040BB"/>
    <w:rsid w:val="0050517E"/>
    <w:rsid w:val="00510ED7"/>
    <w:rsid w:val="0051707F"/>
    <w:rsid w:val="0053208D"/>
    <w:rsid w:val="00536546"/>
    <w:rsid w:val="00555DAB"/>
    <w:rsid w:val="005608CD"/>
    <w:rsid w:val="00561BAF"/>
    <w:rsid w:val="00590938"/>
    <w:rsid w:val="00593639"/>
    <w:rsid w:val="005B2B4F"/>
    <w:rsid w:val="005B3826"/>
    <w:rsid w:val="005D2DEE"/>
    <w:rsid w:val="005D5F37"/>
    <w:rsid w:val="005E1948"/>
    <w:rsid w:val="005E3E77"/>
    <w:rsid w:val="005F0550"/>
    <w:rsid w:val="0061331E"/>
    <w:rsid w:val="0063013D"/>
    <w:rsid w:val="006316C5"/>
    <w:rsid w:val="00632EE6"/>
    <w:rsid w:val="006371FE"/>
    <w:rsid w:val="00644101"/>
    <w:rsid w:val="00662CC1"/>
    <w:rsid w:val="0066326E"/>
    <w:rsid w:val="00672B4A"/>
    <w:rsid w:val="00674886"/>
    <w:rsid w:val="00683481"/>
    <w:rsid w:val="00685606"/>
    <w:rsid w:val="006871BA"/>
    <w:rsid w:val="0069186B"/>
    <w:rsid w:val="00695246"/>
    <w:rsid w:val="006A478D"/>
    <w:rsid w:val="006C0F4D"/>
    <w:rsid w:val="006D0FAC"/>
    <w:rsid w:val="006D199A"/>
    <w:rsid w:val="006E1326"/>
    <w:rsid w:val="006E1B46"/>
    <w:rsid w:val="006F3467"/>
    <w:rsid w:val="006F5C3B"/>
    <w:rsid w:val="006F7213"/>
    <w:rsid w:val="00705435"/>
    <w:rsid w:val="0071079C"/>
    <w:rsid w:val="00731096"/>
    <w:rsid w:val="0073797F"/>
    <w:rsid w:val="0075320D"/>
    <w:rsid w:val="0075617C"/>
    <w:rsid w:val="00764E85"/>
    <w:rsid w:val="00775CDB"/>
    <w:rsid w:val="00782843"/>
    <w:rsid w:val="007929B0"/>
    <w:rsid w:val="00793939"/>
    <w:rsid w:val="007B2073"/>
    <w:rsid w:val="007B6AD0"/>
    <w:rsid w:val="007E2A55"/>
    <w:rsid w:val="007F1F4A"/>
    <w:rsid w:val="007F2983"/>
    <w:rsid w:val="0080090E"/>
    <w:rsid w:val="008035C1"/>
    <w:rsid w:val="00811431"/>
    <w:rsid w:val="00813742"/>
    <w:rsid w:val="008209CB"/>
    <w:rsid w:val="00830DBF"/>
    <w:rsid w:val="00840AC3"/>
    <w:rsid w:val="00847AFD"/>
    <w:rsid w:val="00851C5F"/>
    <w:rsid w:val="00853AA9"/>
    <w:rsid w:val="0085496E"/>
    <w:rsid w:val="00864D2D"/>
    <w:rsid w:val="00866516"/>
    <w:rsid w:val="0087135D"/>
    <w:rsid w:val="008718F4"/>
    <w:rsid w:val="00880580"/>
    <w:rsid w:val="00885501"/>
    <w:rsid w:val="0088679C"/>
    <w:rsid w:val="00890355"/>
    <w:rsid w:val="0089111C"/>
    <w:rsid w:val="00896E9F"/>
    <w:rsid w:val="008A7610"/>
    <w:rsid w:val="008B10D2"/>
    <w:rsid w:val="008D7D97"/>
    <w:rsid w:val="008F2F33"/>
    <w:rsid w:val="0090343A"/>
    <w:rsid w:val="00910BA0"/>
    <w:rsid w:val="00913A23"/>
    <w:rsid w:val="00952855"/>
    <w:rsid w:val="00953FC0"/>
    <w:rsid w:val="00967E7F"/>
    <w:rsid w:val="00970CBA"/>
    <w:rsid w:val="00982833"/>
    <w:rsid w:val="009C0539"/>
    <w:rsid w:val="009C1F6B"/>
    <w:rsid w:val="009C452B"/>
    <w:rsid w:val="009E028D"/>
    <w:rsid w:val="009F4FE6"/>
    <w:rsid w:val="00A165C7"/>
    <w:rsid w:val="00A16C09"/>
    <w:rsid w:val="00A220A5"/>
    <w:rsid w:val="00A25D7A"/>
    <w:rsid w:val="00A54BEF"/>
    <w:rsid w:val="00A55293"/>
    <w:rsid w:val="00A57245"/>
    <w:rsid w:val="00A63E4F"/>
    <w:rsid w:val="00A938E2"/>
    <w:rsid w:val="00AB535A"/>
    <w:rsid w:val="00AC2DEB"/>
    <w:rsid w:val="00AD05C2"/>
    <w:rsid w:val="00AE5E09"/>
    <w:rsid w:val="00AF35FC"/>
    <w:rsid w:val="00AF38E3"/>
    <w:rsid w:val="00AF4EA0"/>
    <w:rsid w:val="00AF66D9"/>
    <w:rsid w:val="00AF7A6B"/>
    <w:rsid w:val="00AF7DA2"/>
    <w:rsid w:val="00B147EA"/>
    <w:rsid w:val="00B30BFA"/>
    <w:rsid w:val="00B3289D"/>
    <w:rsid w:val="00B33E51"/>
    <w:rsid w:val="00B4034C"/>
    <w:rsid w:val="00B569F4"/>
    <w:rsid w:val="00B76B80"/>
    <w:rsid w:val="00B949FC"/>
    <w:rsid w:val="00BA489E"/>
    <w:rsid w:val="00BA6BB3"/>
    <w:rsid w:val="00C02514"/>
    <w:rsid w:val="00C0520B"/>
    <w:rsid w:val="00C205B4"/>
    <w:rsid w:val="00C230AA"/>
    <w:rsid w:val="00C26ABE"/>
    <w:rsid w:val="00C27448"/>
    <w:rsid w:val="00C40518"/>
    <w:rsid w:val="00C416D9"/>
    <w:rsid w:val="00C55F37"/>
    <w:rsid w:val="00C565FD"/>
    <w:rsid w:val="00C57023"/>
    <w:rsid w:val="00C77515"/>
    <w:rsid w:val="00C8195C"/>
    <w:rsid w:val="00C94154"/>
    <w:rsid w:val="00CA08C9"/>
    <w:rsid w:val="00CA45C6"/>
    <w:rsid w:val="00CA527C"/>
    <w:rsid w:val="00CB7E5E"/>
    <w:rsid w:val="00CD1799"/>
    <w:rsid w:val="00CD6CD6"/>
    <w:rsid w:val="00CE2F7B"/>
    <w:rsid w:val="00CE6B15"/>
    <w:rsid w:val="00CF4B7D"/>
    <w:rsid w:val="00D03840"/>
    <w:rsid w:val="00D112BD"/>
    <w:rsid w:val="00D23F41"/>
    <w:rsid w:val="00D26403"/>
    <w:rsid w:val="00D26E7C"/>
    <w:rsid w:val="00D27DAB"/>
    <w:rsid w:val="00D3380C"/>
    <w:rsid w:val="00D3389B"/>
    <w:rsid w:val="00D34788"/>
    <w:rsid w:val="00D4795E"/>
    <w:rsid w:val="00D52C1C"/>
    <w:rsid w:val="00D532BC"/>
    <w:rsid w:val="00D541E5"/>
    <w:rsid w:val="00D61F20"/>
    <w:rsid w:val="00D67E4D"/>
    <w:rsid w:val="00D81A81"/>
    <w:rsid w:val="00D82010"/>
    <w:rsid w:val="00D842C5"/>
    <w:rsid w:val="00D910F2"/>
    <w:rsid w:val="00D933BD"/>
    <w:rsid w:val="00DB7A1C"/>
    <w:rsid w:val="00DC14E7"/>
    <w:rsid w:val="00DC251E"/>
    <w:rsid w:val="00DC4FCA"/>
    <w:rsid w:val="00DD05FA"/>
    <w:rsid w:val="00DD4884"/>
    <w:rsid w:val="00DE2BD2"/>
    <w:rsid w:val="00E014E4"/>
    <w:rsid w:val="00E13141"/>
    <w:rsid w:val="00E209BE"/>
    <w:rsid w:val="00E25AB4"/>
    <w:rsid w:val="00E334A5"/>
    <w:rsid w:val="00E34E6E"/>
    <w:rsid w:val="00E43033"/>
    <w:rsid w:val="00E4586B"/>
    <w:rsid w:val="00E73E4D"/>
    <w:rsid w:val="00E73E98"/>
    <w:rsid w:val="00E74E10"/>
    <w:rsid w:val="00E818E8"/>
    <w:rsid w:val="00E85D9A"/>
    <w:rsid w:val="00E9438B"/>
    <w:rsid w:val="00EB23D7"/>
    <w:rsid w:val="00EB709F"/>
    <w:rsid w:val="00EC015F"/>
    <w:rsid w:val="00EC1D07"/>
    <w:rsid w:val="00EC7FC8"/>
    <w:rsid w:val="00ED218C"/>
    <w:rsid w:val="00EF2427"/>
    <w:rsid w:val="00EF28F7"/>
    <w:rsid w:val="00EF6B83"/>
    <w:rsid w:val="00F02BE6"/>
    <w:rsid w:val="00F237C8"/>
    <w:rsid w:val="00F51E03"/>
    <w:rsid w:val="00F56C33"/>
    <w:rsid w:val="00F70E38"/>
    <w:rsid w:val="00F869F5"/>
    <w:rsid w:val="00FA1B2F"/>
    <w:rsid w:val="00FC49CC"/>
    <w:rsid w:val="00FC50EB"/>
    <w:rsid w:val="00FE68E1"/>
    <w:rsid w:val="00FF4F9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3208D"/>
    <w:rPr>
      <w:rFonts w:cs="Times New Roman"/>
    </w:rPr>
  </w:style>
  <w:style w:type="paragraph" w:styleId="a6">
    <w:name w:val="List Paragraph"/>
    <w:basedOn w:val="a"/>
    <w:uiPriority w:val="99"/>
    <w:qFormat/>
    <w:rsid w:val="00CA08C9"/>
    <w:pPr>
      <w:ind w:left="720"/>
      <w:contextualSpacing/>
    </w:pPr>
  </w:style>
  <w:style w:type="paragraph" w:customStyle="1" w:styleId="a7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8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готик текст"/>
    <w:uiPriority w:val="99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C51D2"/>
    <w:rPr>
      <w:rFonts w:cs="Times New Roman"/>
    </w:rPr>
  </w:style>
  <w:style w:type="character" w:styleId="ac">
    <w:name w:val="annotation reference"/>
    <w:basedOn w:val="a0"/>
    <w:uiPriority w:val="99"/>
    <w:semiHidden/>
    <w:rsid w:val="00E25AB4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25AB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5AB4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E25A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53FC0"/>
    <w:rPr>
      <w:sz w:val="20"/>
      <w:szCs w:val="20"/>
      <w:lang w:eastAsia="en-US"/>
    </w:rPr>
  </w:style>
  <w:style w:type="character" w:styleId="af5">
    <w:name w:val="footnote reference"/>
    <w:basedOn w:val="a0"/>
    <w:uiPriority w:val="99"/>
    <w:rsid w:val="00953FC0"/>
    <w:rPr>
      <w:rFonts w:ascii="Times New Roman" w:hAnsi="Times New Roman" w:cs="Times New Roman"/>
      <w:vertAlign w:val="superscript"/>
    </w:rPr>
  </w:style>
  <w:style w:type="paragraph" w:customStyle="1" w:styleId="af6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7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8">
    <w:name w:val="Hyperlink"/>
    <w:basedOn w:val="a0"/>
    <w:uiPriority w:val="99"/>
    <w:unhideWhenUsed/>
    <w:rsid w:val="00B76B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3208D"/>
    <w:rPr>
      <w:rFonts w:cs="Times New Roman"/>
    </w:rPr>
  </w:style>
  <w:style w:type="paragraph" w:styleId="a6">
    <w:name w:val="List Paragraph"/>
    <w:basedOn w:val="a"/>
    <w:uiPriority w:val="99"/>
    <w:qFormat/>
    <w:rsid w:val="00CA08C9"/>
    <w:pPr>
      <w:ind w:left="720"/>
      <w:contextualSpacing/>
    </w:pPr>
  </w:style>
  <w:style w:type="paragraph" w:customStyle="1" w:styleId="a7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8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готик текст"/>
    <w:uiPriority w:val="99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C51D2"/>
    <w:rPr>
      <w:rFonts w:cs="Times New Roman"/>
    </w:rPr>
  </w:style>
  <w:style w:type="character" w:styleId="ac">
    <w:name w:val="annotation reference"/>
    <w:basedOn w:val="a0"/>
    <w:uiPriority w:val="99"/>
    <w:semiHidden/>
    <w:rsid w:val="00E25AB4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25AB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5AB4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E25A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53FC0"/>
    <w:rPr>
      <w:sz w:val="20"/>
      <w:szCs w:val="20"/>
      <w:lang w:eastAsia="en-US"/>
    </w:rPr>
  </w:style>
  <w:style w:type="character" w:styleId="af5">
    <w:name w:val="footnote reference"/>
    <w:basedOn w:val="a0"/>
    <w:uiPriority w:val="99"/>
    <w:rsid w:val="00953FC0"/>
    <w:rPr>
      <w:rFonts w:ascii="Times New Roman" w:hAnsi="Times New Roman" w:cs="Times New Roman"/>
      <w:vertAlign w:val="superscript"/>
    </w:rPr>
  </w:style>
  <w:style w:type="paragraph" w:customStyle="1" w:styleId="af6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7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8">
    <w:name w:val="Hyperlink"/>
    <w:basedOn w:val="a0"/>
    <w:uiPriority w:val="99"/>
    <w:unhideWhenUsed/>
    <w:rsid w:val="00B76B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m0r8XyMDdkIKSd4OElKwpRqPV0TJ0+hYm7Em24O7GBs=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n3roWIGNTeTaBn15kekiBGX0I7pGXiYQeAK2ciNf5lM=</DigestValue>
    </Reference>
  </SignedInfo>
  <SignatureValue>09+D0MtbntXy6h2J5EMc+4YsJtpjMZaikUR7IfJJ+/Q3445PG8TwKKZwdhmTgQCz
P1g1hlcHWHAgH6ccEEJPFA==</SignatureValue>
  <KeyInfo>
    <X509Data>
      <X509Certificate>MIIJkTCCCUCgAwIBAgIKEBERpgABAAAN+TAIBgYqhQMCAgMwgeIxGDAWBgUqhQNk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BnDDP2QA66cITAa4dvp/bi87TkQ=</DigestValue>
      </Reference>
      <Reference URI="/word/document.xml?ContentType=application/vnd.openxmlformats-officedocument.wordprocessingml.document.main+xml">
        <DigestMethod Algorithm="http://www.w3.org/2000/09/xmldsig#sha1"/>
        <DigestValue>iJ9n/1INqG0PnJavZPHskKrz5kQ=</DigestValue>
      </Reference>
      <Reference URI="/word/endnotes.xml?ContentType=application/vnd.openxmlformats-officedocument.wordprocessingml.endnotes+xml">
        <DigestMethod Algorithm="http://www.w3.org/2000/09/xmldsig#sha1"/>
        <DigestValue>jJli6bRZHd6eO0xb4I3GDwKVVdc=</DigestValue>
      </Reference>
      <Reference URI="/word/fontTable.xml?ContentType=application/vnd.openxmlformats-officedocument.wordprocessingml.fontTable+xml">
        <DigestMethod Algorithm="http://www.w3.org/2000/09/xmldsig#sha1"/>
        <DigestValue>kPqSnTgICoPI8W42QYz3+MS31gk=</DigestValue>
      </Reference>
      <Reference URI="/word/footnotes.xml?ContentType=application/vnd.openxmlformats-officedocument.wordprocessingml.footnotes+xml">
        <DigestMethod Algorithm="http://www.w3.org/2000/09/xmldsig#sha1"/>
        <DigestValue>ff48MZWtfhCgtquCBz1DhilMkso=</DigestValue>
      </Reference>
      <Reference URI="/word/header1.xml?ContentType=application/vnd.openxmlformats-officedocument.wordprocessingml.header+xml">
        <DigestMethod Algorithm="http://www.w3.org/2000/09/xmldsig#sha1"/>
        <DigestValue>it5T/wW3mYK+HhLYkakVvQCW/5Y=</DigestValue>
      </Reference>
      <Reference URI="/word/header2.xml?ContentType=application/vnd.openxmlformats-officedocument.wordprocessingml.header+xml">
        <DigestMethod Algorithm="http://www.w3.org/2000/09/xmldsig#sha1"/>
        <DigestValue>XT6pQaTStzJKGXQg1/MNMtP/Sxg=</DigestValue>
      </Reference>
      <Reference URI="/word/numbering.xml?ContentType=application/vnd.openxmlformats-officedocument.wordprocessingml.numbering+xml">
        <DigestMethod Algorithm="http://www.w3.org/2000/09/xmldsig#sha1"/>
        <DigestValue>ab6uOsXG2cT23dEaov09VS5LWbI=</DigestValue>
      </Reference>
      <Reference URI="/word/settings.xml?ContentType=application/vnd.openxmlformats-officedocument.wordprocessingml.settings+xml">
        <DigestMethod Algorithm="http://www.w3.org/2000/09/xmldsig#sha1"/>
        <DigestValue>3qaChrccgJ5nyJwHEs23tP/4Uyo=</DigestValue>
      </Reference>
      <Reference URI="/word/styles.xml?ContentType=application/vnd.openxmlformats-officedocument.wordprocessingml.styles+xml">
        <DigestMethod Algorithm="http://www.w3.org/2000/09/xmldsig#sha1"/>
        <DigestValue>SZpRJj/U432pLAylSWZBYv8Er4E=</DigestValue>
      </Reference>
      <Reference URI="/word/stylesWithEffects.xml?ContentType=application/vnd.ms-word.stylesWithEffects+xml">
        <DigestMethod Algorithm="http://www.w3.org/2000/09/xmldsig#sha1"/>
        <DigestValue>PZ9SNiHirULTCyBWIdtcjLDRHOQ=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n7mdjXNKRgZyHZkuNOAVfXdR3+I=</DigestValue>
      </Reference>
    </Manifest>
    <SignatureProperties>
      <SignatureProperty Id="idSignatureTime" Target="#idPackageSignature">
        <mdssi:SignatureTime>
          <mdssi:Format>YYYY-MM-DDThh:mm:ssTZD</mdssi:Format>
          <mdssi:Value>2014-06-30T13:17:29Z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2014-06-30T13:17:29Z</xd:SigningTime>
          <xd:SigningCertificate>
            <xd:Cert>
              <xd:CertDigest>
                <DigestMethod Algorithm="http://www.w3.org/2000/09/xmldsig#sha1"/>
                <DigestValue>9PhIq5fWqLgVIBB4Z5WWc5kPs3Q=</DigestValue>
              </xd:CertDigest>
              <xd:IssuerSerial>
                <X509IssuerName>CN=Qualified GIS CA, O=GIS CA Ltd., C=RU, S=78 St.Petersburg, L=St.Petersburg, STREET=Stachek 47, E=qualifiedca@gaz-is.ru, ИНН=007805544260, ОГРН=1117847050199</X509IssuerName>
                <X509SerialNumber>75872730079116459511289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2223</Words>
  <Characters>16054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vt:lpstr>
    </vt:vector>
  </TitlesOfParts>
  <Company/>
  <LinksUpToDate>false</LinksUpToDate>
  <CharactersWithSpaces>18241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dc:title>
  <dc:creator>Кан Татьяна</dc:creator>
  <cp:lastModifiedBy>Кан Татьяна</cp:lastModifiedBy>
  <cp:revision>16</cp:revision>
  <cp:lastPrinted>2014-06-27T06:33:00Z</cp:lastPrinted>
  <dcterms:created xsi:type="dcterms:W3CDTF">2014-06-25T07:13:00Z</dcterms:created>
  <dcterms:modified xsi:type="dcterms:W3CDTF">2014-06-30T06:57:00Z</dcterms:modified>
</cp:coreProperties>
</file>