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FA" w:rsidRPr="00A501FA" w:rsidRDefault="00A501FA" w:rsidP="00A501FA">
      <w:pPr>
        <w:pStyle w:val="a3"/>
        <w:widowControl w:val="0"/>
        <w:ind w:left="0" w:right="-1"/>
        <w:jc w:val="left"/>
        <w:rPr>
          <w:b/>
        </w:rPr>
      </w:pPr>
      <w:r w:rsidRPr="00A501FA">
        <w:rPr>
          <w:b/>
        </w:rPr>
        <w:t>Состав лота:</w:t>
      </w:r>
    </w:p>
    <w:p w:rsidR="00A501FA" w:rsidRDefault="00A501FA" w:rsidP="00A501FA">
      <w:pPr>
        <w:pStyle w:val="a3"/>
        <w:widowControl w:val="0"/>
        <w:ind w:left="540" w:right="-1"/>
        <w:jc w:val="center"/>
      </w:pPr>
    </w:p>
    <w:p w:rsidR="00A501FA" w:rsidRPr="004F769B" w:rsidRDefault="00A501FA" w:rsidP="00A501FA">
      <w:pPr>
        <w:pStyle w:val="a3"/>
        <w:widowControl w:val="0"/>
        <w:ind w:left="0" w:right="-1"/>
      </w:pPr>
      <w:proofErr w:type="gramStart"/>
      <w:r>
        <w:t>Права (требования) ОАО «Сбербанк России» к ОАО «Кондопога» (</w:t>
      </w:r>
      <w:r w:rsidRPr="004F769B">
        <w:t xml:space="preserve">общая сумма </w:t>
      </w:r>
      <w:r>
        <w:t>требований (размер требований определен в соответствии с определением Арбитражного суда Республики Карелия от 08.07.2013 по делу №А26-269/2013 о включении требований ОАО «Сбербанк России» в реестр кредиторов ОАО «Кондопога»):</w:t>
      </w:r>
      <w:r w:rsidRPr="004F769B">
        <w:t xml:space="preserve"> </w:t>
      </w:r>
      <w:r w:rsidRPr="004F0E6A">
        <w:rPr>
          <w:b/>
        </w:rPr>
        <w:t>101 972 776 руб. (сто один миллион девятьсот семьдесят две тысячи семьсот семьдесят шесть рублей) 49 копеек</w:t>
      </w:r>
      <w:r w:rsidRPr="0092077C">
        <w:t>, в том</w:t>
      </w:r>
      <w:r w:rsidRPr="004F769B">
        <w:t xml:space="preserve"> числе:</w:t>
      </w:r>
      <w:proofErr w:type="gramEnd"/>
    </w:p>
    <w:p w:rsidR="00A501FA" w:rsidRPr="004F769B" w:rsidRDefault="00A501FA" w:rsidP="00A501FA">
      <w:pPr>
        <w:pStyle w:val="a3"/>
        <w:widowControl w:val="0"/>
        <w:ind w:left="0" w:right="-1"/>
      </w:pPr>
      <w:r w:rsidRPr="004F769B">
        <w:t>- основной долг: 100 000 000 руб. (</w:t>
      </w:r>
      <w:r>
        <w:t>с</w:t>
      </w:r>
      <w:r w:rsidRPr="004F769B">
        <w:t>то миллионов рублей);</w:t>
      </w:r>
    </w:p>
    <w:p w:rsidR="00A501FA" w:rsidRPr="0073771D" w:rsidRDefault="00A501FA" w:rsidP="00A501FA">
      <w:pPr>
        <w:pStyle w:val="a3"/>
        <w:widowControl w:val="0"/>
        <w:ind w:left="0" w:right="-1"/>
      </w:pPr>
      <w:r w:rsidRPr="004F769B">
        <w:t xml:space="preserve">- проценты за пользование кредитом: </w:t>
      </w:r>
      <w:r w:rsidRPr="0073771D">
        <w:t>1 955 849 руб. (один миллион девятьсот пятьдесят пять тысяч восемьсот сорок девять рублей) 99 копеек;</w:t>
      </w:r>
    </w:p>
    <w:p w:rsidR="00A501FA" w:rsidRPr="004F769B" w:rsidRDefault="00A501FA" w:rsidP="00A501FA">
      <w:pPr>
        <w:pStyle w:val="a3"/>
        <w:widowControl w:val="0"/>
        <w:ind w:left="0" w:right="-1"/>
      </w:pPr>
      <w:r>
        <w:t xml:space="preserve">- </w:t>
      </w:r>
      <w:r w:rsidRPr="004F769B">
        <w:t>неустойка: 16 926 руб. 50 коп</w:t>
      </w:r>
      <w:proofErr w:type="gramStart"/>
      <w:r w:rsidRPr="004F769B">
        <w:t>.</w:t>
      </w:r>
      <w:proofErr w:type="gramEnd"/>
      <w:r w:rsidRPr="004F769B">
        <w:t xml:space="preserve"> (</w:t>
      </w:r>
      <w:proofErr w:type="gramStart"/>
      <w:r>
        <w:t>ш</w:t>
      </w:r>
      <w:proofErr w:type="gramEnd"/>
      <w:r w:rsidRPr="004F769B">
        <w:t>естнадцать тысяч девятьсот двадцать шесть рублей 50 копеек)</w:t>
      </w:r>
      <w:r>
        <w:t>)</w:t>
      </w:r>
    </w:p>
    <w:p w:rsidR="00A501FA" w:rsidRDefault="00A501FA" w:rsidP="00A501FA">
      <w:pPr>
        <w:pStyle w:val="a3"/>
        <w:widowControl w:val="0"/>
        <w:ind w:left="900" w:right="-1"/>
      </w:pPr>
    </w:p>
    <w:p w:rsidR="00A501FA" w:rsidRPr="00161738" w:rsidRDefault="00A501FA" w:rsidP="00A501FA">
      <w:pPr>
        <w:pStyle w:val="2"/>
        <w:ind w:left="0" w:firstLine="720"/>
        <w:outlineLvl w:val="0"/>
        <w:rPr>
          <w:sz w:val="24"/>
          <w:szCs w:val="24"/>
        </w:rPr>
      </w:pPr>
      <w:r w:rsidRPr="0086127B">
        <w:rPr>
          <w:sz w:val="24"/>
          <w:szCs w:val="24"/>
        </w:rPr>
        <w:t xml:space="preserve">Основание прав требования: </w:t>
      </w:r>
      <w:r>
        <w:rPr>
          <w:sz w:val="24"/>
          <w:szCs w:val="24"/>
        </w:rPr>
        <w:t>Д</w:t>
      </w:r>
      <w:r w:rsidRPr="0086127B">
        <w:rPr>
          <w:sz w:val="24"/>
          <w:szCs w:val="24"/>
        </w:rPr>
        <w:t>оговор</w:t>
      </w:r>
      <w:r>
        <w:rPr>
          <w:sz w:val="24"/>
          <w:szCs w:val="24"/>
        </w:rPr>
        <w:t xml:space="preserve"> об открытии </w:t>
      </w:r>
      <w:proofErr w:type="spellStart"/>
      <w:r>
        <w:rPr>
          <w:sz w:val="24"/>
          <w:szCs w:val="24"/>
        </w:rPr>
        <w:t>невозобновляемой</w:t>
      </w:r>
      <w:proofErr w:type="spellEnd"/>
      <w:r>
        <w:rPr>
          <w:sz w:val="24"/>
          <w:szCs w:val="24"/>
        </w:rPr>
        <w:t xml:space="preserve"> кредитной линии</w:t>
      </w:r>
      <w:r w:rsidRPr="0086127B">
        <w:rPr>
          <w:sz w:val="24"/>
          <w:szCs w:val="24"/>
        </w:rPr>
        <w:t>, заключенны</w:t>
      </w:r>
      <w:r>
        <w:rPr>
          <w:sz w:val="24"/>
          <w:szCs w:val="24"/>
        </w:rPr>
        <w:t>й</w:t>
      </w:r>
      <w:r w:rsidRPr="0086127B">
        <w:rPr>
          <w:sz w:val="24"/>
          <w:szCs w:val="24"/>
        </w:rPr>
        <w:t xml:space="preserve"> между </w:t>
      </w:r>
      <w:r>
        <w:rPr>
          <w:sz w:val="24"/>
          <w:szCs w:val="24"/>
        </w:rPr>
        <w:t xml:space="preserve">ОАО «Сбербанк России» </w:t>
      </w:r>
      <w:r w:rsidRPr="0086127B">
        <w:rPr>
          <w:sz w:val="24"/>
          <w:szCs w:val="24"/>
        </w:rPr>
        <w:t xml:space="preserve">и </w:t>
      </w:r>
      <w:r>
        <w:rPr>
          <w:sz w:val="24"/>
          <w:szCs w:val="24"/>
        </w:rPr>
        <w:t>О</w:t>
      </w:r>
      <w:r w:rsidRPr="0086127B">
        <w:rPr>
          <w:sz w:val="24"/>
          <w:szCs w:val="24"/>
        </w:rPr>
        <w:t>АО «</w:t>
      </w:r>
      <w:r>
        <w:rPr>
          <w:sz w:val="24"/>
          <w:szCs w:val="24"/>
        </w:rPr>
        <w:t>Кондопога»</w:t>
      </w:r>
      <w:r w:rsidRPr="00161738">
        <w:rPr>
          <w:sz w:val="24"/>
          <w:szCs w:val="24"/>
        </w:rPr>
        <w:t xml:space="preserve"> </w:t>
      </w:r>
      <w:r w:rsidRPr="00161738">
        <w:rPr>
          <w:b/>
          <w:sz w:val="24"/>
          <w:szCs w:val="24"/>
        </w:rPr>
        <w:t>№8628-1-115410 от 15.10.2010</w:t>
      </w:r>
    </w:p>
    <w:p w:rsidR="00A501FA" w:rsidRDefault="00A501FA" w:rsidP="00A501FA">
      <w:pPr>
        <w:ind w:firstLine="720"/>
        <w:jc w:val="both"/>
        <w:outlineLvl w:val="0"/>
        <w:rPr>
          <w:b/>
        </w:rPr>
      </w:pPr>
    </w:p>
    <w:p w:rsidR="00A501FA" w:rsidRPr="006A611B" w:rsidRDefault="00A501FA" w:rsidP="00A501FA">
      <w:pPr>
        <w:ind w:firstLine="720"/>
        <w:jc w:val="both"/>
        <w:outlineLvl w:val="0"/>
        <w:rPr>
          <w:kern w:val="24"/>
        </w:rPr>
      </w:pPr>
      <w:r w:rsidRPr="00355DA0">
        <w:t>Одновременно с уступкой прав (требований) по вышеуказанному договору, продаже на торгах подлежат права, принадлежащие ОАО «Сбербанк России» на основании договора, обеспечивающего исполнение обязательств по вышеуказанному договору</w:t>
      </w:r>
      <w:r>
        <w:t xml:space="preserve"> о </w:t>
      </w:r>
      <w:proofErr w:type="spellStart"/>
      <w:r>
        <w:t>невозобновляемой</w:t>
      </w:r>
      <w:proofErr w:type="spellEnd"/>
      <w:r>
        <w:t xml:space="preserve"> кредитной линии</w:t>
      </w:r>
      <w:r w:rsidRPr="00355DA0">
        <w:t xml:space="preserve">, а именно: </w:t>
      </w:r>
      <w:proofErr w:type="gramStart"/>
      <w:r w:rsidRPr="006A611B">
        <w:rPr>
          <w:kern w:val="24"/>
        </w:rPr>
        <w:t xml:space="preserve">Договор </w:t>
      </w:r>
      <w:r>
        <w:rPr>
          <w:kern w:val="24"/>
        </w:rPr>
        <w:t xml:space="preserve">залога, заключенный между ОАО «Сбербанк России» и ОАО «Кондопога» </w:t>
      </w:r>
      <w:r w:rsidRPr="006A611B">
        <w:rPr>
          <w:kern w:val="24"/>
        </w:rPr>
        <w:t>№</w:t>
      </w:r>
      <w:r>
        <w:rPr>
          <w:kern w:val="24"/>
        </w:rPr>
        <w:t xml:space="preserve"> 6828-109509 от 13.08.2009 </w:t>
      </w:r>
      <w:r w:rsidRPr="006A611B">
        <w:rPr>
          <w:kern w:val="24"/>
        </w:rPr>
        <w:t>с учетом дополните</w:t>
      </w:r>
      <w:r>
        <w:rPr>
          <w:kern w:val="24"/>
        </w:rPr>
        <w:t>льного соглашения № 9 от 15.10.2010 (предмет залога: оборудование (бумагоделательная машина №8 (фирма-изготовитель «</w:t>
      </w:r>
      <w:r>
        <w:rPr>
          <w:kern w:val="24"/>
          <w:lang w:val="en-US"/>
        </w:rPr>
        <w:t>VOITH</w:t>
      </w:r>
      <w:r>
        <w:rPr>
          <w:kern w:val="24"/>
        </w:rPr>
        <w:t>»</w:t>
      </w:r>
      <w:r w:rsidRPr="00A87DAD">
        <w:rPr>
          <w:kern w:val="24"/>
        </w:rPr>
        <w:t xml:space="preserve"> (</w:t>
      </w:r>
      <w:r>
        <w:rPr>
          <w:kern w:val="24"/>
        </w:rPr>
        <w:t>Австрия), г.в. 1981, инв. №27047, залогодатель - ОАО «Кондопога», местонахождение:</w:t>
      </w:r>
      <w:proofErr w:type="gramEnd"/>
      <w:r>
        <w:rPr>
          <w:kern w:val="24"/>
        </w:rPr>
        <w:t xml:space="preserve"> </w:t>
      </w:r>
      <w:r w:rsidRPr="00762ED3">
        <w:rPr>
          <w:bCs/>
          <w:kern w:val="24"/>
        </w:rPr>
        <w:t>Республика Карелия,</w:t>
      </w:r>
      <w:r w:rsidRPr="00762ED3">
        <w:rPr>
          <w:b/>
          <w:bCs/>
          <w:kern w:val="24"/>
        </w:rPr>
        <w:t xml:space="preserve"> </w:t>
      </w:r>
      <w:proofErr w:type="gramStart"/>
      <w:r>
        <w:rPr>
          <w:kern w:val="24"/>
        </w:rPr>
        <w:t>г</w:t>
      </w:r>
      <w:proofErr w:type="gramEnd"/>
      <w:r>
        <w:rPr>
          <w:kern w:val="24"/>
        </w:rPr>
        <w:t>. Кондопога, ул. Промышленная, д. 2).</w:t>
      </w:r>
    </w:p>
    <w:p w:rsidR="00A501FA" w:rsidRDefault="00A501FA" w:rsidP="00A501FA">
      <w:pPr>
        <w:pStyle w:val="2"/>
        <w:ind w:left="1080" w:firstLine="0"/>
        <w:outlineLvl w:val="0"/>
        <w:rPr>
          <w:sz w:val="24"/>
          <w:szCs w:val="24"/>
        </w:rPr>
      </w:pPr>
    </w:p>
    <w:p w:rsidR="00A501FA" w:rsidRDefault="00A501FA" w:rsidP="00A501FA">
      <w:pPr>
        <w:pStyle w:val="2"/>
        <w:ind w:left="0" w:firstLine="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требованиям ОАО «Сбербанк России» к ОАО «Кондопога», возникшим на основании вышеназванного договора об открытии </w:t>
      </w:r>
      <w:proofErr w:type="spellStart"/>
      <w:r>
        <w:rPr>
          <w:sz w:val="24"/>
          <w:szCs w:val="24"/>
        </w:rPr>
        <w:t>невозобновляемой</w:t>
      </w:r>
      <w:proofErr w:type="spellEnd"/>
      <w:r>
        <w:rPr>
          <w:sz w:val="24"/>
          <w:szCs w:val="24"/>
        </w:rPr>
        <w:t xml:space="preserve"> кредитной линии, Арбитражным судом Республики Карелия по делу №А26-269/2013 вынесено определение от 08.07.2013 о включении требований в реестр кредиторов.</w:t>
      </w:r>
    </w:p>
    <w:p w:rsidR="007F66C3" w:rsidRDefault="00A501FA"/>
    <w:sectPr w:rsidR="007F66C3" w:rsidSect="00FA6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1FA"/>
    <w:rsid w:val="0010551C"/>
    <w:rsid w:val="001122BA"/>
    <w:rsid w:val="00144DB3"/>
    <w:rsid w:val="00193F60"/>
    <w:rsid w:val="002078A6"/>
    <w:rsid w:val="002E2279"/>
    <w:rsid w:val="006164CF"/>
    <w:rsid w:val="006A621F"/>
    <w:rsid w:val="00793747"/>
    <w:rsid w:val="009D29DB"/>
    <w:rsid w:val="00A501FA"/>
    <w:rsid w:val="00AA291B"/>
    <w:rsid w:val="00BA22D2"/>
    <w:rsid w:val="00C17DDC"/>
    <w:rsid w:val="00C24F91"/>
    <w:rsid w:val="00C52C34"/>
    <w:rsid w:val="00CE2D33"/>
    <w:rsid w:val="00D1073E"/>
    <w:rsid w:val="00D6653D"/>
    <w:rsid w:val="00DE1642"/>
    <w:rsid w:val="00F42AF8"/>
    <w:rsid w:val="00FA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501FA"/>
    <w:pPr>
      <w:autoSpaceDE w:val="0"/>
      <w:autoSpaceDN w:val="0"/>
      <w:ind w:left="284" w:hanging="284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0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A501FA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sanjarova</dc:creator>
  <cp:lastModifiedBy>sanjarova</cp:lastModifiedBy>
  <cp:revision>1</cp:revision>
  <dcterms:created xsi:type="dcterms:W3CDTF">2014-07-18T08:31:00Z</dcterms:created>
  <dcterms:modified xsi:type="dcterms:W3CDTF">2014-07-18T08:31:00Z</dcterms:modified>
</cp:coreProperties>
</file>