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99" w:rsidRPr="00484446" w:rsidRDefault="00DD3999" w:rsidP="00DD3999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kern w:val="36"/>
          <w:sz w:val="26"/>
          <w:szCs w:val="26"/>
        </w:rPr>
        <w:t>Договор уступки прав требований № __</w:t>
      </w:r>
    </w:p>
    <w:p w:rsidR="00DD3999" w:rsidRPr="00484446" w:rsidRDefault="00DD3999" w:rsidP="00DD3999">
      <w:pPr>
        <w:spacing w:after="274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484446">
        <w:rPr>
          <w:rFonts w:ascii="Times New Roman" w:hAnsi="Times New Roman" w:cs="Times New Roman"/>
          <w:bCs/>
          <w:kern w:val="36"/>
          <w:sz w:val="26"/>
          <w:szCs w:val="26"/>
        </w:rPr>
        <w:t>г. Ижевск                                                                                                 «__» __________ 2014 г.</w:t>
      </w:r>
    </w:p>
    <w:p w:rsidR="00DD3999" w:rsidRPr="00484446" w:rsidRDefault="00DD3999" w:rsidP="00DD3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b/>
          <w:sz w:val="26"/>
          <w:szCs w:val="26"/>
        </w:rPr>
        <w:t xml:space="preserve">Открытое акционерное общество «Управление </w:t>
      </w:r>
      <w:proofErr w:type="spellStart"/>
      <w:r w:rsidRPr="00484446">
        <w:rPr>
          <w:rFonts w:ascii="Times New Roman" w:hAnsi="Times New Roman" w:cs="Times New Roman"/>
          <w:b/>
          <w:sz w:val="26"/>
          <w:szCs w:val="26"/>
        </w:rPr>
        <w:t>строймеханизации</w:t>
      </w:r>
      <w:proofErr w:type="spellEnd"/>
      <w:r w:rsidRPr="0048444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484446">
        <w:rPr>
          <w:rFonts w:ascii="Times New Roman" w:hAnsi="Times New Roman" w:cs="Times New Roman"/>
          <w:sz w:val="26"/>
          <w:szCs w:val="26"/>
        </w:rPr>
        <w:t>в лице конкурсного управляющего Комарова Павла Евгеньевича, действующего на основании Определения Арбитражного суда УР от 19 сентября 2013 года по делу № А71-14841/2012, именуемое в дальнейшем «Цедент» с одной стороны,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484446">
        <w:rPr>
          <w:rFonts w:ascii="Times New Roman" w:hAnsi="Times New Roman" w:cs="Times New Roman"/>
          <w:sz w:val="26"/>
          <w:szCs w:val="26"/>
        </w:rPr>
        <w:t xml:space="preserve"> и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 </w:t>
      </w:r>
    </w:p>
    <w:p w:rsidR="00DD3999" w:rsidRPr="00484446" w:rsidRDefault="00DD3999" w:rsidP="00DD3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4446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______________________________________________________________________ </w:t>
      </w:r>
      <w:r w:rsidRPr="00484446">
        <w:rPr>
          <w:rFonts w:ascii="Times New Roman" w:hAnsi="Times New Roman" w:cs="Times New Roman"/>
          <w:sz w:val="26"/>
          <w:szCs w:val="26"/>
        </w:rPr>
        <w:t>в лице_______________________________________________________________________________________________________________________________________________________________________________________, именуемое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484446">
        <w:rPr>
          <w:rFonts w:ascii="Times New Roman" w:hAnsi="Times New Roman" w:cs="Times New Roman"/>
          <w:sz w:val="26"/>
          <w:szCs w:val="26"/>
        </w:rPr>
        <w:t xml:space="preserve"> в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  </w:t>
      </w:r>
      <w:r w:rsidRPr="00484446">
        <w:rPr>
          <w:rFonts w:ascii="Times New Roman" w:hAnsi="Times New Roman" w:cs="Times New Roman"/>
          <w:sz w:val="26"/>
          <w:szCs w:val="26"/>
        </w:rPr>
        <w:t xml:space="preserve"> дальнейшем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484446">
        <w:rPr>
          <w:rFonts w:ascii="Times New Roman" w:hAnsi="Times New Roman" w:cs="Times New Roman"/>
          <w:sz w:val="26"/>
          <w:szCs w:val="26"/>
        </w:rPr>
        <w:t xml:space="preserve"> «Цессионарий», с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484446">
        <w:rPr>
          <w:rFonts w:ascii="Times New Roman" w:hAnsi="Times New Roman" w:cs="Times New Roman"/>
          <w:sz w:val="26"/>
          <w:szCs w:val="26"/>
        </w:rPr>
        <w:t xml:space="preserve"> другой стороны, далее совместно именуемые «Стороны», заключили настоящий договор (далее – Договор) о нижеследующем: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End"/>
    </w:p>
    <w:p w:rsidR="00DD3999" w:rsidRPr="00484446" w:rsidRDefault="00DD3999" w:rsidP="00DD3999">
      <w:pPr>
        <w:spacing w:before="274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DD3999" w:rsidRPr="00484446" w:rsidRDefault="00DD3999" w:rsidP="00DD399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Договором Цедент уступает Цессионарию права требования кредитора, указанные в п. 1.2. </w:t>
      </w:r>
    </w:p>
    <w:p w:rsidR="00DD3999" w:rsidRPr="00484446" w:rsidRDefault="00DD3999" w:rsidP="00DD399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1.2.Сведения о передаваемых по Договору правах требования:</w:t>
      </w:r>
    </w:p>
    <w:p w:rsidR="00DD3999" w:rsidRPr="00484446" w:rsidRDefault="00DD3999" w:rsidP="00DD399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4446">
        <w:rPr>
          <w:rFonts w:ascii="Times New Roman" w:hAnsi="Times New Roman" w:cs="Times New Roman"/>
          <w:sz w:val="26"/>
          <w:szCs w:val="26"/>
        </w:rPr>
        <w:t xml:space="preserve">Лот №1 – дебиторская задолженность в размере 1 715 405 (Один миллион семьсот пятнадцать тысяч четыреста пять) рублей 10 копеек: рыночная стоимость прав требования (дебиторская задолженность) </w:t>
      </w:r>
      <w:r w:rsidRPr="00484446">
        <w:rPr>
          <w:rFonts w:ascii="Times New Roman" w:hAnsi="Times New Roman" w:cs="Times New Roman"/>
          <w:bCs/>
          <w:sz w:val="26"/>
          <w:szCs w:val="26"/>
        </w:rPr>
        <w:t xml:space="preserve">Вечканова Александра Александровича  11.04.1984 г.р. (УР, </w:t>
      </w:r>
      <w:proofErr w:type="spellStart"/>
      <w:r w:rsidRPr="00484446">
        <w:rPr>
          <w:rFonts w:ascii="Times New Roman" w:hAnsi="Times New Roman" w:cs="Times New Roman"/>
          <w:bCs/>
          <w:sz w:val="26"/>
          <w:szCs w:val="26"/>
        </w:rPr>
        <w:t>Завьяловский</w:t>
      </w:r>
      <w:proofErr w:type="spellEnd"/>
      <w:r w:rsidRPr="00484446">
        <w:rPr>
          <w:rFonts w:ascii="Times New Roman" w:hAnsi="Times New Roman" w:cs="Times New Roman"/>
          <w:bCs/>
          <w:sz w:val="26"/>
          <w:szCs w:val="26"/>
        </w:rPr>
        <w:t xml:space="preserve"> район, с. Завьялово, ул. Садовая, 31) перед ОАО «Управление </w:t>
      </w:r>
      <w:proofErr w:type="spellStart"/>
      <w:r w:rsidRPr="00484446">
        <w:rPr>
          <w:rFonts w:ascii="Times New Roman" w:hAnsi="Times New Roman" w:cs="Times New Roman"/>
          <w:bCs/>
          <w:sz w:val="26"/>
          <w:szCs w:val="26"/>
        </w:rPr>
        <w:t>строймеханизации</w:t>
      </w:r>
      <w:proofErr w:type="spellEnd"/>
      <w:r w:rsidRPr="00484446">
        <w:rPr>
          <w:rFonts w:ascii="Times New Roman" w:hAnsi="Times New Roman" w:cs="Times New Roman"/>
          <w:bCs/>
          <w:sz w:val="26"/>
          <w:szCs w:val="26"/>
        </w:rPr>
        <w:t>» (</w:t>
      </w:r>
      <w:r w:rsidRPr="00484446">
        <w:rPr>
          <w:rFonts w:ascii="Times New Roman" w:hAnsi="Times New Roman" w:cs="Times New Roman"/>
          <w:sz w:val="26"/>
          <w:szCs w:val="26"/>
        </w:rPr>
        <w:t>ОГРН 1021801444686, ИНН 1832009293)</w:t>
      </w:r>
      <w:r w:rsidRPr="00484446">
        <w:rPr>
          <w:rFonts w:ascii="Times New Roman" w:hAnsi="Times New Roman" w:cs="Times New Roman"/>
          <w:bCs/>
          <w:sz w:val="26"/>
          <w:szCs w:val="26"/>
        </w:rPr>
        <w:t xml:space="preserve"> в размере 1 707 037 руб., в том числе</w:t>
      </w:r>
      <w:r w:rsidR="000A6522">
        <w:rPr>
          <w:rFonts w:ascii="Times New Roman" w:hAnsi="Times New Roman" w:cs="Times New Roman"/>
          <w:bCs/>
          <w:sz w:val="26"/>
          <w:szCs w:val="26"/>
        </w:rPr>
        <w:t xml:space="preserve"> основной долг 1 400</w:t>
      </w:r>
      <w:proofErr w:type="gramEnd"/>
      <w:r w:rsidR="000A6522">
        <w:rPr>
          <w:rFonts w:ascii="Times New Roman" w:hAnsi="Times New Roman" w:cs="Times New Roman"/>
          <w:bCs/>
          <w:sz w:val="26"/>
          <w:szCs w:val="26"/>
        </w:rPr>
        <w:t xml:space="preserve"> 000 руб., </w:t>
      </w:r>
      <w:r w:rsidRPr="00484446">
        <w:rPr>
          <w:rFonts w:ascii="Times New Roman" w:hAnsi="Times New Roman" w:cs="Times New Roman"/>
          <w:bCs/>
          <w:sz w:val="26"/>
          <w:szCs w:val="26"/>
        </w:rPr>
        <w:t>307 037 руб. проценты за пользование чужими денежными средствами</w:t>
      </w:r>
      <w:r w:rsidR="000A6522">
        <w:rPr>
          <w:rFonts w:ascii="Times New Roman" w:hAnsi="Times New Roman" w:cs="Times New Roman"/>
          <w:bCs/>
          <w:sz w:val="26"/>
          <w:szCs w:val="26"/>
        </w:rPr>
        <w:t xml:space="preserve"> и возврат 50 % госпошлины 8 367 (восемь тысяч триста шестьдесят семь) рублей 60 копеек</w:t>
      </w:r>
      <w:r w:rsidRPr="00484446">
        <w:rPr>
          <w:rFonts w:ascii="Times New Roman" w:hAnsi="Times New Roman" w:cs="Times New Roman"/>
          <w:bCs/>
          <w:sz w:val="26"/>
          <w:szCs w:val="26"/>
        </w:rPr>
        <w:t>. Основание возникновения дебиторской задолженности договор купли-продажи № 35 от 05.05.201</w:t>
      </w:r>
      <w:r w:rsidR="000A6522">
        <w:rPr>
          <w:rFonts w:ascii="Times New Roman" w:hAnsi="Times New Roman" w:cs="Times New Roman"/>
          <w:bCs/>
          <w:sz w:val="26"/>
          <w:szCs w:val="26"/>
        </w:rPr>
        <w:t>1</w:t>
      </w:r>
      <w:r w:rsidRPr="00484446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Pr="00484446">
        <w:rPr>
          <w:rFonts w:ascii="Times New Roman" w:hAnsi="Times New Roman" w:cs="Times New Roman"/>
          <w:sz w:val="26"/>
          <w:szCs w:val="26"/>
        </w:rPr>
        <w:t>.</w:t>
      </w:r>
    </w:p>
    <w:p w:rsidR="00DD3999" w:rsidRPr="00484446" w:rsidRDefault="00DD3999" w:rsidP="00DD399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1.3. Права требования по Договору переходят от Цедента к Цессионарию </w:t>
      </w:r>
      <w:proofErr w:type="gramStart"/>
      <w:r w:rsidRPr="00484446">
        <w:rPr>
          <w:rFonts w:ascii="Times New Roman" w:hAnsi="Times New Roman" w:cs="Times New Roman"/>
          <w:sz w:val="26"/>
          <w:szCs w:val="26"/>
        </w:rPr>
        <w:t>с даты исполнения</w:t>
      </w:r>
      <w:proofErr w:type="gramEnd"/>
      <w:r w:rsidRPr="00484446">
        <w:rPr>
          <w:rFonts w:ascii="Times New Roman" w:hAnsi="Times New Roman" w:cs="Times New Roman"/>
          <w:sz w:val="26"/>
          <w:szCs w:val="26"/>
        </w:rPr>
        <w:t xml:space="preserve"> последним обязанности по оплате стоимости уступленных прав.</w:t>
      </w:r>
    </w:p>
    <w:p w:rsidR="00DD3999" w:rsidRPr="00484446" w:rsidRDefault="00DD3999" w:rsidP="00DD399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1.4. Цедент по истечении 5 (пяти) рабочих дней </w:t>
      </w:r>
      <w:proofErr w:type="gramStart"/>
      <w:r w:rsidRPr="00484446">
        <w:rPr>
          <w:rFonts w:ascii="Times New Roman" w:hAnsi="Times New Roman" w:cs="Times New Roman"/>
          <w:sz w:val="26"/>
          <w:szCs w:val="26"/>
        </w:rPr>
        <w:t>с даты исполнения</w:t>
      </w:r>
      <w:proofErr w:type="gramEnd"/>
      <w:r w:rsidRPr="00484446">
        <w:rPr>
          <w:rFonts w:ascii="Times New Roman" w:hAnsi="Times New Roman" w:cs="Times New Roman"/>
          <w:sz w:val="26"/>
          <w:szCs w:val="26"/>
        </w:rPr>
        <w:t xml:space="preserve"> в полном объеме обязанности Цессионария по оплате прав требования передает Цессионарию имеющиеся документы, подтверждающие наличие дебиторской задолженности, а также сообщает сведения, необходимые для осуществления Цессионарием своих прав. </w:t>
      </w:r>
    </w:p>
    <w:p w:rsidR="00DD3999" w:rsidRPr="00484446" w:rsidRDefault="00DD3999" w:rsidP="00DD399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1.5. Цессионарий обязуется в течение 5 (пяти) рабочих дней с даты исполнения в полном объеме обязанности по оплате уведомить должников, права </w:t>
      </w:r>
      <w:proofErr w:type="gramStart"/>
      <w:r w:rsidRPr="00484446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484446">
        <w:rPr>
          <w:rFonts w:ascii="Times New Roman" w:hAnsi="Times New Roman" w:cs="Times New Roman"/>
          <w:sz w:val="26"/>
          <w:szCs w:val="26"/>
        </w:rPr>
        <w:t xml:space="preserve"> к которым передаются по настоящему Договору, о такой уступке.</w:t>
      </w:r>
    </w:p>
    <w:p w:rsidR="00DD3999" w:rsidRPr="00484446" w:rsidRDefault="00DD3999" w:rsidP="00DD399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D3999" w:rsidRPr="00484446" w:rsidRDefault="00DD3999" w:rsidP="00DD399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2. Цена договора и порядок расчетов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2.1. Цена уступаемых по настоящему Договору прав требования составляет</w:t>
      </w:r>
      <w:bookmarkStart w:id="0" w:name="_GoBack"/>
      <w:r w:rsidR="00817C47" w:rsidRPr="00484446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817C47" w:rsidRPr="00484446">
        <w:rPr>
          <w:rFonts w:ascii="Times New Roman" w:hAnsi="Times New Roman" w:cs="Times New Roman"/>
          <w:b/>
          <w:sz w:val="26"/>
          <w:szCs w:val="26"/>
        </w:rPr>
        <w:t>28 000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17C47" w:rsidRPr="00484446">
        <w:rPr>
          <w:rFonts w:ascii="Times New Roman" w:hAnsi="Times New Roman" w:cs="Times New Roman"/>
          <w:b/>
          <w:sz w:val="26"/>
          <w:szCs w:val="26"/>
        </w:rPr>
        <w:t>Двадцать восемь тысяч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) руб. </w:t>
      </w:r>
      <w:r w:rsidR="00817C47" w:rsidRPr="00484446">
        <w:rPr>
          <w:rFonts w:ascii="Times New Roman" w:hAnsi="Times New Roman" w:cs="Times New Roman"/>
          <w:b/>
          <w:sz w:val="26"/>
          <w:szCs w:val="26"/>
        </w:rPr>
        <w:t>00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 коп.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2.2. Указанная в п. 2.1. настоящего Договора цена сформировалась на открытых торгах по средствам публичного предложения. По условиям  реализации задаток в </w:t>
      </w:r>
      <w:r w:rsidRPr="00484446">
        <w:rPr>
          <w:rFonts w:ascii="Times New Roman" w:hAnsi="Times New Roman" w:cs="Times New Roman"/>
          <w:sz w:val="26"/>
          <w:szCs w:val="26"/>
        </w:rPr>
        <w:lastRenderedPageBreak/>
        <w:t>сумме</w:t>
      </w:r>
      <w:r w:rsidR="00817C47" w:rsidRPr="00484446">
        <w:rPr>
          <w:rFonts w:ascii="Times New Roman" w:hAnsi="Times New Roman" w:cs="Times New Roman"/>
          <w:sz w:val="26"/>
          <w:szCs w:val="26"/>
        </w:rPr>
        <w:t xml:space="preserve"> </w:t>
      </w:r>
      <w:r w:rsidR="00817C47" w:rsidRPr="00484446">
        <w:rPr>
          <w:rFonts w:ascii="Times New Roman" w:hAnsi="Times New Roman" w:cs="Times New Roman"/>
          <w:b/>
          <w:sz w:val="26"/>
          <w:szCs w:val="26"/>
        </w:rPr>
        <w:t>2 800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17C47" w:rsidRPr="00484446">
        <w:rPr>
          <w:rFonts w:ascii="Times New Roman" w:hAnsi="Times New Roman" w:cs="Times New Roman"/>
          <w:b/>
          <w:sz w:val="26"/>
          <w:szCs w:val="26"/>
        </w:rPr>
        <w:t>Две тысячи восемьсот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) руб. </w:t>
      </w:r>
      <w:r w:rsidR="00817C47" w:rsidRPr="00484446">
        <w:rPr>
          <w:rFonts w:ascii="Times New Roman" w:hAnsi="Times New Roman" w:cs="Times New Roman"/>
          <w:b/>
          <w:sz w:val="26"/>
          <w:szCs w:val="26"/>
        </w:rPr>
        <w:t>00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proofErr w:type="gramStart"/>
      <w:r w:rsidRPr="00484446">
        <w:rPr>
          <w:rFonts w:ascii="Times New Roman" w:hAnsi="Times New Roman" w:cs="Times New Roman"/>
          <w:b/>
          <w:sz w:val="26"/>
          <w:szCs w:val="26"/>
        </w:rPr>
        <w:t>.</w:t>
      </w:r>
      <w:r w:rsidRPr="0048444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484446">
        <w:rPr>
          <w:rFonts w:ascii="Times New Roman" w:hAnsi="Times New Roman" w:cs="Times New Roman"/>
          <w:sz w:val="26"/>
          <w:szCs w:val="26"/>
        </w:rPr>
        <w:t>оплаченный Цессионарием</w:t>
      </w:r>
      <w:r w:rsidR="00817C47" w:rsidRPr="00484446">
        <w:rPr>
          <w:rFonts w:ascii="Times New Roman" w:hAnsi="Times New Roman" w:cs="Times New Roman"/>
          <w:sz w:val="26"/>
          <w:szCs w:val="26"/>
        </w:rPr>
        <w:t xml:space="preserve"> «__» </w:t>
      </w:r>
      <w:r w:rsidRPr="00484446">
        <w:rPr>
          <w:rFonts w:ascii="Times New Roman" w:hAnsi="Times New Roman" w:cs="Times New Roman"/>
          <w:sz w:val="26"/>
          <w:szCs w:val="26"/>
        </w:rPr>
        <w:t xml:space="preserve"> </w:t>
      </w:r>
      <w:r w:rsidR="00817C47" w:rsidRPr="00484446">
        <w:rPr>
          <w:rFonts w:ascii="Times New Roman" w:hAnsi="Times New Roman" w:cs="Times New Roman"/>
          <w:sz w:val="26"/>
          <w:szCs w:val="26"/>
        </w:rPr>
        <w:t>_________</w:t>
      </w:r>
      <w:r w:rsidRPr="00484446">
        <w:rPr>
          <w:rFonts w:ascii="Times New Roman" w:hAnsi="Times New Roman" w:cs="Times New Roman"/>
          <w:sz w:val="26"/>
          <w:szCs w:val="26"/>
        </w:rPr>
        <w:t xml:space="preserve"> 201</w:t>
      </w:r>
      <w:r w:rsidR="00817C47" w:rsidRPr="00484446">
        <w:rPr>
          <w:rFonts w:ascii="Times New Roman" w:hAnsi="Times New Roman" w:cs="Times New Roman"/>
          <w:sz w:val="26"/>
          <w:szCs w:val="26"/>
        </w:rPr>
        <w:t>4</w:t>
      </w:r>
      <w:r w:rsidRPr="00484446">
        <w:rPr>
          <w:rFonts w:ascii="Times New Roman" w:hAnsi="Times New Roman" w:cs="Times New Roman"/>
          <w:sz w:val="26"/>
          <w:szCs w:val="26"/>
        </w:rPr>
        <w:t xml:space="preserve"> года засчитывается в сумму оплаты, так как Цессионарий  признан победителем торгов по лоту лот № </w:t>
      </w:r>
      <w:r w:rsidR="00817C47" w:rsidRPr="00484446">
        <w:rPr>
          <w:rFonts w:ascii="Times New Roman" w:hAnsi="Times New Roman" w:cs="Times New Roman"/>
          <w:sz w:val="26"/>
          <w:szCs w:val="26"/>
        </w:rPr>
        <w:t>1</w:t>
      </w:r>
      <w:r w:rsidRPr="00484446">
        <w:rPr>
          <w:rFonts w:ascii="Times New Roman" w:hAnsi="Times New Roman" w:cs="Times New Roman"/>
          <w:sz w:val="26"/>
          <w:szCs w:val="26"/>
        </w:rPr>
        <w:t xml:space="preserve">, о чем составлен протокол от </w:t>
      </w:r>
      <w:r w:rsidR="00817C47" w:rsidRPr="00484446">
        <w:rPr>
          <w:rFonts w:ascii="Times New Roman" w:hAnsi="Times New Roman" w:cs="Times New Roman"/>
          <w:sz w:val="26"/>
          <w:szCs w:val="26"/>
        </w:rPr>
        <w:t xml:space="preserve">«__» </w:t>
      </w:r>
      <w:r w:rsidRPr="00484446">
        <w:rPr>
          <w:rFonts w:ascii="Times New Roman" w:hAnsi="Times New Roman" w:cs="Times New Roman"/>
          <w:sz w:val="26"/>
          <w:szCs w:val="26"/>
        </w:rPr>
        <w:t xml:space="preserve"> </w:t>
      </w:r>
      <w:r w:rsidR="00817C47" w:rsidRPr="00484446">
        <w:rPr>
          <w:rFonts w:ascii="Times New Roman" w:hAnsi="Times New Roman" w:cs="Times New Roman"/>
          <w:sz w:val="26"/>
          <w:szCs w:val="26"/>
        </w:rPr>
        <w:t xml:space="preserve">__________ </w:t>
      </w:r>
      <w:r w:rsidRPr="00484446">
        <w:rPr>
          <w:rFonts w:ascii="Times New Roman" w:hAnsi="Times New Roman" w:cs="Times New Roman"/>
          <w:sz w:val="26"/>
          <w:szCs w:val="26"/>
        </w:rPr>
        <w:t>201</w:t>
      </w:r>
      <w:r w:rsidR="00817C47" w:rsidRPr="00484446">
        <w:rPr>
          <w:rFonts w:ascii="Times New Roman" w:hAnsi="Times New Roman" w:cs="Times New Roman"/>
          <w:sz w:val="26"/>
          <w:szCs w:val="26"/>
        </w:rPr>
        <w:t>4</w:t>
      </w:r>
      <w:r w:rsidRPr="0048444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2.3. Цессионарий уплачивает денежную сумму в размере </w:t>
      </w:r>
      <w:r w:rsidR="00817C47" w:rsidRPr="00484446">
        <w:rPr>
          <w:rFonts w:ascii="Times New Roman" w:hAnsi="Times New Roman" w:cs="Times New Roman"/>
          <w:b/>
          <w:sz w:val="26"/>
          <w:szCs w:val="26"/>
        </w:rPr>
        <w:t>2</w:t>
      </w:r>
      <w:r w:rsidR="000A6522">
        <w:rPr>
          <w:rFonts w:ascii="Times New Roman" w:hAnsi="Times New Roman" w:cs="Times New Roman"/>
          <w:b/>
          <w:sz w:val="26"/>
          <w:szCs w:val="26"/>
        </w:rPr>
        <w:t>5</w:t>
      </w:r>
      <w:r w:rsidR="00817C47" w:rsidRPr="004844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522">
        <w:rPr>
          <w:rFonts w:ascii="Times New Roman" w:hAnsi="Times New Roman" w:cs="Times New Roman"/>
          <w:b/>
          <w:sz w:val="26"/>
          <w:szCs w:val="26"/>
        </w:rPr>
        <w:t>2</w:t>
      </w:r>
      <w:r w:rsidR="00817C47" w:rsidRPr="00484446">
        <w:rPr>
          <w:rFonts w:ascii="Times New Roman" w:hAnsi="Times New Roman" w:cs="Times New Roman"/>
          <w:b/>
          <w:sz w:val="26"/>
          <w:szCs w:val="26"/>
        </w:rPr>
        <w:t>00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17C47" w:rsidRPr="00484446">
        <w:rPr>
          <w:rFonts w:ascii="Times New Roman" w:hAnsi="Times New Roman" w:cs="Times New Roman"/>
          <w:b/>
          <w:sz w:val="26"/>
          <w:szCs w:val="26"/>
        </w:rPr>
        <w:t>Двадцать</w:t>
      </w:r>
      <w:r w:rsidR="000A6522">
        <w:rPr>
          <w:rFonts w:ascii="Times New Roman" w:hAnsi="Times New Roman" w:cs="Times New Roman"/>
          <w:b/>
          <w:sz w:val="26"/>
          <w:szCs w:val="26"/>
        </w:rPr>
        <w:t xml:space="preserve"> пять тысяч двести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) руб. </w:t>
      </w:r>
      <w:r w:rsidR="00817C47" w:rsidRPr="00484446">
        <w:rPr>
          <w:rFonts w:ascii="Times New Roman" w:hAnsi="Times New Roman" w:cs="Times New Roman"/>
          <w:b/>
          <w:sz w:val="26"/>
          <w:szCs w:val="26"/>
        </w:rPr>
        <w:t>00</w:t>
      </w:r>
      <w:r w:rsidRPr="00484446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proofErr w:type="gramStart"/>
      <w:r w:rsidRPr="0048444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817C47" w:rsidRPr="004844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444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48444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84446">
        <w:rPr>
          <w:rFonts w:ascii="Times New Roman" w:hAnsi="Times New Roman" w:cs="Times New Roman"/>
          <w:sz w:val="26"/>
          <w:szCs w:val="26"/>
        </w:rPr>
        <w:t>азницу между ценой уступаемых прав требования и оплаченным задатком) в течение тридцати дней с момента подписания настоящего Договора путем перечисления денежных средств на расчетный счет Цедента:</w:t>
      </w:r>
    </w:p>
    <w:p w:rsidR="000A6522" w:rsidRDefault="00DD3999" w:rsidP="00DD3999">
      <w:pPr>
        <w:pStyle w:val="a3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Получатель платежа: </w:t>
      </w:r>
      <w:r w:rsidR="000A6522" w:rsidRPr="00484446">
        <w:rPr>
          <w:rFonts w:ascii="Times New Roman" w:hAnsi="Times New Roman" w:cs="Times New Roman"/>
          <w:b/>
          <w:sz w:val="26"/>
          <w:szCs w:val="26"/>
        </w:rPr>
        <w:t xml:space="preserve">Открытое акционерное общество «Управление </w:t>
      </w:r>
      <w:proofErr w:type="spellStart"/>
      <w:r w:rsidR="000A6522" w:rsidRPr="00484446">
        <w:rPr>
          <w:rFonts w:ascii="Times New Roman" w:hAnsi="Times New Roman" w:cs="Times New Roman"/>
          <w:b/>
          <w:sz w:val="26"/>
          <w:szCs w:val="26"/>
        </w:rPr>
        <w:t>строймеханизации</w:t>
      </w:r>
      <w:proofErr w:type="spellEnd"/>
      <w:r w:rsidR="000A6522" w:rsidRPr="00484446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817C47" w:rsidRPr="00484446" w:rsidRDefault="00817C47" w:rsidP="00DD3999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ИНН </w:t>
      </w:r>
      <w:r w:rsidR="000A6522">
        <w:rPr>
          <w:rFonts w:ascii="Times New Roman" w:hAnsi="Times New Roman" w:cs="Times New Roman"/>
          <w:sz w:val="26"/>
          <w:szCs w:val="26"/>
        </w:rPr>
        <w:t>1832009293</w:t>
      </w:r>
      <w:r w:rsidRPr="00484446">
        <w:rPr>
          <w:rFonts w:ascii="Times New Roman" w:hAnsi="Times New Roman" w:cs="Times New Roman"/>
          <w:sz w:val="26"/>
          <w:szCs w:val="26"/>
        </w:rPr>
        <w:t xml:space="preserve"> </w:t>
      </w:r>
      <w:r w:rsidR="000A6522">
        <w:rPr>
          <w:rFonts w:ascii="Times New Roman" w:hAnsi="Times New Roman" w:cs="Times New Roman"/>
          <w:sz w:val="26"/>
          <w:szCs w:val="26"/>
        </w:rPr>
        <w:t>КПП</w:t>
      </w:r>
      <w:r w:rsidRPr="00484446">
        <w:rPr>
          <w:rFonts w:ascii="Times New Roman" w:hAnsi="Times New Roman" w:cs="Times New Roman"/>
          <w:sz w:val="26"/>
          <w:szCs w:val="26"/>
        </w:rPr>
        <w:t xml:space="preserve"> </w:t>
      </w:r>
      <w:r w:rsidR="000A6522">
        <w:rPr>
          <w:rFonts w:ascii="Times New Roman" w:hAnsi="Times New Roman" w:cs="Times New Roman"/>
          <w:sz w:val="26"/>
          <w:szCs w:val="26"/>
        </w:rPr>
        <w:t>183201001</w:t>
      </w:r>
    </w:p>
    <w:p w:rsidR="00DD3999" w:rsidRPr="00484446" w:rsidRDefault="00817C47" w:rsidP="003544E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8444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484446">
        <w:rPr>
          <w:rFonts w:ascii="Times New Roman" w:hAnsi="Times New Roman" w:cs="Times New Roman"/>
          <w:sz w:val="26"/>
          <w:szCs w:val="26"/>
        </w:rPr>
        <w:t xml:space="preserve">/с </w:t>
      </w:r>
      <w:r w:rsidR="000A6522">
        <w:rPr>
          <w:rFonts w:ascii="Times New Roman" w:hAnsi="Times New Roman" w:cs="Times New Roman"/>
          <w:sz w:val="26"/>
          <w:szCs w:val="26"/>
        </w:rPr>
        <w:t>40702810983000378001</w:t>
      </w:r>
      <w:r w:rsidR="00DD3999" w:rsidRPr="00484446">
        <w:rPr>
          <w:rFonts w:ascii="Times New Roman" w:hAnsi="Times New Roman" w:cs="Times New Roman"/>
          <w:sz w:val="26"/>
          <w:szCs w:val="26"/>
        </w:rPr>
        <w:t xml:space="preserve"> в </w:t>
      </w:r>
      <w:r w:rsidR="000A6522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="000A6522">
        <w:rPr>
          <w:rFonts w:ascii="Times New Roman" w:hAnsi="Times New Roman" w:cs="Times New Roman"/>
          <w:sz w:val="26"/>
          <w:szCs w:val="26"/>
        </w:rPr>
        <w:t>Промсвязьбанк</w:t>
      </w:r>
      <w:proofErr w:type="spellEnd"/>
      <w:r w:rsidR="000A6522">
        <w:rPr>
          <w:rFonts w:ascii="Times New Roman" w:hAnsi="Times New Roman" w:cs="Times New Roman"/>
          <w:sz w:val="26"/>
          <w:szCs w:val="26"/>
        </w:rPr>
        <w:t>» Приволжский филиал ОО «Ижевский»</w:t>
      </w:r>
      <w:r w:rsidR="00DD3999" w:rsidRPr="00484446">
        <w:rPr>
          <w:rFonts w:ascii="Times New Roman" w:hAnsi="Times New Roman" w:cs="Times New Roman"/>
          <w:sz w:val="26"/>
          <w:szCs w:val="26"/>
        </w:rPr>
        <w:t xml:space="preserve">, БИК </w:t>
      </w:r>
      <w:r w:rsidR="003544E6">
        <w:rPr>
          <w:rFonts w:ascii="Times New Roman" w:hAnsi="Times New Roman" w:cs="Times New Roman"/>
          <w:sz w:val="26"/>
          <w:szCs w:val="26"/>
        </w:rPr>
        <w:t>042202803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2.4. Цессионарий считается выполнившим свои обязательства по оплате с момента поступления на расчетный счет Цедента суммы, указанной в п. 2.3.  настоящего Договора.</w:t>
      </w:r>
    </w:p>
    <w:p w:rsidR="00DD3999" w:rsidRPr="00484446" w:rsidRDefault="00DD3999" w:rsidP="00DD39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D3999" w:rsidRPr="00484446" w:rsidRDefault="00DD3999" w:rsidP="00817C4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3. Ответственность сторон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3.1. Любая из Сторон настоящего Договора, не исполнившая обязательства по Договору или исполнившая их ненадлежащим образом, несет ответственность в соответствии с действующим законодательством РФ. 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3.2.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DD3999" w:rsidRPr="00484446" w:rsidRDefault="00DD3999" w:rsidP="00DD39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D3999" w:rsidRPr="00484446" w:rsidRDefault="00DD3999" w:rsidP="00817C4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4. Порядок разрешения споров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4.1. Споры и разногласия, которые могут возникнуть при исполнении условий настоящего Договора, разрешаются Сторонами путем переговоров, обмена письмами.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4.2. При не достижении согласия, Стороны вправе передать спорный вопрос на разрешение в Арбитражный суд, в соответствии с действующим законодательством Российской Федерации.</w:t>
      </w:r>
    </w:p>
    <w:p w:rsidR="00DD3999" w:rsidRPr="00484446" w:rsidRDefault="00DD3999" w:rsidP="00DD399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3999" w:rsidRPr="00484446" w:rsidRDefault="00DD3999" w:rsidP="00817C4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5. Заключительные положения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5.1.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Настоящий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Договор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содержит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весь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объем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соглашений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между Сторонами в отношении предмета настоящего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Договора,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отменяет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и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делает недействительными все другие обязательства или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представления,</w:t>
      </w:r>
      <w:r w:rsidRPr="0048444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84446">
        <w:rPr>
          <w:rFonts w:ascii="Times New Roman" w:hAnsi="Times New Roman" w:cs="Times New Roman"/>
          <w:sz w:val="26"/>
          <w:szCs w:val="26"/>
        </w:rPr>
        <w:t>которые могли быть приняты или сделаны Сторонами, будь то в устной или письменной форме, до заключения настоящего договора.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5.2. Отношения Сторон, не урегулированные настоящим договором, регламентируются действующим законодательством.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5.3. Настоящий Договор вступает в силу </w:t>
      </w:r>
      <w:proofErr w:type="gramStart"/>
      <w:r w:rsidRPr="0048444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484446">
        <w:rPr>
          <w:rFonts w:ascii="Times New Roman" w:hAnsi="Times New Roman" w:cs="Times New Roman"/>
          <w:sz w:val="26"/>
          <w:szCs w:val="26"/>
        </w:rPr>
        <w:t xml:space="preserve"> его подписания Сторонами и действует до полного исполнения ими своих обязательств по договору.</w:t>
      </w:r>
    </w:p>
    <w:p w:rsidR="00DD3999" w:rsidRPr="00484446" w:rsidRDefault="00DD3999" w:rsidP="00DD399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5.4. Настоящий Договор составлен в 2-х экземплярах, имеющих равную юридическую силу, по одному для каждой из «Сторон».</w:t>
      </w:r>
    </w:p>
    <w:p w:rsidR="00DD3999" w:rsidRDefault="00DD3999" w:rsidP="00DD3999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5.5. Победитель торгов </w:t>
      </w:r>
      <w:r w:rsidR="00817C47" w:rsidRPr="00484446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  <w:r w:rsidRPr="00484446">
        <w:rPr>
          <w:rFonts w:ascii="Times New Roman" w:hAnsi="Times New Roman" w:cs="Times New Roman"/>
          <w:sz w:val="26"/>
          <w:szCs w:val="26"/>
        </w:rPr>
        <w:t xml:space="preserve">Заинтересованность по отношению к должнику, кредиторам, арбитражному </w:t>
      </w:r>
      <w:r w:rsidRPr="00484446">
        <w:rPr>
          <w:rFonts w:ascii="Times New Roman" w:hAnsi="Times New Roman" w:cs="Times New Roman"/>
          <w:sz w:val="26"/>
          <w:szCs w:val="26"/>
        </w:rPr>
        <w:lastRenderedPageBreak/>
        <w:t xml:space="preserve">управляющему, СРО отсутствует.  НП СРО «СЕМТЭК» и Комаров П.Е  в уставном капитале победителя торгов не участвуют. </w:t>
      </w:r>
    </w:p>
    <w:p w:rsidR="00484446" w:rsidRPr="00484446" w:rsidRDefault="00484446" w:rsidP="00DD3999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D3999" w:rsidRPr="00484446" w:rsidRDefault="00DD3999" w:rsidP="00817C4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46">
        <w:rPr>
          <w:rFonts w:ascii="Times New Roman" w:hAnsi="Times New Roman" w:cs="Times New Roman"/>
          <w:b/>
          <w:bCs/>
          <w:sz w:val="26"/>
          <w:szCs w:val="26"/>
        </w:rPr>
        <w:t>6. Адреса и реквизиты сторон</w:t>
      </w:r>
    </w:p>
    <w:p w:rsidR="00DD3999" w:rsidRPr="00484446" w:rsidRDefault="00DD3999" w:rsidP="00DD39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D3999" w:rsidRPr="00484446" w:rsidRDefault="00DD3999" w:rsidP="00DD399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446">
        <w:rPr>
          <w:rFonts w:ascii="Times New Roman" w:hAnsi="Times New Roman" w:cs="Times New Roman"/>
          <w:b/>
          <w:sz w:val="26"/>
          <w:szCs w:val="26"/>
        </w:rPr>
        <w:t>Цессионарий:</w:t>
      </w:r>
    </w:p>
    <w:p w:rsidR="00DD3999" w:rsidRPr="00484446" w:rsidRDefault="00DD3999" w:rsidP="00DD399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999" w:rsidRPr="00484446" w:rsidRDefault="00DD3999" w:rsidP="00DD39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4446" w:rsidRPr="00484446" w:rsidRDefault="00484446" w:rsidP="00DD39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4446" w:rsidRPr="00484446" w:rsidRDefault="00484446" w:rsidP="00DD39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D3999" w:rsidRPr="00484446" w:rsidRDefault="00DD3999" w:rsidP="00DD399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446">
        <w:rPr>
          <w:rFonts w:ascii="Times New Roman" w:hAnsi="Times New Roman" w:cs="Times New Roman"/>
          <w:b/>
          <w:sz w:val="26"/>
          <w:szCs w:val="26"/>
        </w:rPr>
        <w:t xml:space="preserve">Цедент: </w:t>
      </w:r>
    </w:p>
    <w:p w:rsidR="00DD3999" w:rsidRPr="00484446" w:rsidRDefault="00DD3999" w:rsidP="00DD399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999" w:rsidRPr="00484446" w:rsidRDefault="00DD3999" w:rsidP="00DD399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446">
        <w:rPr>
          <w:rFonts w:ascii="Times New Roman" w:hAnsi="Times New Roman" w:cs="Times New Roman"/>
          <w:b/>
          <w:sz w:val="26"/>
          <w:szCs w:val="26"/>
        </w:rPr>
        <w:t>Открытое акционерное общество «</w:t>
      </w:r>
      <w:r w:rsidR="00484446" w:rsidRPr="00484446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proofErr w:type="spellStart"/>
      <w:r w:rsidR="00484446" w:rsidRPr="00484446">
        <w:rPr>
          <w:rFonts w:ascii="Times New Roman" w:hAnsi="Times New Roman" w:cs="Times New Roman"/>
          <w:b/>
          <w:sz w:val="26"/>
          <w:szCs w:val="26"/>
        </w:rPr>
        <w:t>строймеханизации</w:t>
      </w:r>
      <w:proofErr w:type="spellEnd"/>
      <w:r w:rsidRPr="00484446">
        <w:rPr>
          <w:rFonts w:ascii="Times New Roman" w:hAnsi="Times New Roman" w:cs="Times New Roman"/>
          <w:b/>
          <w:sz w:val="26"/>
          <w:szCs w:val="26"/>
        </w:rPr>
        <w:t>»</w:t>
      </w:r>
    </w:p>
    <w:p w:rsidR="00484446" w:rsidRPr="00484446" w:rsidRDefault="00484446" w:rsidP="00484446">
      <w:pPr>
        <w:pStyle w:val="a3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>ИНН 1832009293, ОГРН 1021801444686</w:t>
      </w:r>
    </w:p>
    <w:p w:rsidR="00484446" w:rsidRPr="00484446" w:rsidRDefault="00484446" w:rsidP="00484446">
      <w:pPr>
        <w:pStyle w:val="a3"/>
        <w:rPr>
          <w:rFonts w:ascii="Times New Roman" w:hAnsi="Times New Roman" w:cs="Times New Roman"/>
          <w:sz w:val="26"/>
          <w:szCs w:val="26"/>
        </w:rPr>
      </w:pPr>
      <w:r w:rsidRPr="004844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4446">
        <w:rPr>
          <w:rFonts w:ascii="Times New Roman" w:hAnsi="Times New Roman" w:cs="Times New Roman"/>
          <w:sz w:val="26"/>
          <w:szCs w:val="26"/>
        </w:rPr>
        <w:t>зарегистрированное</w:t>
      </w:r>
      <w:proofErr w:type="gramEnd"/>
      <w:r w:rsidRPr="00484446">
        <w:rPr>
          <w:rFonts w:ascii="Times New Roman" w:hAnsi="Times New Roman" w:cs="Times New Roman"/>
          <w:sz w:val="26"/>
          <w:szCs w:val="26"/>
        </w:rPr>
        <w:t xml:space="preserve"> по адресу: УР, г. Ижевск, ул. </w:t>
      </w:r>
      <w:proofErr w:type="gramStart"/>
      <w:r w:rsidRPr="00484446">
        <w:rPr>
          <w:rFonts w:ascii="Times New Roman" w:hAnsi="Times New Roman" w:cs="Times New Roman"/>
          <w:sz w:val="26"/>
          <w:szCs w:val="26"/>
        </w:rPr>
        <w:t>Автономная</w:t>
      </w:r>
      <w:proofErr w:type="gramEnd"/>
      <w:r w:rsidRPr="00484446">
        <w:rPr>
          <w:rFonts w:ascii="Times New Roman" w:hAnsi="Times New Roman" w:cs="Times New Roman"/>
          <w:sz w:val="26"/>
          <w:szCs w:val="26"/>
        </w:rPr>
        <w:t>, д. 87</w:t>
      </w:r>
    </w:p>
    <w:p w:rsidR="00DD3999" w:rsidRDefault="003544E6" w:rsidP="00DD3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8444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484446">
        <w:rPr>
          <w:rFonts w:ascii="Times New Roman" w:hAnsi="Times New Roman" w:cs="Times New Roman"/>
          <w:sz w:val="26"/>
          <w:szCs w:val="26"/>
        </w:rPr>
        <w:t xml:space="preserve">/с </w:t>
      </w:r>
      <w:r>
        <w:rPr>
          <w:rFonts w:ascii="Times New Roman" w:hAnsi="Times New Roman" w:cs="Times New Roman"/>
          <w:sz w:val="26"/>
          <w:szCs w:val="26"/>
        </w:rPr>
        <w:t>40702810983000378001</w:t>
      </w:r>
      <w:r w:rsidRPr="00484446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Промсвязьбанк</w:t>
      </w:r>
      <w:proofErr w:type="spellEnd"/>
      <w:r>
        <w:rPr>
          <w:rFonts w:ascii="Times New Roman" w:hAnsi="Times New Roman" w:cs="Times New Roman"/>
          <w:sz w:val="26"/>
          <w:szCs w:val="26"/>
        </w:rPr>
        <w:t>» Приволжский филиал ОО «Ижевский»</w:t>
      </w:r>
      <w:r w:rsidRPr="00484446">
        <w:rPr>
          <w:rFonts w:ascii="Times New Roman" w:hAnsi="Times New Roman" w:cs="Times New Roman"/>
          <w:sz w:val="26"/>
          <w:szCs w:val="26"/>
        </w:rPr>
        <w:t xml:space="preserve">, БИК </w:t>
      </w:r>
      <w:r>
        <w:rPr>
          <w:rFonts w:ascii="Times New Roman" w:hAnsi="Times New Roman" w:cs="Times New Roman"/>
          <w:sz w:val="26"/>
          <w:szCs w:val="26"/>
        </w:rPr>
        <w:t>042202803</w:t>
      </w:r>
    </w:p>
    <w:p w:rsidR="003544E6" w:rsidRPr="00484446" w:rsidRDefault="003544E6" w:rsidP="00D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3999" w:rsidRPr="00484446" w:rsidRDefault="00DD3999" w:rsidP="00DD3999">
      <w:pPr>
        <w:widowControl w:val="0"/>
        <w:spacing w:after="120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8444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ПОДПИСИ СТОРОН:</w:t>
      </w:r>
    </w:p>
    <w:tbl>
      <w:tblPr>
        <w:tblW w:w="9854" w:type="dxa"/>
        <w:jc w:val="center"/>
        <w:tblLayout w:type="fixed"/>
        <w:tblLook w:val="0000"/>
      </w:tblPr>
      <w:tblGrid>
        <w:gridCol w:w="4927"/>
        <w:gridCol w:w="4927"/>
      </w:tblGrid>
      <w:tr w:rsidR="00DD3999" w:rsidRPr="00484446" w:rsidTr="001F546C">
        <w:trPr>
          <w:jc w:val="center"/>
        </w:trPr>
        <w:tc>
          <w:tcPr>
            <w:tcW w:w="4927" w:type="dxa"/>
          </w:tcPr>
          <w:p w:rsidR="00DD3999" w:rsidRPr="00484446" w:rsidRDefault="00DD3999" w:rsidP="00DD3999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Цедент:</w:t>
            </w:r>
          </w:p>
        </w:tc>
        <w:tc>
          <w:tcPr>
            <w:tcW w:w="4927" w:type="dxa"/>
          </w:tcPr>
          <w:p w:rsidR="00DD3999" w:rsidRPr="00484446" w:rsidRDefault="00DD3999" w:rsidP="00DD3999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Цессионарий:</w:t>
            </w:r>
          </w:p>
        </w:tc>
      </w:tr>
      <w:tr w:rsidR="00DD3999" w:rsidRPr="00484446" w:rsidTr="001F546C">
        <w:trPr>
          <w:jc w:val="center"/>
        </w:trPr>
        <w:tc>
          <w:tcPr>
            <w:tcW w:w="4927" w:type="dxa"/>
          </w:tcPr>
          <w:p w:rsidR="00DD3999" w:rsidRPr="00484446" w:rsidRDefault="00DD3999" w:rsidP="00DD3999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Конкурсный управляющий</w:t>
            </w:r>
          </w:p>
        </w:tc>
        <w:tc>
          <w:tcPr>
            <w:tcW w:w="4927" w:type="dxa"/>
          </w:tcPr>
          <w:p w:rsidR="00DD3999" w:rsidRPr="00484446" w:rsidRDefault="00DD3999" w:rsidP="00DD3999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</w:t>
            </w:r>
          </w:p>
        </w:tc>
      </w:tr>
      <w:tr w:rsidR="00DD3999" w:rsidRPr="00484446" w:rsidTr="001F546C">
        <w:trPr>
          <w:jc w:val="center"/>
        </w:trPr>
        <w:tc>
          <w:tcPr>
            <w:tcW w:w="4927" w:type="dxa"/>
          </w:tcPr>
          <w:p w:rsidR="00DD3999" w:rsidRPr="00484446" w:rsidRDefault="00DD3999" w:rsidP="00DD3999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DD3999" w:rsidRPr="00484446" w:rsidRDefault="00DD3999" w:rsidP="00DD3999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3999" w:rsidRPr="00484446" w:rsidTr="001F546C">
        <w:trPr>
          <w:jc w:val="center"/>
        </w:trPr>
        <w:tc>
          <w:tcPr>
            <w:tcW w:w="4927" w:type="dxa"/>
          </w:tcPr>
          <w:p w:rsidR="00DD3999" w:rsidRPr="00484446" w:rsidRDefault="00DD3999" w:rsidP="00DD3999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 / П.Е. Комаров /</w:t>
            </w:r>
          </w:p>
        </w:tc>
        <w:tc>
          <w:tcPr>
            <w:tcW w:w="4927" w:type="dxa"/>
          </w:tcPr>
          <w:p w:rsidR="00DD3999" w:rsidRPr="00484446" w:rsidRDefault="00DD3999" w:rsidP="00DD3999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 / ________________ /</w:t>
            </w:r>
          </w:p>
        </w:tc>
      </w:tr>
      <w:tr w:rsidR="00DD3999" w:rsidRPr="00484446" w:rsidTr="001F546C">
        <w:trPr>
          <w:jc w:val="center"/>
        </w:trPr>
        <w:tc>
          <w:tcPr>
            <w:tcW w:w="4927" w:type="dxa"/>
          </w:tcPr>
          <w:p w:rsidR="00DD3999" w:rsidRPr="00484446" w:rsidRDefault="00DD3999" w:rsidP="00DD3999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927" w:type="dxa"/>
          </w:tcPr>
          <w:p w:rsidR="00DD3999" w:rsidRPr="00484446" w:rsidRDefault="00DD3999" w:rsidP="00DD3999">
            <w:pPr>
              <w:widowControl w:val="0"/>
              <w:spacing w:after="12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44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м.п.</w:t>
            </w:r>
          </w:p>
        </w:tc>
      </w:tr>
    </w:tbl>
    <w:p w:rsidR="00E47E8A" w:rsidRPr="00DD3999" w:rsidRDefault="00E47E8A" w:rsidP="00DD3999">
      <w:pPr>
        <w:rPr>
          <w:szCs w:val="24"/>
        </w:rPr>
      </w:pPr>
    </w:p>
    <w:sectPr w:rsidR="00E47E8A" w:rsidRPr="00DD3999" w:rsidSect="0063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002A"/>
    <w:multiLevelType w:val="hybridMultilevel"/>
    <w:tmpl w:val="89AE513C"/>
    <w:lvl w:ilvl="0" w:tplc="8048F3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4C4"/>
    <w:rsid w:val="000A6522"/>
    <w:rsid w:val="00285029"/>
    <w:rsid w:val="00306F96"/>
    <w:rsid w:val="003544E6"/>
    <w:rsid w:val="0039142A"/>
    <w:rsid w:val="00476909"/>
    <w:rsid w:val="00484446"/>
    <w:rsid w:val="004F5E58"/>
    <w:rsid w:val="00520FE2"/>
    <w:rsid w:val="00534CCB"/>
    <w:rsid w:val="00634CF9"/>
    <w:rsid w:val="006F6FF4"/>
    <w:rsid w:val="00756154"/>
    <w:rsid w:val="007773BC"/>
    <w:rsid w:val="00817C47"/>
    <w:rsid w:val="008E2F52"/>
    <w:rsid w:val="009C64C4"/>
    <w:rsid w:val="009D46E5"/>
    <w:rsid w:val="00AD689F"/>
    <w:rsid w:val="00B91254"/>
    <w:rsid w:val="00DD3999"/>
    <w:rsid w:val="00DF2D90"/>
    <w:rsid w:val="00E47E8A"/>
    <w:rsid w:val="00E504B4"/>
    <w:rsid w:val="00E535F4"/>
    <w:rsid w:val="00EF7B19"/>
    <w:rsid w:val="00FE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4C4"/>
    <w:pPr>
      <w:spacing w:after="0" w:line="240" w:lineRule="auto"/>
    </w:pPr>
  </w:style>
  <w:style w:type="table" w:styleId="a4">
    <w:name w:val="Table Grid"/>
    <w:basedOn w:val="a1"/>
    <w:uiPriority w:val="59"/>
    <w:rsid w:val="00E4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triMvXrAoZqMNH23Kc4XQglszVVHHJN8xQVuMIX3dlI=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ESNmZ6qZ1Gnvll/J6P9xdpbZHulEQjxtoEkYUXNNMCPgHPImL0UaLZsX6zoWUlOeRwDGRu9j
    NlgV0zflc8HK3Q==
  </SignatureValue>
  <KeyInfo>
    <KeyValue>
      <RSAKeyValue>
        <Modulus>
            xfB+Q3zbtw6KvrZpUQsmVSzVVKjB/2CcXARhBD/AX/PBL9q67o1aMmATtk39HLQMAR4CAgOF
            KgcGACQCAgOFKg==
          </Modulus>
        <Exponent>BwYSMA==</Exponent>
      </RSAKeyValue>
    </KeyValue>
    <X509Data>
      <X509Certificate>
          MIIJBTCCCLSgAwIBAgIKU0Ws6QABAABhgDAIBgYqhQMCAgMwggFrMRgwFgYFKoUDZAESDTEx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g9C8LdCf0YDQvsK7IChRdWFsaWZpZWQpMB4XDTE0MDEzMDA4MjgwMFoXDTE1MDEzMDA4Mjkw
          MFowggEvMRowGAYIKoUDA4EDAQESDDE4MzEwMTE0Njk3NTEiMCAGCSqGSIb3DQEJARYTZHJh
          aXZlNzc3QHlhbmRleC5ydTELMAkGA1UEBhMCUlUxNTAzBgNVBAgMLDE4INCj0LTQvNGD0YDR
          gtGB0LrQsNGPINCg0LXRgdC/0YPQsdC70LjQutCwMRUwEwYDVQQHDAzQmNC20LXQstGB0Lox
          NzA1BgNVBAMMLtCa0L7QvNCw0YDQvtCyINCf0LDQstC10Lsg0JXQstCz0LXQvdGM0LXQstC4
          0YcxFzAVBgNVBAQMDtCa0L7QvNCw0YDQvtCyMSgwJgYDVQQqDB/Qn9Cw0LLQtdC7INCV0LLQ
          s9C10L3RjNC10LLQuNGHMRYwFAYFKoUDZAMSCzA2MDk0OTQ3OTkyMGMwHAYGKoUDAgITMBIG
          ByqFAwICJAAGByqFAwICHgEDQwAEQAy0HP1NthNgMlqN7rraL8HzX8A/BGEEXJxg/8GoVNUs
          VSYLUWm2vooOt9t8Q37wxXB/0PNsZeCoMaBmPYbOlHGjggVuMIIFajAOBgNVHQ8BAf8EBAMC
          BPAwEwYDVR0gBAwwCjAIBgYqhQNkcQEwTAYDVR0lBEUwQwYIKwYBBQUHAwIGCCsGAQUFBwME
          BgcqhQMCAiIGBgcqhQMDBwgBBggqhQMDBQoCDAYHKoUDA4E5AQYIKoUDAwcAAQwwHgYDVR0R
          BBcwFYETZHJhaXZlNzc3QHlhbmRleC5ydTAdBgNVHQ4EFgQUeMQUyRkKu6r+HPQNs844G45Q
          dBQwggGsBgNVHSMEggGjMIIBn4AU5tNxhmfbC38WeBS5CPS5nw12DO2hggFzpIIBbzCCAWsx
          GDAWBgUqhQNkARINMTExNjY3MzAwODUzOTEaMBgGCCqFAwOBAwEBEgwwMDY2NzMyNDAzMjgx
          LjAsBgNVBAkMJdGD0LsuINCj0LvRjNGP0L3QvtCy0YHQutCw0Y8g0LQuIDEz0JAxHzAdBgkq
          hkiG9w0BCQEWEGNhQHNlcnR1bS1wcm8ucnUxCzAJBgNVBAYTAlJVMTMwMQYDVQQIDCo2NiDQ
          odCy0LXRgNC00LvQvtCy0YHQutCw0Y8g0L7QsdC70LDRgdGC0YwxITAfBgNVBAcMGNCV0LrQ
          sNGC0LXRgNC40L3QsdGD0YDQszEnMCUGA1UECgwe0J7QntCeIMKr0KHQtdGA0YLRg9C8LdCf
          0YDQvsK7MRowGAYDVQQLDBHQodC70YPQttCx0LAg0JjQojE4MDYGA1UEAwwv0KPQpiDQntCe
          0J4gwqvQodC10YDRgtGD0Lwt0J/RgNC+wrsgKFF1YWxpZmllZCmCEBtDuwJgRaujQUl9/pWb
          OjwwgYgGA1UdHwSBgDB+MD+gPaA7hjlodHRwOi8vY2Euc2VydHVtLXByby5ydS9jZHAvc2Vy
          dHVtLXByby1xdWFsaWZpZWQtMjAxMy5jcmwwO6A5oDeGNWh0dHA6Ly9jYS5zZXJ0dW0ucnUv
          Y2RwL3NlcnR1bS1wcm8tcXVhbGlmaWVkLTIwMTMuY3JsMIHgBggrBgEFBQcBAQSB0zCB0DAy
          BggrBgEFBQcwAYYmaHR0cDovL3BraS5zZXJ0dW0tcHJvLnJ1L29jc3Avb2NzcC5zcmYwTgYI
          KwYBBQUHMAKGQmh0dHA6Ly9jYS5zZXJ0dW0tcHJvLnJ1L2NlcnRpZmljYXRlcy9zZXJ0dW0t
          cHJvLXF1YWxpZmllZC0yMDEzLmNydDBKBggrBgEFBQcwAoY+aHR0cDovL2NhLnNlcnR1bS5y
          dS9jZXJ0aWZpY2F0ZXMvc2VydHVtLXByby1xdWFsaWZpZWQtMjAxMy5jcnQwKwYDVR0QBCQw
          IoAPMjAxNDAxMzAwODI4MDBagQ8yMDE1MDEzMDA4MjgwMFowNgYFKoUDZG8ELQwrItCa0YDQ
          uNC/0YLQvtCf0YDQviBDU1AiICjQstC10YDRgdC40Y8gMy42KTCCATEGBSqFA2RwBIIBJjCC
          ASIMKyLQmtGA0LjQv9GC0L7Qn9GA0L4gQ1NQIiAo0LLQtdGA0YHQuNGPIDMuNikMUyLQo9C0
          0L7RgdGC0L7QstC10YDRj9GO0YnQuNC5INGG0LXQvdGC0YAgItCa0YDQuNC/0YLQvtCf0YDQ
          viDQo9CmIiDQstC10YDRgdC40LggMS41DE5D0LXRgNGC0LjRhNC40LrQsNGCINGB0L7QvtGC
          0LLQtdGC0YHRgtCy0LjRjyDihJYg0KHQpC8xMjQtMjIzOCDQvtGCIDA0LjEwLjIwMTMMTkPQ
          tdGA0YLQuNGE0LjQutCw0YIg0YHQvtC+0YLQstC10YLRgdGC0LLQuNGPIOKEliDQodCkLzEy
          OC0xODIyINC+0YIgMDEuMDYuMjAxMjAIBgYqhQMCAgMDQQDT7UexbG1tFF59dGO4zGarbEGq
          3DCIr3RgabIPGIAAmC5SkHk2fkDddf8T9M3VfKtFErWaPbrKVNlz8BKvaQGj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yx84KJsbdS7Jpk5dyQixPvJuLu8=</DigestValue>
      </Reference>
      <Reference URI="/word/fontTable.xml?ContentType=application/vnd.openxmlformats-officedocument.wordprocessingml.fontTable+xml">
        <DigestMethod Algorithm="http://www.w3.org/2000/09/xmldsig#sha1"/>
        <DigestValue>O+EnxRAJz2tSSfcixULmMrxMqjo=</DigestValue>
      </Reference>
      <Reference URI="/word/numbering.xml?ContentType=application/vnd.openxmlformats-officedocument.wordprocessingml.numbering+xml">
        <DigestMethod Algorithm="http://www.w3.org/2000/09/xmldsig#sha1"/>
        <DigestValue>BvYvd/zyKfvWbp4BbghxtMwCODc=</DigestValue>
      </Reference>
      <Reference URI="/word/settings.xml?ContentType=application/vnd.openxmlformats-officedocument.wordprocessingml.settings+xml">
        <DigestMethod Algorithm="http://www.w3.org/2000/09/xmldsig#sha1"/>
        <DigestValue>3gz215uCtYtvT2ZeSPxhlT8iYjQ=</DigestValue>
      </Reference>
      <Reference URI="/word/styles.xml?ContentType=application/vnd.openxmlformats-officedocument.wordprocessingml.styles+xml">
        <DigestMethod Algorithm="http://www.w3.org/2000/09/xmldsig#sha1"/>
        <DigestValue>h6FPblW5HCMZaUm7Ywe5C3ch9Zk=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lCOQCfig70Uc0Et2AjdIMVCfZtw=</DigestValue>
      </Reference>
    </Manifest>
    <SignatureProperties>
      <SignatureProperty Id="idSignatureTime" Target="#idPackageSignature">
        <mdssi:SignatureTime>
          <mdssi:Format>YYYY-MM-DDThh:mm:ssTZD</mdssi:Format>
          <mdssi:Value>2014-07-23T05:26:53Z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2014-07-22T08:02:00Z</cp:lastPrinted>
  <dcterms:created xsi:type="dcterms:W3CDTF">2014-07-22T07:34:00Z</dcterms:created>
  <dcterms:modified xsi:type="dcterms:W3CDTF">2014-07-22T08:22:00Z</dcterms:modified>
</cp:coreProperties>
</file>