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FE" w:rsidRPr="002A3EFE" w:rsidRDefault="002A3EFE" w:rsidP="002A3EFE">
      <w:pPr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A3EFE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Лот №1 в составе:</w:t>
      </w:r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13 314 кв. м., кадастровый номер: 72:10:1822001:36,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нежилого строения (коровник 4-х рядный на 280 голов); Нежилое здание - коровник четырехрядный (на 280 голов), условный номер - 72-72-06/013/2006-346, общая площадь - 1865 кв. м,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3;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17042 кв. м., кадастровый номер: 72:10:1822001:37,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нежилого строения (телятник); Телятник, условный номер - 72-72-06/013/2006-347, общая площадь - 1295,7 кв. м,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4;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9467 кв. м., кадастровый номер: 72:10:1822001:35,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нежилого строения (родильное отделение с профилакторием); Родильное отделение с профилакторием, условный номер - 72-72-06/013/2006-345, общая площадь - 800,1 кв. м.,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2;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9678 кв. м., кадастровый номер: 72:10:1822001:34,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разрешенное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использование - эксплуатация, обслуживание нежилого строения (телятник); Телятник (на 200 голов), условный номер - 72-72-06/013/2006-344, общая площадь - 1162,4 кв. м.,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1;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18028 кв. м., кадастровый номер: 72:10:1822001:38,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нежилых строений и сооружения (доильно-молочный цех, коровник на 280 голов, си</w:t>
      </w:r>
      <w:r w:rsidR="00411351">
        <w:rPr>
          <w:rFonts w:ascii="Times New Roman" w:hAnsi="Times New Roman" w:cs="Times New Roman"/>
          <w:sz w:val="28"/>
          <w:szCs w:val="28"/>
        </w:rPr>
        <w:t>лосная траншея)</w:t>
      </w:r>
      <w:r w:rsidRPr="002A3EFE">
        <w:rPr>
          <w:rFonts w:ascii="Times New Roman" w:hAnsi="Times New Roman" w:cs="Times New Roman"/>
          <w:sz w:val="28"/>
          <w:szCs w:val="28"/>
        </w:rPr>
        <w:t>; Нежилое здание - коровник, условный номер - 72-72-06/013/2006-</w:t>
      </w:r>
      <w:r w:rsidRPr="002A3EFE">
        <w:rPr>
          <w:rFonts w:ascii="Times New Roman" w:hAnsi="Times New Roman" w:cs="Times New Roman"/>
          <w:sz w:val="28"/>
          <w:szCs w:val="28"/>
        </w:rPr>
        <w:lastRenderedPageBreak/>
        <w:t>349, общая площадь - 1780,9 кв. м., этажность - 1/0;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Силосная яма с двумя траншеями, условный номер - 72-72-06/013/2006-350, общая площадь - 859,0 кв. м.,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</w:t>
      </w:r>
      <w:r w:rsidR="00411351">
        <w:rPr>
          <w:rFonts w:ascii="Times New Roman" w:hAnsi="Times New Roman" w:cs="Times New Roman"/>
          <w:sz w:val="28"/>
          <w:szCs w:val="28"/>
        </w:rPr>
        <w:t>6,7.</w:t>
      </w:r>
      <w:proofErr w:type="gramEnd"/>
    </w:p>
    <w:p w:rsidR="00411351" w:rsidRPr="00411351" w:rsidRDefault="00411351" w:rsidP="00411351">
      <w:pPr>
        <w:jc w:val="both"/>
        <w:rPr>
          <w:rFonts w:ascii="Times New Roman" w:hAnsi="Times New Roman" w:cs="Times New Roman"/>
          <w:sz w:val="28"/>
          <w:szCs w:val="28"/>
        </w:rPr>
      </w:pPr>
      <w:r w:rsidRPr="00411351">
        <w:rPr>
          <w:rFonts w:ascii="Times New Roman" w:hAnsi="Times New Roman" w:cs="Times New Roman"/>
          <w:sz w:val="28"/>
          <w:szCs w:val="28"/>
        </w:rPr>
        <w:t>Имущество реализуется единым лотом. Начальная цена – 23 345 825,23 руб. с НДС;</w:t>
      </w:r>
    </w:p>
    <w:p w:rsidR="002269BD" w:rsidRPr="002A3EFE" w:rsidRDefault="002269BD" w:rsidP="005B77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69BD" w:rsidRPr="002A3EFE" w:rsidSect="0022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7F3"/>
    <w:rsid w:val="002269BD"/>
    <w:rsid w:val="002A3EFE"/>
    <w:rsid w:val="00411351"/>
    <w:rsid w:val="005B77F3"/>
    <w:rsid w:val="006325B9"/>
    <w:rsid w:val="008C06DC"/>
    <w:rsid w:val="0097192A"/>
    <w:rsid w:val="00A0636B"/>
    <w:rsid w:val="00AC49C5"/>
    <w:rsid w:val="00CF2AB1"/>
    <w:rsid w:val="00D5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5B77F3"/>
  </w:style>
  <w:style w:type="character" w:styleId="a3">
    <w:name w:val="Hyperlink"/>
    <w:basedOn w:val="a0"/>
    <w:uiPriority w:val="99"/>
    <w:semiHidden/>
    <w:unhideWhenUsed/>
    <w:rsid w:val="005B77F3"/>
    <w:rPr>
      <w:color w:val="0000FF"/>
      <w:u w:val="single"/>
    </w:rPr>
  </w:style>
  <w:style w:type="character" w:customStyle="1" w:styleId="apple-style-span">
    <w:name w:val="apple-style-span"/>
    <w:basedOn w:val="a0"/>
    <w:rsid w:val="002A3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2013-10-04T10:29:00Z</dcterms:created>
  <dcterms:modified xsi:type="dcterms:W3CDTF">2014-07-25T08:53:00Z</dcterms:modified>
</cp:coreProperties>
</file>