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B25" w:rsidRPr="00027B25" w:rsidRDefault="00027B25" w:rsidP="00027B25">
      <w:pPr>
        <w:autoSpaceDE w:val="0"/>
        <w:autoSpaceDN w:val="0"/>
        <w:adjustRightInd w:val="0"/>
        <w:spacing w:after="0" w:line="240" w:lineRule="auto"/>
        <w:ind w:firstLine="7088"/>
        <w:jc w:val="right"/>
        <w:rPr>
          <w:rFonts w:ascii="Times New Roman" w:eastAsia="Times New Roman" w:hAnsi="Times New Roman" w:cs="Times New Roman"/>
          <w:color w:val="000000"/>
          <w:sz w:val="24"/>
          <w:szCs w:val="24"/>
          <w:lang w:eastAsia="ru-RU"/>
        </w:rPr>
      </w:pPr>
    </w:p>
    <w:p w:rsidR="00027B25" w:rsidRPr="00027B25" w:rsidRDefault="00027B25" w:rsidP="00027B25">
      <w:pPr>
        <w:autoSpaceDE w:val="0"/>
        <w:autoSpaceDN w:val="0"/>
        <w:adjustRightInd w:val="0"/>
        <w:spacing w:after="0" w:line="240" w:lineRule="auto"/>
        <w:ind w:firstLine="7088"/>
        <w:jc w:val="right"/>
        <w:rPr>
          <w:rFonts w:ascii="Times New Roman" w:eastAsia="Times New Roman" w:hAnsi="Times New Roman" w:cs="Times New Roman"/>
          <w:color w:val="000000"/>
          <w:sz w:val="24"/>
          <w:szCs w:val="24"/>
          <w:lang w:eastAsia="ru-RU"/>
        </w:rPr>
      </w:pPr>
      <w:r w:rsidRPr="00027B25">
        <w:rPr>
          <w:rFonts w:ascii="Times New Roman" w:eastAsia="Times New Roman" w:hAnsi="Times New Roman" w:cs="Times New Roman"/>
          <w:color w:val="000000"/>
          <w:sz w:val="24"/>
          <w:szCs w:val="24"/>
          <w:lang w:eastAsia="ru-RU"/>
        </w:rPr>
        <w:t>Форма</w:t>
      </w:r>
    </w:p>
    <w:p w:rsidR="00027B25" w:rsidRPr="00027B25" w:rsidRDefault="00027B25" w:rsidP="00027B25">
      <w:pPr>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rPr>
      </w:pPr>
    </w:p>
    <w:p w:rsidR="00027B25" w:rsidRPr="00027B25" w:rsidRDefault="00027B25" w:rsidP="00027B25">
      <w:pPr>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rPr>
      </w:pPr>
    </w:p>
    <w:p w:rsidR="00027B25" w:rsidRPr="00027B25" w:rsidRDefault="00027B25" w:rsidP="00027B25">
      <w:pPr>
        <w:spacing w:after="0" w:line="240" w:lineRule="auto"/>
        <w:ind w:right="-427"/>
        <w:jc w:val="center"/>
        <w:rPr>
          <w:rFonts w:ascii="Times New Roman" w:eastAsia="Times New Roman" w:hAnsi="Times New Roman" w:cs="Times New Roman"/>
          <w:b/>
          <w:bCs/>
          <w:sz w:val="24"/>
          <w:szCs w:val="24"/>
          <w:lang w:eastAsia="ru-RU"/>
        </w:rPr>
      </w:pPr>
      <w:r w:rsidRPr="00027B25">
        <w:rPr>
          <w:rFonts w:ascii="Times New Roman" w:eastAsia="Times New Roman" w:hAnsi="Times New Roman" w:cs="Times New Roman"/>
          <w:b/>
          <w:bCs/>
          <w:sz w:val="24"/>
          <w:szCs w:val="24"/>
          <w:lang w:eastAsia="ru-RU"/>
        </w:rPr>
        <w:t xml:space="preserve">ДОГОВОР   УСТУПКИ ПРАВ (ТРЕБОВАНИЙ)  </w:t>
      </w:r>
    </w:p>
    <w:p w:rsidR="00027B25" w:rsidRPr="00027B25" w:rsidRDefault="00027B25" w:rsidP="00027B25">
      <w:pPr>
        <w:spacing w:after="0" w:line="240" w:lineRule="auto"/>
        <w:jc w:val="both"/>
        <w:rPr>
          <w:rFonts w:ascii="Times New Roman" w:eastAsia="Times New Roman" w:hAnsi="Times New Roman" w:cs="Times New Roman"/>
          <w:sz w:val="24"/>
          <w:szCs w:val="24"/>
          <w:u w:val="single"/>
          <w:lang w:eastAsia="ru-RU"/>
        </w:rPr>
      </w:pPr>
    </w:p>
    <w:p w:rsidR="00027B25" w:rsidRPr="00027B25" w:rsidRDefault="00027B25" w:rsidP="00027B25">
      <w:pPr>
        <w:tabs>
          <w:tab w:val="left" w:pos="7230"/>
        </w:tabs>
        <w:spacing w:after="120" w:line="480" w:lineRule="auto"/>
        <w:ind w:left="142"/>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bCs/>
          <w:sz w:val="24"/>
          <w:szCs w:val="24"/>
          <w:lang w:eastAsia="ru-RU"/>
        </w:rPr>
        <w:t xml:space="preserve">г. Санкт-Петербург                                    </w:t>
      </w:r>
      <w:r w:rsidRPr="00027B25">
        <w:rPr>
          <w:rFonts w:ascii="Times New Roman" w:eastAsia="Times New Roman" w:hAnsi="Times New Roman" w:cs="Times New Roman"/>
          <w:bCs/>
          <w:sz w:val="24"/>
          <w:szCs w:val="24"/>
          <w:lang w:eastAsia="ru-RU"/>
        </w:rPr>
        <w:tab/>
        <w:t xml:space="preserve"> «__» _______ 2014 г.</w:t>
      </w:r>
    </w:p>
    <w:p w:rsidR="00027B25" w:rsidRPr="00027B25" w:rsidRDefault="00027B25" w:rsidP="00027B25">
      <w:pPr>
        <w:spacing w:after="0" w:line="256" w:lineRule="exact"/>
        <w:rPr>
          <w:rFonts w:ascii="NTTimes/Cyrillic" w:eastAsia="Times New Roman" w:hAnsi="NTTimes/Cyrillic" w:cs="Times New Roman"/>
          <w:sz w:val="24"/>
          <w:szCs w:val="24"/>
          <w:lang w:eastAsia="ru-RU"/>
        </w:rPr>
      </w:pPr>
    </w:p>
    <w:p w:rsidR="00027B25" w:rsidRPr="00027B25" w:rsidRDefault="00027B25" w:rsidP="00027B25">
      <w:pPr>
        <w:spacing w:after="0" w:line="240" w:lineRule="auto"/>
        <w:ind w:firstLine="720"/>
        <w:jc w:val="both"/>
        <w:rPr>
          <w:rFonts w:ascii="NTTimes/Cyrillic" w:eastAsia="Times New Roman" w:hAnsi="NTTimes/Cyrillic" w:cs="Times New Roman"/>
          <w:sz w:val="24"/>
          <w:szCs w:val="24"/>
          <w:lang w:eastAsia="ru-RU"/>
        </w:rPr>
      </w:pPr>
      <w:r w:rsidRPr="00027B25">
        <w:rPr>
          <w:rFonts w:ascii="NTTimes/Cyrillic" w:eastAsia="Times New Roman" w:hAnsi="NTTimes/Cyrillic" w:cs="Times New Roman"/>
          <w:sz w:val="24"/>
          <w:szCs w:val="24"/>
          <w:lang w:eastAsia="ru-RU"/>
        </w:rPr>
        <w:t xml:space="preserve">Открытое акционерное общество ОАО «Сбербанк России», именуемое в дальнейшем «ЦЕДЕНТ», в лице _______________ (должность уполномоченного лица ЦЕДЕНТА, Ф.И.О. полностью), действующего на основании Устава, Положения </w:t>
      </w:r>
      <w:r w:rsidRPr="00027B25">
        <w:rPr>
          <w:rFonts w:ascii="Calibri" w:eastAsia="Times New Roman" w:hAnsi="Calibri" w:cs="Times New Roman"/>
          <w:sz w:val="24"/>
          <w:szCs w:val="24"/>
          <w:lang w:eastAsia="ru-RU"/>
        </w:rPr>
        <w:t>_____________________</w:t>
      </w:r>
      <w:r w:rsidRPr="00027B25">
        <w:rPr>
          <w:rFonts w:ascii="NTTimes/Cyrillic" w:eastAsia="Times New Roman" w:hAnsi="NTTimes/Cyrillic" w:cs="Times New Roman"/>
          <w:sz w:val="24"/>
          <w:szCs w:val="24"/>
          <w:lang w:eastAsia="ru-RU"/>
        </w:rPr>
        <w:t xml:space="preserve"> ОАО «Сбербанк России», доверенности _______________, с одной стороны, </w:t>
      </w:r>
    </w:p>
    <w:p w:rsidR="00027B25" w:rsidRPr="00027B25" w:rsidRDefault="00027B25" w:rsidP="00027B25">
      <w:pPr>
        <w:spacing w:after="0" w:line="240" w:lineRule="auto"/>
        <w:ind w:firstLine="720"/>
        <w:jc w:val="both"/>
        <w:rPr>
          <w:rFonts w:ascii="Calibri" w:eastAsia="Times New Roman" w:hAnsi="Calibri" w:cs="Times New Roman"/>
          <w:sz w:val="24"/>
          <w:szCs w:val="24"/>
          <w:lang w:eastAsia="ru-RU"/>
        </w:rPr>
      </w:pPr>
      <w:r w:rsidRPr="00027B25">
        <w:rPr>
          <w:rFonts w:ascii="NTTimes/Cyrillic" w:eastAsia="Times New Roman" w:hAnsi="NTTimes/Cyrillic" w:cs="Times New Roman"/>
          <w:sz w:val="24"/>
          <w:szCs w:val="24"/>
          <w:lang w:eastAsia="ru-RU"/>
        </w:rPr>
        <w:t>и _________</w:t>
      </w:r>
      <w:proofErr w:type="gramStart"/>
      <w:r w:rsidRPr="00027B25">
        <w:rPr>
          <w:rFonts w:ascii="NTTimes/Cyrillic" w:eastAsia="Times New Roman" w:hAnsi="NTTimes/Cyrillic" w:cs="Times New Roman"/>
          <w:sz w:val="24"/>
          <w:szCs w:val="24"/>
          <w:lang w:eastAsia="ru-RU"/>
        </w:rPr>
        <w:t>_(</w:t>
      </w:r>
      <w:proofErr w:type="gramEnd"/>
      <w:r w:rsidRPr="00027B25">
        <w:rPr>
          <w:rFonts w:ascii="NTTimes/Cyrillic" w:eastAsia="Times New Roman" w:hAnsi="NTTimes/Cyrillic" w:cs="Times New Roman"/>
          <w:sz w:val="24"/>
          <w:szCs w:val="24"/>
          <w:lang w:eastAsia="ru-RU"/>
        </w:rPr>
        <w:t>полное наименование ЦЕССИОНАРИЯ, соответствующее учредительным документам), именуемое(ый) в дальнейшем «ЦЕССИОНАРИЙ», в лице ___________________</w:t>
      </w:r>
      <w:r w:rsidRPr="00027B25">
        <w:rPr>
          <w:rFonts w:ascii="NTTimes/Cyrillic" w:eastAsia="Times New Roman" w:hAnsi="NTTimes/Cyrillic" w:cs="Times New Roman"/>
          <w:sz w:val="24"/>
          <w:szCs w:val="24"/>
          <w:u w:val="single"/>
          <w:lang w:eastAsia="ru-RU"/>
        </w:rPr>
        <w:t>(</w:t>
      </w:r>
      <w:r w:rsidRPr="00027B25">
        <w:rPr>
          <w:rFonts w:ascii="NTTimes/Cyrillic" w:eastAsia="Times New Roman" w:hAnsi="NTTimes/Cyrillic" w:cs="Times New Roman"/>
          <w:sz w:val="24"/>
          <w:szCs w:val="24"/>
          <w:lang w:eastAsia="ru-RU"/>
        </w:rPr>
        <w:t xml:space="preserve">должность уполномоченного лица ЦЕССИОНАРИЯ, Ф.И.О. полностью), действующего(ей) на основании ________________, с другой стороны, далее совместно именуемые «Стороны», </w:t>
      </w:r>
      <w:r w:rsidRPr="00027B25">
        <w:rPr>
          <w:rFonts w:ascii="Calibri" w:eastAsia="Times New Roman" w:hAnsi="Calibri" w:cs="Times New Roman"/>
          <w:sz w:val="24"/>
          <w:szCs w:val="24"/>
          <w:lang w:eastAsia="ru-RU"/>
        </w:rPr>
        <w:t xml:space="preserve"> </w:t>
      </w:r>
      <w:r w:rsidRPr="00027B25">
        <w:rPr>
          <w:rFonts w:ascii="Times New Roman" w:eastAsia="Times New Roman" w:hAnsi="Times New Roman" w:cs="Times New Roman"/>
          <w:sz w:val="24"/>
          <w:szCs w:val="24"/>
          <w:lang w:eastAsia="ru-RU"/>
        </w:rPr>
        <w:t>в соответствии с Протоколом об итогах аукциона</w:t>
      </w:r>
      <w:r w:rsidRPr="00027B25">
        <w:rPr>
          <w:rFonts w:ascii="Calibri" w:eastAsia="Times New Roman" w:hAnsi="Calibri" w:cs="Times New Roman"/>
          <w:sz w:val="24"/>
          <w:szCs w:val="24"/>
          <w:lang w:eastAsia="ru-RU"/>
        </w:rPr>
        <w:t xml:space="preserve"> от________</w:t>
      </w:r>
      <w:r w:rsidRPr="00027B25">
        <w:rPr>
          <w:rFonts w:ascii="NTTimes/Cyrillic" w:eastAsia="Times New Roman" w:hAnsi="NTTimes/Cyrillic" w:cs="Times New Roman"/>
          <w:sz w:val="24"/>
          <w:szCs w:val="24"/>
          <w:lang w:eastAsia="ru-RU"/>
        </w:rPr>
        <w:t>заключили настоящий договор, (именуемый в дальнейшем Договор), о нижеследующем:</w:t>
      </w:r>
    </w:p>
    <w:p w:rsidR="00027B25" w:rsidRPr="00027B25" w:rsidRDefault="00027B25" w:rsidP="00027B25">
      <w:pPr>
        <w:spacing w:after="0" w:line="240" w:lineRule="auto"/>
        <w:ind w:firstLine="720"/>
        <w:jc w:val="both"/>
        <w:rPr>
          <w:rFonts w:ascii="Calibri" w:eastAsia="Times New Roman" w:hAnsi="Calibri" w:cs="Times New Roman"/>
          <w:sz w:val="24"/>
          <w:szCs w:val="24"/>
          <w:lang w:eastAsia="ru-RU"/>
        </w:rPr>
      </w:pPr>
    </w:p>
    <w:p w:rsidR="00027B25" w:rsidRPr="00027B25" w:rsidRDefault="00027B25" w:rsidP="00027B25">
      <w:pPr>
        <w:numPr>
          <w:ilvl w:val="0"/>
          <w:numId w:val="2"/>
        </w:numPr>
        <w:spacing w:after="0" w:line="240" w:lineRule="auto"/>
        <w:jc w:val="center"/>
        <w:rPr>
          <w:rFonts w:ascii="Calibri" w:eastAsia="Times New Roman" w:hAnsi="Calibri" w:cs="Times New Roman"/>
          <w:b/>
          <w:sz w:val="24"/>
          <w:szCs w:val="24"/>
          <w:lang w:eastAsia="ru-RU"/>
        </w:rPr>
      </w:pPr>
      <w:r w:rsidRPr="00027B25">
        <w:rPr>
          <w:rFonts w:ascii="NTTimes/Cyrillic" w:eastAsia="Times New Roman" w:hAnsi="NTTimes/Cyrillic" w:cs="Times New Roman"/>
          <w:b/>
          <w:sz w:val="24"/>
          <w:szCs w:val="24"/>
          <w:lang w:eastAsia="ru-RU"/>
        </w:rPr>
        <w:t>Предмет Договора</w:t>
      </w:r>
    </w:p>
    <w:p w:rsidR="00027B25" w:rsidRPr="00027B25" w:rsidRDefault="00027B25" w:rsidP="00027B25">
      <w:pPr>
        <w:spacing w:after="0" w:line="240" w:lineRule="auto"/>
        <w:ind w:left="1080"/>
        <w:rPr>
          <w:rFonts w:ascii="Calibri" w:eastAsia="Times New Roman" w:hAnsi="Calibri" w:cs="Times New Roman"/>
          <w:sz w:val="24"/>
          <w:szCs w:val="24"/>
          <w:lang w:eastAsia="ru-RU"/>
        </w:rPr>
      </w:pPr>
    </w:p>
    <w:p w:rsidR="00027B25" w:rsidRPr="00027B25" w:rsidRDefault="00027B25" w:rsidP="00027B25">
      <w:pPr>
        <w:spacing w:after="0" w:line="240" w:lineRule="auto"/>
        <w:ind w:right="-57" w:firstLine="709"/>
        <w:jc w:val="both"/>
        <w:rPr>
          <w:rFonts w:ascii="Times New Roman" w:eastAsia="Times New Roman" w:hAnsi="Times New Roman" w:cs="Times New Roman"/>
          <w:sz w:val="24"/>
          <w:szCs w:val="24"/>
          <w:lang w:eastAsia="ru-RU"/>
        </w:rPr>
      </w:pPr>
      <w:r w:rsidRPr="00027B25">
        <w:rPr>
          <w:rFonts w:ascii="NTTimes/Cyrillic" w:eastAsia="Times New Roman" w:hAnsi="NTTimes/Cyrillic" w:cs="Times New Roman"/>
          <w:sz w:val="24"/>
          <w:szCs w:val="24"/>
          <w:lang w:eastAsia="ru-RU"/>
        </w:rPr>
        <w:t xml:space="preserve">1.1. ЦЕДЕНТ уступает ЦЕССИОНАРИЮ права (требования) к </w:t>
      </w:r>
      <w:r w:rsidRPr="00027B25">
        <w:rPr>
          <w:rFonts w:ascii="Times New Roman" w:eastAsia="Times New Roman" w:hAnsi="Times New Roman" w:cs="Times New Roman"/>
          <w:sz w:val="24"/>
          <w:szCs w:val="24"/>
          <w:lang w:eastAsia="ru-RU"/>
        </w:rPr>
        <w:t>ООО «Проект-Металлоконструкция» (ИНН 5190311466, ОГРН 1025100831800) и ООО «Наис-Транс» (ИНН 5190108930, ОГРН1025100834879</w:t>
      </w:r>
      <w:proofErr w:type="gramStart"/>
      <w:r w:rsidRPr="00027B25">
        <w:rPr>
          <w:rFonts w:ascii="Times New Roman" w:eastAsia="Times New Roman" w:hAnsi="Times New Roman" w:cs="Times New Roman"/>
          <w:sz w:val="24"/>
          <w:szCs w:val="24"/>
          <w:lang w:eastAsia="ru-RU"/>
        </w:rPr>
        <w:t>)</w:t>
      </w:r>
      <w:r w:rsidRPr="00027B25">
        <w:rPr>
          <w:rFonts w:ascii="NTTimes/Cyrillic" w:eastAsia="Times New Roman" w:hAnsi="NTTimes/Cyrillic" w:cs="Times New Roman"/>
          <w:sz w:val="24"/>
          <w:szCs w:val="24"/>
          <w:lang w:eastAsia="ru-RU"/>
        </w:rPr>
        <w:t xml:space="preserve">,  </w:t>
      </w:r>
      <w:r w:rsidRPr="00027B25">
        <w:rPr>
          <w:rFonts w:ascii="Times New Roman" w:eastAsia="Times New Roman" w:hAnsi="Times New Roman" w:cs="Times New Roman"/>
          <w:sz w:val="24"/>
          <w:szCs w:val="24"/>
          <w:lang w:eastAsia="ru-RU"/>
        </w:rPr>
        <w:t>именуемые</w:t>
      </w:r>
      <w:proofErr w:type="gramEnd"/>
      <w:r w:rsidRPr="00027B25">
        <w:rPr>
          <w:rFonts w:ascii="NTTimes/Cyrillic" w:eastAsia="Times New Roman" w:hAnsi="NTTimes/Cyrillic" w:cs="Times New Roman"/>
          <w:sz w:val="24"/>
          <w:szCs w:val="24"/>
          <w:lang w:eastAsia="ru-RU"/>
        </w:rPr>
        <w:t xml:space="preserve"> в дальнейшем </w:t>
      </w:r>
      <w:r w:rsidRPr="00027B25">
        <w:rPr>
          <w:rFonts w:ascii="Times New Roman" w:eastAsia="Times New Roman" w:hAnsi="Times New Roman" w:cs="Times New Roman"/>
          <w:sz w:val="24"/>
          <w:szCs w:val="24"/>
          <w:lang w:eastAsia="ru-RU"/>
        </w:rPr>
        <w:t>ДОЛЖНИКИ</w:t>
      </w:r>
      <w:r w:rsidRPr="00027B25">
        <w:rPr>
          <w:rFonts w:ascii="NTTimes/Cyrillic" w:eastAsia="Times New Roman" w:hAnsi="NTTimes/Cyrillic" w:cs="Times New Roman"/>
          <w:sz w:val="24"/>
          <w:szCs w:val="24"/>
          <w:lang w:eastAsia="ru-RU"/>
        </w:rPr>
        <w:t>,  вытекающие из:</w:t>
      </w:r>
      <w:r w:rsidRPr="00027B25">
        <w:rPr>
          <w:rFonts w:ascii="Times New Roman" w:eastAsia="Times New Roman" w:hAnsi="Times New Roman" w:cs="Times New Roman"/>
          <w:sz w:val="24"/>
          <w:szCs w:val="24"/>
          <w:lang w:eastAsia="ru-RU"/>
        </w:rPr>
        <w:t xml:space="preserve"> </w:t>
      </w:r>
    </w:p>
    <w:p w:rsidR="00027B25" w:rsidRPr="00027B25" w:rsidRDefault="00027B25" w:rsidP="00027B25">
      <w:pPr>
        <w:tabs>
          <w:tab w:val="left" w:pos="1843"/>
        </w:tabs>
        <w:spacing w:after="0" w:line="240" w:lineRule="auto"/>
        <w:ind w:firstLine="709"/>
        <w:jc w:val="both"/>
        <w:rPr>
          <w:rFonts w:ascii="Times New Roman" w:eastAsia="Times New Roman" w:hAnsi="Times New Roman" w:cs="Times New Roman"/>
          <w:sz w:val="24"/>
          <w:szCs w:val="24"/>
          <w:lang w:eastAsia="ru-RU"/>
        </w:rPr>
      </w:pPr>
      <w:r w:rsidRPr="00027B25">
        <w:rPr>
          <w:rFonts w:ascii="Times New Roman" w:eastAsia="Times New Roman" w:hAnsi="Times New Roman" w:cs="Times New Roman"/>
          <w:sz w:val="24"/>
          <w:szCs w:val="24"/>
          <w:lang w:eastAsia="ru-RU"/>
        </w:rPr>
        <w:t xml:space="preserve">1.1.1. Договора </w:t>
      </w:r>
      <w:r w:rsidRPr="00027B25">
        <w:rPr>
          <w:rFonts w:ascii="NTTimes/Cyrillic" w:eastAsia="Times New Roman" w:hAnsi="NTTimes/Cyrillic" w:cs="Times New Roman"/>
          <w:sz w:val="24"/>
          <w:szCs w:val="24"/>
          <w:lang w:eastAsia="ru-RU"/>
        </w:rPr>
        <w:t xml:space="preserve">№ 8627-104610-и от </w:t>
      </w:r>
      <w:proofErr w:type="gramStart"/>
      <w:r w:rsidRPr="00027B25">
        <w:rPr>
          <w:rFonts w:ascii="NTTimes/Cyrillic" w:eastAsia="Times New Roman" w:hAnsi="NTTimes/Cyrillic" w:cs="Times New Roman"/>
          <w:sz w:val="24"/>
          <w:szCs w:val="24"/>
          <w:lang w:eastAsia="ru-RU"/>
        </w:rPr>
        <w:t xml:space="preserve">09.03.2010 </w:t>
      </w:r>
      <w:r w:rsidRPr="00027B25">
        <w:rPr>
          <w:rFonts w:ascii="Times New Roman" w:eastAsia="Times New Roman" w:hAnsi="Times New Roman" w:cs="Times New Roman"/>
          <w:sz w:val="24"/>
          <w:szCs w:val="24"/>
          <w:lang w:eastAsia="ru-RU"/>
        </w:rPr>
        <w:t xml:space="preserve"> об</w:t>
      </w:r>
      <w:proofErr w:type="gramEnd"/>
      <w:r w:rsidRPr="00027B25">
        <w:rPr>
          <w:rFonts w:ascii="Times New Roman" w:eastAsia="Times New Roman" w:hAnsi="Times New Roman" w:cs="Times New Roman"/>
          <w:sz w:val="24"/>
          <w:szCs w:val="24"/>
          <w:lang w:eastAsia="ru-RU"/>
        </w:rPr>
        <w:t xml:space="preserve"> открытии невозобновляемой кредитной линии (далее – Кредитный договор 1);</w:t>
      </w:r>
    </w:p>
    <w:p w:rsidR="00027B25" w:rsidRPr="00027B25" w:rsidRDefault="00027B25" w:rsidP="00027B25">
      <w:pPr>
        <w:tabs>
          <w:tab w:val="left" w:pos="1843"/>
        </w:tabs>
        <w:spacing w:after="0" w:line="240" w:lineRule="auto"/>
        <w:ind w:firstLine="709"/>
        <w:jc w:val="both"/>
        <w:rPr>
          <w:rFonts w:ascii="Times New Roman" w:eastAsia="Times New Roman" w:hAnsi="Times New Roman" w:cs="Times New Roman"/>
          <w:sz w:val="24"/>
          <w:szCs w:val="24"/>
          <w:lang w:eastAsia="ru-RU"/>
        </w:rPr>
      </w:pPr>
      <w:r w:rsidRPr="00027B25">
        <w:rPr>
          <w:rFonts w:ascii="Times New Roman" w:eastAsia="Times New Roman" w:hAnsi="Times New Roman" w:cs="Times New Roman"/>
          <w:sz w:val="24"/>
          <w:szCs w:val="24"/>
          <w:lang w:eastAsia="ru-RU"/>
        </w:rPr>
        <w:t xml:space="preserve">1.1.2. Договора </w:t>
      </w:r>
      <w:proofErr w:type="gramStart"/>
      <w:r w:rsidRPr="00027B25">
        <w:rPr>
          <w:rFonts w:ascii="NTTimes/Cyrillic" w:eastAsia="Times New Roman" w:hAnsi="NTTimes/Cyrillic" w:cs="Times New Roman"/>
          <w:sz w:val="24"/>
          <w:szCs w:val="24"/>
          <w:lang w:eastAsia="ru-RU"/>
        </w:rPr>
        <w:t>№  8627</w:t>
      </w:r>
      <w:proofErr w:type="gramEnd"/>
      <w:r w:rsidRPr="00027B25">
        <w:rPr>
          <w:rFonts w:ascii="NTTimes/Cyrillic" w:eastAsia="Times New Roman" w:hAnsi="NTTimes/Cyrillic" w:cs="Times New Roman"/>
          <w:sz w:val="24"/>
          <w:szCs w:val="24"/>
          <w:lang w:eastAsia="ru-RU"/>
        </w:rPr>
        <w:t>-2-104911 от 16.02.2011</w:t>
      </w:r>
      <w:r w:rsidRPr="00027B25">
        <w:rPr>
          <w:rFonts w:ascii="Times New Roman" w:eastAsia="Times New Roman" w:hAnsi="Times New Roman" w:cs="Times New Roman"/>
          <w:sz w:val="24"/>
          <w:szCs w:val="24"/>
          <w:lang w:eastAsia="ru-RU"/>
        </w:rPr>
        <w:t xml:space="preserve"> об открытии невозобновляемой кредитной линии (далее – Кредитный договор 2);</w:t>
      </w:r>
    </w:p>
    <w:p w:rsidR="00027B25" w:rsidRPr="00027B25" w:rsidRDefault="00027B25" w:rsidP="00027B25">
      <w:pPr>
        <w:spacing w:after="0" w:line="240" w:lineRule="auto"/>
        <w:ind w:firstLine="709"/>
        <w:jc w:val="both"/>
        <w:rPr>
          <w:rFonts w:ascii="Times New Roman" w:eastAsia="Times New Roman" w:hAnsi="Times New Roman" w:cs="Times New Roman"/>
          <w:sz w:val="24"/>
          <w:szCs w:val="24"/>
          <w:lang w:eastAsia="ru-RU"/>
        </w:rPr>
      </w:pPr>
      <w:r w:rsidRPr="00027B25">
        <w:rPr>
          <w:rFonts w:ascii="Times New Roman" w:eastAsia="Times New Roman" w:hAnsi="Times New Roman" w:cs="Times New Roman"/>
          <w:sz w:val="24"/>
          <w:szCs w:val="24"/>
          <w:lang w:eastAsia="ru-RU"/>
        </w:rPr>
        <w:t xml:space="preserve">1.1.3. Договора </w:t>
      </w:r>
      <w:r w:rsidRPr="00027B25">
        <w:rPr>
          <w:rFonts w:ascii="NTTimes/Cyrillic" w:eastAsia="Times New Roman" w:hAnsi="NTTimes/Cyrillic" w:cs="Times New Roman"/>
          <w:sz w:val="24"/>
          <w:szCs w:val="24"/>
          <w:lang w:eastAsia="ru-RU"/>
        </w:rPr>
        <w:t xml:space="preserve">№8627-2-128710 от </w:t>
      </w:r>
      <w:proofErr w:type="gramStart"/>
      <w:r w:rsidRPr="00027B25">
        <w:rPr>
          <w:rFonts w:ascii="NTTimes/Cyrillic" w:eastAsia="Times New Roman" w:hAnsi="NTTimes/Cyrillic" w:cs="Times New Roman"/>
          <w:sz w:val="24"/>
          <w:szCs w:val="24"/>
          <w:lang w:eastAsia="ru-RU"/>
        </w:rPr>
        <w:t xml:space="preserve">10.09.2010 </w:t>
      </w:r>
      <w:r w:rsidRPr="00027B25">
        <w:rPr>
          <w:rFonts w:ascii="Times New Roman" w:eastAsia="Times New Roman" w:hAnsi="Times New Roman" w:cs="Times New Roman"/>
          <w:sz w:val="24"/>
          <w:szCs w:val="24"/>
          <w:lang w:eastAsia="ru-RU"/>
        </w:rPr>
        <w:t xml:space="preserve"> об</w:t>
      </w:r>
      <w:proofErr w:type="gramEnd"/>
      <w:r w:rsidRPr="00027B25">
        <w:rPr>
          <w:rFonts w:ascii="Times New Roman" w:eastAsia="Times New Roman" w:hAnsi="Times New Roman" w:cs="Times New Roman"/>
          <w:sz w:val="24"/>
          <w:szCs w:val="24"/>
          <w:lang w:eastAsia="ru-RU"/>
        </w:rPr>
        <w:t xml:space="preserve"> открытии невозобновляемой кредитной линии в редакции дополнительного  соглашения №1 от 24.09.2010, дополнительного соглашения №2 от 12.10.2010  (далее – Кредитный договор 3);</w:t>
      </w:r>
    </w:p>
    <w:p w:rsidR="00027B25" w:rsidRPr="00027B25" w:rsidRDefault="00027B25" w:rsidP="00027B25">
      <w:pPr>
        <w:spacing w:after="0" w:line="240" w:lineRule="auto"/>
        <w:ind w:firstLine="709"/>
        <w:jc w:val="both"/>
        <w:rPr>
          <w:rFonts w:ascii="Times New Roman" w:eastAsia="Times New Roman" w:hAnsi="Times New Roman" w:cs="Times New Roman"/>
          <w:sz w:val="24"/>
          <w:szCs w:val="24"/>
          <w:lang w:eastAsia="ru-RU"/>
        </w:rPr>
      </w:pPr>
      <w:r w:rsidRPr="00027B25">
        <w:rPr>
          <w:rFonts w:ascii="Times New Roman" w:eastAsia="Times New Roman" w:hAnsi="Times New Roman" w:cs="Times New Roman"/>
          <w:sz w:val="24"/>
          <w:szCs w:val="24"/>
          <w:lang w:eastAsia="ru-RU"/>
        </w:rPr>
        <w:t>заключенных между ОАО «Сбербанк России» и ООО «Проект-Металлоконструкция» (далее – «Кредитные договоры»).</w:t>
      </w:r>
    </w:p>
    <w:p w:rsidR="00027B25" w:rsidRPr="00027B25" w:rsidRDefault="00027B25" w:rsidP="00027B25">
      <w:pPr>
        <w:spacing w:after="0" w:line="240" w:lineRule="auto"/>
        <w:ind w:firstLine="709"/>
        <w:jc w:val="both"/>
        <w:rPr>
          <w:rFonts w:ascii="NTTimes/Cyrillic" w:eastAsia="Times New Roman" w:hAnsi="NTTimes/Cyrillic" w:cs="Times New Roman"/>
          <w:sz w:val="24"/>
          <w:szCs w:val="24"/>
          <w:lang w:eastAsia="ru-RU"/>
        </w:rPr>
      </w:pPr>
      <w:r w:rsidRPr="00027B25">
        <w:rPr>
          <w:rFonts w:ascii="Times New Roman" w:eastAsia="Times New Roman" w:hAnsi="Times New Roman" w:cs="Times New Roman"/>
          <w:sz w:val="24"/>
          <w:szCs w:val="24"/>
          <w:lang w:eastAsia="ru-RU"/>
        </w:rPr>
        <w:t xml:space="preserve">1.1.4. Договора </w:t>
      </w:r>
      <w:r w:rsidRPr="00027B25">
        <w:rPr>
          <w:rFonts w:ascii="NTTimes/Cyrillic" w:eastAsia="Times New Roman" w:hAnsi="NTTimes/Cyrillic" w:cs="Times New Roman"/>
          <w:sz w:val="24"/>
          <w:szCs w:val="24"/>
          <w:lang w:eastAsia="ru-RU"/>
        </w:rPr>
        <w:t xml:space="preserve">№ 8627-1-125510 от </w:t>
      </w:r>
      <w:proofErr w:type="gramStart"/>
      <w:r w:rsidRPr="00027B25">
        <w:rPr>
          <w:rFonts w:ascii="NTTimes/Cyrillic" w:eastAsia="Times New Roman" w:hAnsi="NTTimes/Cyrillic" w:cs="Times New Roman"/>
          <w:sz w:val="24"/>
          <w:szCs w:val="24"/>
          <w:lang w:eastAsia="ru-RU"/>
        </w:rPr>
        <w:t xml:space="preserve">18.08.2010 </w:t>
      </w:r>
      <w:r w:rsidRPr="00027B25">
        <w:rPr>
          <w:rFonts w:ascii="Times New Roman" w:eastAsia="Times New Roman" w:hAnsi="Times New Roman" w:cs="Times New Roman"/>
          <w:sz w:val="24"/>
          <w:szCs w:val="24"/>
          <w:lang w:eastAsia="ru-RU"/>
        </w:rPr>
        <w:t xml:space="preserve"> об</w:t>
      </w:r>
      <w:proofErr w:type="gramEnd"/>
      <w:r w:rsidRPr="00027B25">
        <w:rPr>
          <w:rFonts w:ascii="Times New Roman" w:eastAsia="Times New Roman" w:hAnsi="Times New Roman" w:cs="Times New Roman"/>
          <w:sz w:val="24"/>
          <w:szCs w:val="24"/>
          <w:lang w:eastAsia="ru-RU"/>
        </w:rPr>
        <w:t xml:space="preserve"> открытии невозобновляемой кредитной линии в редакции дополнительного соглашения №1 от 24.01.2011, дополнительного соглашения № 1 от 25.02.2011 , заключенного между ОАО «Сбербанк России» и  ООО «Наис-Транс» (далее – Кредитный договор 4).</w:t>
      </w:r>
    </w:p>
    <w:p w:rsidR="00027B25" w:rsidRPr="00027B25" w:rsidRDefault="00027B25" w:rsidP="00027B25">
      <w:pPr>
        <w:overflowPunct w:val="0"/>
        <w:adjustRightInd w:val="0"/>
        <w:spacing w:after="0" w:line="240" w:lineRule="auto"/>
        <w:ind w:firstLine="709"/>
        <w:jc w:val="both"/>
        <w:rPr>
          <w:rFonts w:ascii="Times New Roman" w:eastAsia="Times New Roman" w:hAnsi="Times New Roman" w:cs="Times New Roman"/>
          <w:sz w:val="24"/>
          <w:szCs w:val="24"/>
          <w:lang w:eastAsia="ru-RU"/>
        </w:rPr>
      </w:pPr>
      <w:r w:rsidRPr="00027B25">
        <w:rPr>
          <w:rFonts w:ascii="NTTimes/Cyrillic" w:eastAsia="Times New Roman" w:hAnsi="NTTimes/Cyrillic" w:cs="Times New Roman"/>
          <w:sz w:val="24"/>
          <w:szCs w:val="24"/>
          <w:lang w:eastAsia="ru-RU"/>
        </w:rPr>
        <w:t xml:space="preserve">С учетом частичного погашения </w:t>
      </w:r>
      <w:r w:rsidRPr="00027B25">
        <w:rPr>
          <w:rFonts w:ascii="Times New Roman" w:eastAsia="Times New Roman" w:hAnsi="Times New Roman" w:cs="Times New Roman"/>
          <w:sz w:val="24"/>
          <w:szCs w:val="24"/>
          <w:lang w:eastAsia="ru-RU"/>
        </w:rPr>
        <w:t>ДОЛЖНИКАМИ</w:t>
      </w:r>
      <w:r w:rsidRPr="00027B25">
        <w:rPr>
          <w:rFonts w:ascii="NTTimes/Cyrillic" w:eastAsia="Times New Roman" w:hAnsi="NTTimes/Cyrillic" w:cs="Times New Roman"/>
          <w:sz w:val="24"/>
          <w:szCs w:val="24"/>
          <w:lang w:eastAsia="ru-RU"/>
        </w:rPr>
        <w:t xml:space="preserve"> обязательств по </w:t>
      </w:r>
      <w:r w:rsidRPr="00027B25">
        <w:rPr>
          <w:rFonts w:ascii="Times New Roman" w:eastAsia="Times New Roman" w:hAnsi="Times New Roman" w:cs="Times New Roman"/>
          <w:sz w:val="24"/>
          <w:szCs w:val="24"/>
          <w:lang w:eastAsia="ru-RU"/>
        </w:rPr>
        <w:t>Кредитным договорам 1,2,3,</w:t>
      </w:r>
      <w:proofErr w:type="gramStart"/>
      <w:r w:rsidRPr="00027B25">
        <w:rPr>
          <w:rFonts w:ascii="Times New Roman" w:eastAsia="Times New Roman" w:hAnsi="Times New Roman" w:cs="Times New Roman"/>
          <w:sz w:val="24"/>
          <w:szCs w:val="24"/>
          <w:lang w:eastAsia="ru-RU"/>
        </w:rPr>
        <w:t>4,  общая</w:t>
      </w:r>
      <w:proofErr w:type="gramEnd"/>
      <w:r w:rsidRPr="00027B25">
        <w:rPr>
          <w:rFonts w:ascii="Times New Roman" w:eastAsia="Times New Roman" w:hAnsi="Times New Roman" w:cs="Times New Roman"/>
          <w:sz w:val="24"/>
          <w:szCs w:val="24"/>
          <w:lang w:eastAsia="ru-RU"/>
        </w:rPr>
        <w:t xml:space="preserve"> сумма уступаемых ЦЕССИОНАРИЮ требований к ДОЛЖНИКАМ составляет 167 158 355,12    (сто шестьдесят семь миллионов сто пятьдесят восемь тысяч триста пятьдесят)   рублей 12 копеек, в том числе:</w:t>
      </w:r>
    </w:p>
    <w:p w:rsidR="00027B25" w:rsidRPr="00027B25" w:rsidRDefault="00027B25" w:rsidP="00027B25">
      <w:pPr>
        <w:numPr>
          <w:ilvl w:val="0"/>
          <w:numId w:val="1"/>
        </w:numPr>
        <w:tabs>
          <w:tab w:val="left" w:pos="993"/>
        </w:tabs>
        <w:spacing w:after="0" w:line="240" w:lineRule="auto"/>
        <w:ind w:firstLine="709"/>
        <w:contextualSpacing/>
        <w:jc w:val="both"/>
        <w:rPr>
          <w:rFonts w:ascii="NTTimes/Cyrillic" w:eastAsia="Times New Roman" w:hAnsi="NTTimes/Cyrillic" w:cs="Times New Roman"/>
          <w:sz w:val="24"/>
          <w:szCs w:val="24"/>
          <w:lang w:eastAsia="ru-RU"/>
        </w:rPr>
      </w:pPr>
      <w:r w:rsidRPr="00027B25">
        <w:rPr>
          <w:rFonts w:ascii="NTTimes/Cyrillic" w:eastAsia="Times New Roman" w:hAnsi="NTTimes/Cyrillic" w:cs="Times New Roman"/>
          <w:sz w:val="24"/>
          <w:szCs w:val="24"/>
          <w:lang w:eastAsia="ru-RU"/>
        </w:rPr>
        <w:t xml:space="preserve">просроченная ссудная задолженность по основному </w:t>
      </w:r>
      <w:r w:rsidRPr="00027B25">
        <w:rPr>
          <w:rFonts w:ascii="Times New Roman" w:eastAsia="Times New Roman" w:hAnsi="Times New Roman" w:cs="Times New Roman"/>
          <w:sz w:val="24"/>
          <w:szCs w:val="24"/>
          <w:lang w:eastAsia="ru-RU"/>
        </w:rPr>
        <w:t xml:space="preserve">долгу </w:t>
      </w:r>
      <w:proofErr w:type="gramStart"/>
      <w:r w:rsidRPr="00027B25">
        <w:rPr>
          <w:rFonts w:ascii="Times New Roman" w:eastAsia="Times New Roman" w:hAnsi="Times New Roman" w:cs="Times New Roman"/>
          <w:sz w:val="24"/>
          <w:szCs w:val="24"/>
          <w:lang w:eastAsia="ru-RU"/>
        </w:rPr>
        <w:t>–  165</w:t>
      </w:r>
      <w:proofErr w:type="gramEnd"/>
      <w:r w:rsidRPr="00027B25">
        <w:rPr>
          <w:rFonts w:ascii="Times New Roman" w:eastAsia="Times New Roman" w:hAnsi="Times New Roman" w:cs="Times New Roman"/>
          <w:sz w:val="24"/>
          <w:szCs w:val="24"/>
          <w:lang w:eastAsia="ru-RU"/>
        </w:rPr>
        <w:t> 426 834,03 ( сто шестьдесят пять миллионов четыреста двадцать шесть тысяч восемьсот тридцать четыре ) рубля 03 копеек.;</w:t>
      </w:r>
    </w:p>
    <w:p w:rsidR="00027B25" w:rsidRPr="00027B25" w:rsidRDefault="00027B25" w:rsidP="00027B25">
      <w:pPr>
        <w:numPr>
          <w:ilvl w:val="0"/>
          <w:numId w:val="1"/>
        </w:numPr>
        <w:tabs>
          <w:tab w:val="left" w:pos="993"/>
        </w:tabs>
        <w:spacing w:after="0" w:line="240" w:lineRule="auto"/>
        <w:ind w:firstLine="709"/>
        <w:contextualSpacing/>
        <w:jc w:val="both"/>
        <w:rPr>
          <w:rFonts w:ascii="NTTimes/Cyrillic" w:eastAsia="Times New Roman" w:hAnsi="NTTimes/Cyrillic" w:cs="Times New Roman"/>
          <w:sz w:val="24"/>
          <w:szCs w:val="24"/>
          <w:lang w:eastAsia="ru-RU"/>
        </w:rPr>
      </w:pPr>
      <w:r w:rsidRPr="00027B25">
        <w:rPr>
          <w:rFonts w:ascii="NTTimes/Cyrillic" w:eastAsia="Times New Roman" w:hAnsi="NTTimes/Cyrillic" w:cs="Times New Roman"/>
          <w:sz w:val="24"/>
          <w:szCs w:val="24"/>
          <w:lang w:eastAsia="ru-RU"/>
        </w:rPr>
        <w:t xml:space="preserve">просроченные проценты за кредит </w:t>
      </w:r>
      <w:r w:rsidRPr="00027B25">
        <w:rPr>
          <w:rFonts w:ascii="Times New Roman" w:eastAsia="Times New Roman" w:hAnsi="Times New Roman" w:cs="Times New Roman"/>
          <w:sz w:val="24"/>
          <w:szCs w:val="24"/>
          <w:lang w:eastAsia="ru-RU"/>
        </w:rPr>
        <w:t>– 1 644 908, 80</w:t>
      </w:r>
      <w:r w:rsidRPr="00027B25">
        <w:rPr>
          <w:rFonts w:ascii="NTTimes/Cyrillic" w:eastAsia="Times New Roman" w:hAnsi="NTTimes/Cyrillic" w:cs="Times New Roman"/>
          <w:sz w:val="24"/>
          <w:szCs w:val="20"/>
          <w:lang w:eastAsia="ru-RU"/>
        </w:rPr>
        <w:t xml:space="preserve"> </w:t>
      </w:r>
      <w:r w:rsidRPr="00027B25">
        <w:rPr>
          <w:rFonts w:ascii="Times New Roman" w:eastAsia="Times New Roman" w:hAnsi="Times New Roman" w:cs="Times New Roman"/>
          <w:sz w:val="24"/>
          <w:szCs w:val="24"/>
          <w:lang w:eastAsia="ru-RU"/>
        </w:rPr>
        <w:t>(один миллион шестьсот сорок четыре тысячи девятьсот восемь) рублей 80 копеек;</w:t>
      </w:r>
    </w:p>
    <w:p w:rsidR="00027B25" w:rsidRPr="00027B25" w:rsidRDefault="00027B25" w:rsidP="00027B25">
      <w:pPr>
        <w:numPr>
          <w:ilvl w:val="0"/>
          <w:numId w:val="1"/>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027B25">
        <w:rPr>
          <w:rFonts w:ascii="Times New Roman" w:eastAsia="Times New Roman" w:hAnsi="Times New Roman" w:cs="Times New Roman"/>
          <w:sz w:val="24"/>
          <w:szCs w:val="24"/>
          <w:lang w:eastAsia="ru-RU"/>
        </w:rPr>
        <w:t xml:space="preserve">расходы по оплате государственной пошлины – 86 612,29 (восемьдесят тысяч шестьсот </w:t>
      </w:r>
      <w:proofErr w:type="gramStart"/>
      <w:r w:rsidRPr="00027B25">
        <w:rPr>
          <w:rFonts w:ascii="Times New Roman" w:eastAsia="Times New Roman" w:hAnsi="Times New Roman" w:cs="Times New Roman"/>
          <w:sz w:val="24"/>
          <w:szCs w:val="24"/>
          <w:lang w:eastAsia="ru-RU"/>
        </w:rPr>
        <w:t>двенадцать  рублей</w:t>
      </w:r>
      <w:proofErr w:type="gramEnd"/>
      <w:r w:rsidRPr="00027B25">
        <w:rPr>
          <w:rFonts w:ascii="Times New Roman" w:eastAsia="Times New Roman" w:hAnsi="Times New Roman" w:cs="Times New Roman"/>
          <w:sz w:val="24"/>
          <w:szCs w:val="24"/>
          <w:lang w:eastAsia="ru-RU"/>
        </w:rPr>
        <w:t>, 29 копеек.</w:t>
      </w:r>
    </w:p>
    <w:p w:rsidR="00027B25" w:rsidRPr="00027B25" w:rsidRDefault="00027B25" w:rsidP="00027B25">
      <w:pPr>
        <w:overflowPunct w:val="0"/>
        <w:adjustRightInd w:val="0"/>
        <w:spacing w:after="0" w:line="240" w:lineRule="auto"/>
        <w:ind w:firstLine="709"/>
        <w:jc w:val="both"/>
        <w:rPr>
          <w:rFonts w:ascii="NTTimes/Cyrillic" w:eastAsia="Times New Roman" w:hAnsi="NTTimes/Cyrillic" w:cs="Times New Roman"/>
          <w:sz w:val="24"/>
          <w:szCs w:val="24"/>
          <w:lang w:eastAsia="ru-RU"/>
        </w:rPr>
      </w:pPr>
      <w:r w:rsidRPr="00027B25">
        <w:rPr>
          <w:rFonts w:ascii="NTTimes/Cyrillic" w:eastAsia="Times New Roman" w:hAnsi="NTTimes/Cyrillic" w:cs="Times New Roman"/>
          <w:sz w:val="24"/>
          <w:szCs w:val="24"/>
          <w:lang w:eastAsia="ru-RU"/>
        </w:rPr>
        <w:t>В случае изменения суммы уступаемых требований на дату уступки, указанной в п.</w:t>
      </w:r>
      <w:r w:rsidRPr="00027B25">
        <w:rPr>
          <w:rFonts w:ascii="NTTimes/Cyrillic" w:eastAsia="Times New Roman" w:hAnsi="NTTimes/Cyrillic" w:cs="Times New Roman"/>
          <w:sz w:val="24"/>
          <w:szCs w:val="24"/>
          <w:lang w:val="en-US" w:eastAsia="ru-RU"/>
        </w:rPr>
        <w:t> </w:t>
      </w:r>
      <w:r w:rsidRPr="00027B25">
        <w:rPr>
          <w:rFonts w:ascii="NTTimes/Cyrillic" w:eastAsia="Times New Roman" w:hAnsi="NTTimes/Cyrillic" w:cs="Times New Roman"/>
          <w:sz w:val="24"/>
          <w:szCs w:val="24"/>
          <w:lang w:eastAsia="ru-RU"/>
        </w:rPr>
        <w:t>2.3 Договора, Стороны обязуются заключить дополнительное соглашение к Договору с указанием суммы уступаемых требований.</w:t>
      </w:r>
    </w:p>
    <w:p w:rsidR="00027B25" w:rsidRPr="00027B25" w:rsidRDefault="00027B25" w:rsidP="00027B25">
      <w:pPr>
        <w:spacing w:after="0" w:line="240" w:lineRule="auto"/>
        <w:ind w:firstLine="709"/>
        <w:jc w:val="both"/>
        <w:rPr>
          <w:rFonts w:ascii="Times New Roman" w:eastAsia="Times New Roman" w:hAnsi="Times New Roman" w:cs="Times New Roman"/>
          <w:sz w:val="24"/>
          <w:szCs w:val="24"/>
          <w:lang w:eastAsia="ru-RU"/>
        </w:rPr>
      </w:pPr>
      <w:r w:rsidRPr="00027B25">
        <w:rPr>
          <w:rFonts w:ascii="Times New Roman" w:eastAsia="Times New Roman" w:hAnsi="Times New Roman" w:cs="Times New Roman"/>
          <w:sz w:val="24"/>
          <w:szCs w:val="24"/>
          <w:lang w:eastAsia="ru-RU"/>
        </w:rPr>
        <w:t xml:space="preserve">1.2. В соответствии со ст. 384 ГК РФ к ЦЕССИОНАРИЮ переходят права по договорам, заключенным в обеспечение исполнения обязательств ДОЛЖНИКОВ по Кредитным договорам, указанным в п.п.1.1 (далее – «Обеспечительные договоры»), а именно, </w:t>
      </w:r>
    </w:p>
    <w:p w:rsidR="00027B25" w:rsidRPr="00027B25" w:rsidRDefault="00027B25" w:rsidP="00027B25">
      <w:pPr>
        <w:spacing w:after="0" w:line="240" w:lineRule="auto"/>
        <w:ind w:firstLine="709"/>
        <w:jc w:val="both"/>
        <w:rPr>
          <w:rFonts w:ascii="Calibri" w:eastAsia="Times New Roman" w:hAnsi="Calibri" w:cs="Times New Roman"/>
          <w:sz w:val="24"/>
          <w:szCs w:val="24"/>
          <w:lang w:eastAsia="ru-RU"/>
        </w:rPr>
      </w:pPr>
      <w:r w:rsidRPr="00027B25">
        <w:rPr>
          <w:rFonts w:ascii="Times New Roman" w:eastAsia="Times New Roman" w:hAnsi="Times New Roman" w:cs="Times New Roman"/>
          <w:sz w:val="24"/>
          <w:szCs w:val="24"/>
          <w:lang w:eastAsia="ru-RU"/>
        </w:rPr>
        <w:t xml:space="preserve"> -по Кредитному договору 1, </w:t>
      </w:r>
      <w:r w:rsidRPr="00027B25">
        <w:rPr>
          <w:rFonts w:ascii="NTTimes/Cyrillic" w:eastAsia="Times New Roman" w:hAnsi="NTTimes/Cyrillic" w:cs="Times New Roman"/>
          <w:sz w:val="24"/>
          <w:szCs w:val="24"/>
          <w:lang w:eastAsia="ru-RU"/>
        </w:rPr>
        <w:t>права, вытекающие из:</w:t>
      </w:r>
    </w:p>
    <w:p w:rsidR="00027B25" w:rsidRPr="00027B25" w:rsidRDefault="00027B25" w:rsidP="00027B25">
      <w:pPr>
        <w:spacing w:after="0" w:line="240" w:lineRule="auto"/>
        <w:ind w:firstLine="709"/>
        <w:jc w:val="both"/>
        <w:rPr>
          <w:rFonts w:ascii="Times New Roman" w:eastAsia="Times New Roman" w:hAnsi="Times New Roman" w:cs="Times New Roman"/>
          <w:sz w:val="24"/>
          <w:szCs w:val="24"/>
          <w:lang w:eastAsia="ru-RU"/>
        </w:rPr>
      </w:pPr>
      <w:r w:rsidRPr="00027B25" w:rsidDel="00A31D87">
        <w:rPr>
          <w:rFonts w:ascii="Calibri" w:eastAsia="Times New Roman" w:hAnsi="Calibri" w:cs="Times New Roman"/>
          <w:sz w:val="24"/>
          <w:szCs w:val="24"/>
          <w:lang w:eastAsia="ru-RU"/>
        </w:rPr>
        <w:lastRenderedPageBreak/>
        <w:t xml:space="preserve"> </w:t>
      </w:r>
      <w:r w:rsidRPr="00027B25">
        <w:rPr>
          <w:rFonts w:ascii="Times New Roman" w:eastAsia="Times New Roman" w:hAnsi="Times New Roman" w:cs="Times New Roman"/>
          <w:sz w:val="24"/>
          <w:szCs w:val="24"/>
          <w:lang w:eastAsia="ru-RU"/>
        </w:rPr>
        <w:t xml:space="preserve">-договора поручительства №8627-104610-и-04 от 09.03.2010, заключенного с Наймушиным </w:t>
      </w:r>
      <w:proofErr w:type="gramStart"/>
      <w:r w:rsidRPr="00027B25">
        <w:rPr>
          <w:rFonts w:ascii="Times New Roman" w:eastAsia="Times New Roman" w:hAnsi="Times New Roman" w:cs="Times New Roman"/>
          <w:sz w:val="24"/>
          <w:szCs w:val="24"/>
          <w:lang w:eastAsia="ru-RU"/>
        </w:rPr>
        <w:t>А.В..</w:t>
      </w:r>
      <w:proofErr w:type="gramEnd"/>
      <w:r w:rsidRPr="00027B25">
        <w:rPr>
          <w:rFonts w:ascii="Times New Roman" w:eastAsia="Times New Roman" w:hAnsi="Times New Roman" w:cs="Times New Roman"/>
          <w:sz w:val="24"/>
          <w:szCs w:val="24"/>
          <w:lang w:eastAsia="ru-RU"/>
        </w:rPr>
        <w:t xml:space="preserve">; </w:t>
      </w:r>
    </w:p>
    <w:p w:rsidR="00027B25" w:rsidRPr="00027B25" w:rsidRDefault="00027B25" w:rsidP="00027B25">
      <w:pPr>
        <w:spacing w:after="0" w:line="240" w:lineRule="auto"/>
        <w:ind w:firstLine="709"/>
        <w:jc w:val="both"/>
        <w:rPr>
          <w:rFonts w:ascii="Times New Roman" w:eastAsia="Times New Roman" w:hAnsi="Times New Roman" w:cs="Times New Roman"/>
          <w:sz w:val="24"/>
          <w:szCs w:val="24"/>
          <w:lang w:eastAsia="ru-RU"/>
        </w:rPr>
      </w:pPr>
      <w:r w:rsidRPr="00027B25">
        <w:rPr>
          <w:rFonts w:ascii="Times New Roman" w:eastAsia="Times New Roman" w:hAnsi="Times New Roman" w:cs="Times New Roman"/>
          <w:sz w:val="24"/>
          <w:szCs w:val="24"/>
          <w:lang w:eastAsia="ru-RU"/>
        </w:rPr>
        <w:t>-  договор поручительства № 8627-104610-и-05 от 09.03.2010, заключенного с Наймушиным И.В.;</w:t>
      </w:r>
    </w:p>
    <w:p w:rsidR="00027B25" w:rsidRPr="00027B25" w:rsidRDefault="00027B25" w:rsidP="00027B25">
      <w:pPr>
        <w:spacing w:after="0" w:line="240" w:lineRule="auto"/>
        <w:ind w:firstLine="709"/>
        <w:jc w:val="both"/>
        <w:rPr>
          <w:rFonts w:ascii="Times New Roman" w:eastAsia="Times New Roman" w:hAnsi="Times New Roman" w:cs="Times New Roman"/>
          <w:sz w:val="24"/>
          <w:szCs w:val="24"/>
          <w:lang w:eastAsia="ru-RU"/>
        </w:rPr>
      </w:pPr>
      <w:r w:rsidRPr="00027B25">
        <w:rPr>
          <w:rFonts w:ascii="Times New Roman" w:eastAsia="Times New Roman" w:hAnsi="Times New Roman" w:cs="Times New Roman"/>
          <w:sz w:val="24"/>
          <w:szCs w:val="24"/>
          <w:lang w:eastAsia="ru-RU"/>
        </w:rPr>
        <w:t xml:space="preserve">- договор поручительства № 8627-104610-и-06 от 09.03.2010, заключенного с Наймушиной Ю.В.;   </w:t>
      </w:r>
    </w:p>
    <w:p w:rsidR="00027B25" w:rsidRPr="00027B25" w:rsidRDefault="00027B25" w:rsidP="00027B25">
      <w:pPr>
        <w:spacing w:after="0" w:line="240" w:lineRule="auto"/>
        <w:ind w:firstLine="709"/>
        <w:jc w:val="both"/>
        <w:rPr>
          <w:rFonts w:ascii="Times New Roman" w:eastAsia="Times New Roman" w:hAnsi="Times New Roman" w:cs="Times New Roman"/>
          <w:sz w:val="24"/>
          <w:szCs w:val="24"/>
          <w:lang w:eastAsia="ru-RU"/>
        </w:rPr>
      </w:pPr>
      <w:r w:rsidRPr="00027B25">
        <w:rPr>
          <w:rFonts w:ascii="Calibri" w:eastAsia="Times New Roman" w:hAnsi="Calibri" w:cs="Times New Roman"/>
          <w:sz w:val="24"/>
          <w:szCs w:val="20"/>
          <w:lang w:eastAsia="ru-RU"/>
        </w:rPr>
        <w:t>-</w:t>
      </w:r>
      <w:r w:rsidRPr="00027B25">
        <w:rPr>
          <w:rFonts w:ascii="Times New Roman" w:eastAsia="Times New Roman" w:hAnsi="Times New Roman" w:cs="Times New Roman"/>
          <w:sz w:val="24"/>
          <w:szCs w:val="24"/>
          <w:lang w:eastAsia="ru-RU"/>
        </w:rPr>
        <w:t>договора поручительства №8627-104610-и-03 от 09.03.2010, заключенного с Обществом с ограниченной ответственностью «Наис-Транс»;</w:t>
      </w:r>
    </w:p>
    <w:p w:rsidR="00027B25" w:rsidRPr="00027B25" w:rsidRDefault="00027B25" w:rsidP="00027B25">
      <w:pPr>
        <w:spacing w:after="0" w:line="240" w:lineRule="auto"/>
        <w:ind w:firstLine="709"/>
        <w:jc w:val="both"/>
        <w:rPr>
          <w:rFonts w:ascii="Times New Roman" w:eastAsia="Times New Roman" w:hAnsi="Times New Roman" w:cs="Times New Roman"/>
          <w:sz w:val="24"/>
          <w:szCs w:val="24"/>
          <w:lang w:eastAsia="ru-RU"/>
        </w:rPr>
      </w:pPr>
      <w:r w:rsidRPr="00027B25">
        <w:rPr>
          <w:rFonts w:ascii="Times New Roman" w:eastAsia="Times New Roman" w:hAnsi="Times New Roman" w:cs="Times New Roman"/>
          <w:sz w:val="24"/>
          <w:szCs w:val="24"/>
          <w:lang w:eastAsia="ru-RU"/>
        </w:rPr>
        <w:t>-договора поручительства №8627-104610-и-02 от 09.03.2010, заключенного с Обществом с ограниченной ответственностью компания «Ардай»;</w:t>
      </w:r>
    </w:p>
    <w:p w:rsidR="00027B25" w:rsidRPr="00027B25" w:rsidRDefault="00027B25" w:rsidP="00027B25">
      <w:pPr>
        <w:spacing w:after="0" w:line="240" w:lineRule="auto"/>
        <w:ind w:firstLine="709"/>
        <w:jc w:val="both"/>
        <w:rPr>
          <w:rFonts w:ascii="Times New Roman" w:eastAsia="Times New Roman" w:hAnsi="Times New Roman" w:cs="Times New Roman"/>
          <w:sz w:val="24"/>
          <w:szCs w:val="24"/>
          <w:lang w:eastAsia="ru-RU"/>
        </w:rPr>
      </w:pPr>
      <w:r w:rsidRPr="00027B25">
        <w:rPr>
          <w:rFonts w:ascii="Times New Roman" w:eastAsia="Times New Roman" w:hAnsi="Times New Roman" w:cs="Times New Roman"/>
          <w:sz w:val="24"/>
          <w:szCs w:val="24"/>
          <w:lang w:eastAsia="ru-RU"/>
        </w:rPr>
        <w:t>- договора последующей ипотеки №8627-104610-и-01 от 09.03.2010, в редакции дополнительного соглашения №1 от 23.05.2011, заключенного с Обществом с ограниченной ответственностью компания «Ардай»;</w:t>
      </w:r>
    </w:p>
    <w:p w:rsidR="00027B25" w:rsidRPr="00027B25" w:rsidRDefault="00027B25" w:rsidP="00027B25">
      <w:pPr>
        <w:spacing w:after="0" w:line="240" w:lineRule="auto"/>
        <w:ind w:firstLine="709"/>
        <w:jc w:val="both"/>
        <w:rPr>
          <w:rFonts w:ascii="Times New Roman" w:eastAsia="Times New Roman" w:hAnsi="Times New Roman" w:cs="Times New Roman"/>
          <w:sz w:val="24"/>
          <w:szCs w:val="24"/>
          <w:lang w:eastAsia="ru-RU"/>
        </w:rPr>
      </w:pPr>
      <w:r w:rsidRPr="00027B25">
        <w:rPr>
          <w:rFonts w:ascii="Times New Roman" w:eastAsia="Times New Roman" w:hAnsi="Times New Roman" w:cs="Times New Roman"/>
          <w:sz w:val="24"/>
          <w:szCs w:val="24"/>
          <w:lang w:eastAsia="ru-RU"/>
        </w:rPr>
        <w:t>- договора залога № 8627-120907-и-01/1 от 26.06.2007 в редакции дополнительного соглашения №1 от 01.11.2007, дополнительного соглашения №2 от 23.06.2009, дополнительного соглашения №3 от 09.03.2010</w:t>
      </w:r>
      <w:proofErr w:type="gramStart"/>
      <w:r w:rsidRPr="00027B25">
        <w:rPr>
          <w:rFonts w:ascii="Times New Roman" w:eastAsia="Times New Roman" w:hAnsi="Times New Roman" w:cs="Times New Roman"/>
          <w:sz w:val="24"/>
          <w:szCs w:val="24"/>
          <w:lang w:eastAsia="ru-RU"/>
        </w:rPr>
        <w:t>,  дополнительного</w:t>
      </w:r>
      <w:proofErr w:type="gramEnd"/>
      <w:r w:rsidRPr="00027B25">
        <w:rPr>
          <w:rFonts w:ascii="Times New Roman" w:eastAsia="Times New Roman" w:hAnsi="Times New Roman" w:cs="Times New Roman"/>
          <w:sz w:val="24"/>
          <w:szCs w:val="24"/>
          <w:lang w:eastAsia="ru-RU"/>
        </w:rPr>
        <w:t xml:space="preserve"> соглашения №4 от 15.08.2011, , заключенного с ООО «Проект-Металлоконструкция»;</w:t>
      </w:r>
    </w:p>
    <w:p w:rsidR="00027B25" w:rsidRPr="00027B25" w:rsidRDefault="00027B25" w:rsidP="00027B25">
      <w:pPr>
        <w:spacing w:after="0" w:line="240" w:lineRule="auto"/>
        <w:ind w:firstLine="709"/>
        <w:jc w:val="both"/>
        <w:rPr>
          <w:rFonts w:ascii="Times New Roman" w:eastAsia="Times New Roman" w:hAnsi="Times New Roman" w:cs="Times New Roman"/>
          <w:sz w:val="24"/>
          <w:szCs w:val="24"/>
          <w:lang w:eastAsia="ru-RU"/>
        </w:rPr>
      </w:pPr>
      <w:r w:rsidRPr="00027B25">
        <w:rPr>
          <w:rFonts w:ascii="Times New Roman" w:eastAsia="Times New Roman" w:hAnsi="Times New Roman" w:cs="Times New Roman"/>
          <w:sz w:val="24"/>
          <w:szCs w:val="24"/>
          <w:lang w:eastAsia="ru-RU"/>
        </w:rPr>
        <w:t>- договора залога № 8627-120907-и-01/2 от 26.06.2007 в редакции дополнительного соглашения №1 от 01.11.2007, дополнительного соглашения №2 от 23.06.2009, дополнительного соглашения №3 от 09.03.210</w:t>
      </w:r>
      <w:proofErr w:type="gramStart"/>
      <w:r w:rsidRPr="00027B25">
        <w:rPr>
          <w:rFonts w:ascii="Times New Roman" w:eastAsia="Times New Roman" w:hAnsi="Times New Roman" w:cs="Times New Roman"/>
          <w:sz w:val="24"/>
          <w:szCs w:val="24"/>
          <w:lang w:eastAsia="ru-RU"/>
        </w:rPr>
        <w:t>,  дополнительного</w:t>
      </w:r>
      <w:proofErr w:type="gramEnd"/>
      <w:r w:rsidRPr="00027B25">
        <w:rPr>
          <w:rFonts w:ascii="Times New Roman" w:eastAsia="Times New Roman" w:hAnsi="Times New Roman" w:cs="Times New Roman"/>
          <w:sz w:val="24"/>
          <w:szCs w:val="24"/>
          <w:lang w:eastAsia="ru-RU"/>
        </w:rPr>
        <w:t xml:space="preserve"> соглашения №4 от 15.08.2011 , заключенного с ООО «Проект-Металлоконструкция»;</w:t>
      </w:r>
    </w:p>
    <w:p w:rsidR="00027B25" w:rsidRPr="00027B25" w:rsidRDefault="00027B25" w:rsidP="00027B25">
      <w:pPr>
        <w:spacing w:after="0" w:line="240" w:lineRule="auto"/>
        <w:ind w:firstLine="709"/>
        <w:jc w:val="both"/>
        <w:rPr>
          <w:rFonts w:ascii="Times New Roman" w:eastAsia="Times New Roman" w:hAnsi="Times New Roman" w:cs="Times New Roman"/>
          <w:sz w:val="24"/>
          <w:szCs w:val="24"/>
          <w:lang w:eastAsia="ru-RU"/>
        </w:rPr>
      </w:pPr>
      <w:r w:rsidRPr="00027B25">
        <w:rPr>
          <w:rFonts w:ascii="Times New Roman" w:eastAsia="Times New Roman" w:hAnsi="Times New Roman" w:cs="Times New Roman"/>
          <w:sz w:val="24"/>
          <w:szCs w:val="24"/>
          <w:lang w:eastAsia="ru-RU"/>
        </w:rPr>
        <w:t>- договора залога № 8627-120907-и-01/3 от 26.06.2007 в редакции дополнительного соглашения №1 от 01.11.2007, дополнительного соглашения №2 от 23.06.2009, дополнительного соглашения №3 от 09.03.2010</w:t>
      </w:r>
      <w:proofErr w:type="gramStart"/>
      <w:r w:rsidRPr="00027B25">
        <w:rPr>
          <w:rFonts w:ascii="Times New Roman" w:eastAsia="Times New Roman" w:hAnsi="Times New Roman" w:cs="Times New Roman"/>
          <w:sz w:val="24"/>
          <w:szCs w:val="24"/>
          <w:lang w:eastAsia="ru-RU"/>
        </w:rPr>
        <w:t>,  дополнительного</w:t>
      </w:r>
      <w:proofErr w:type="gramEnd"/>
      <w:r w:rsidRPr="00027B25">
        <w:rPr>
          <w:rFonts w:ascii="Times New Roman" w:eastAsia="Times New Roman" w:hAnsi="Times New Roman" w:cs="Times New Roman"/>
          <w:sz w:val="24"/>
          <w:szCs w:val="24"/>
          <w:lang w:eastAsia="ru-RU"/>
        </w:rPr>
        <w:t xml:space="preserve"> соглашения №4 от 15.08.2011 , заключенного с ООО «Проект-Металлоконструкция».</w:t>
      </w:r>
    </w:p>
    <w:p w:rsidR="00027B25" w:rsidRPr="00027B25" w:rsidRDefault="00027B25" w:rsidP="00027B25">
      <w:pPr>
        <w:spacing w:after="0" w:line="240" w:lineRule="auto"/>
        <w:ind w:firstLine="709"/>
        <w:jc w:val="both"/>
        <w:rPr>
          <w:rFonts w:ascii="Times New Roman" w:eastAsia="Times New Roman" w:hAnsi="Times New Roman" w:cs="Times New Roman"/>
          <w:sz w:val="24"/>
          <w:szCs w:val="24"/>
          <w:lang w:eastAsia="ru-RU"/>
        </w:rPr>
      </w:pPr>
    </w:p>
    <w:p w:rsidR="00027B25" w:rsidRPr="00027B25" w:rsidRDefault="00027B25" w:rsidP="00027B25">
      <w:pPr>
        <w:spacing w:after="0" w:line="240" w:lineRule="auto"/>
        <w:ind w:firstLine="709"/>
        <w:jc w:val="both"/>
        <w:rPr>
          <w:rFonts w:ascii="Times New Roman" w:eastAsia="Times New Roman" w:hAnsi="Times New Roman" w:cs="Times New Roman"/>
          <w:sz w:val="24"/>
          <w:szCs w:val="24"/>
          <w:lang w:eastAsia="ru-RU"/>
        </w:rPr>
      </w:pPr>
      <w:r w:rsidRPr="00027B25">
        <w:rPr>
          <w:rFonts w:ascii="Times New Roman" w:eastAsia="Times New Roman" w:hAnsi="Times New Roman" w:cs="Times New Roman"/>
          <w:sz w:val="24"/>
          <w:szCs w:val="24"/>
          <w:lang w:eastAsia="ru-RU"/>
        </w:rPr>
        <w:t xml:space="preserve">по Кредитному договору </w:t>
      </w:r>
      <w:proofErr w:type="gramStart"/>
      <w:r w:rsidRPr="00027B25">
        <w:rPr>
          <w:rFonts w:ascii="Times New Roman" w:eastAsia="Times New Roman" w:hAnsi="Times New Roman" w:cs="Times New Roman"/>
          <w:sz w:val="24"/>
          <w:szCs w:val="24"/>
          <w:lang w:eastAsia="ru-RU"/>
        </w:rPr>
        <w:t>2  права</w:t>
      </w:r>
      <w:proofErr w:type="gramEnd"/>
      <w:r w:rsidRPr="00027B25">
        <w:rPr>
          <w:rFonts w:ascii="Times New Roman" w:eastAsia="Times New Roman" w:hAnsi="Times New Roman" w:cs="Times New Roman"/>
          <w:sz w:val="24"/>
          <w:szCs w:val="24"/>
          <w:lang w:eastAsia="ru-RU"/>
        </w:rPr>
        <w:t>, вытекающие из:</w:t>
      </w:r>
    </w:p>
    <w:p w:rsidR="00027B25" w:rsidRPr="00027B25" w:rsidRDefault="00027B25" w:rsidP="00027B25">
      <w:pPr>
        <w:spacing w:after="0" w:line="240" w:lineRule="auto"/>
        <w:ind w:firstLine="709"/>
        <w:jc w:val="both"/>
        <w:rPr>
          <w:rFonts w:ascii="Times New Roman" w:eastAsia="Times New Roman" w:hAnsi="Times New Roman" w:cs="Times New Roman"/>
          <w:sz w:val="24"/>
          <w:szCs w:val="24"/>
          <w:lang w:eastAsia="ru-RU"/>
        </w:rPr>
      </w:pPr>
      <w:r w:rsidRPr="00027B25">
        <w:rPr>
          <w:rFonts w:ascii="Times New Roman" w:eastAsia="Times New Roman" w:hAnsi="Times New Roman" w:cs="Times New Roman"/>
          <w:sz w:val="24"/>
          <w:szCs w:val="24"/>
          <w:lang w:eastAsia="ru-RU"/>
        </w:rPr>
        <w:t>- договора поручительства</w:t>
      </w:r>
      <w:r w:rsidRPr="00027B25">
        <w:rPr>
          <w:rFonts w:ascii="NTTimes/Cyrillic" w:eastAsia="Times New Roman" w:hAnsi="NTTimes/Cyrillic" w:cs="Times New Roman"/>
          <w:b/>
          <w:sz w:val="24"/>
          <w:szCs w:val="24"/>
          <w:lang w:eastAsia="ru-RU"/>
        </w:rPr>
        <w:t xml:space="preserve"> </w:t>
      </w:r>
      <w:r w:rsidRPr="00027B25">
        <w:rPr>
          <w:rFonts w:ascii="Times New Roman" w:eastAsia="Times New Roman" w:hAnsi="Times New Roman" w:cs="Times New Roman"/>
          <w:sz w:val="24"/>
          <w:szCs w:val="24"/>
          <w:lang w:eastAsia="ru-RU"/>
        </w:rPr>
        <w:t xml:space="preserve">№ 8627-2-104911-ПФЛ-01 от </w:t>
      </w:r>
      <w:proofErr w:type="gramStart"/>
      <w:r w:rsidRPr="00027B25">
        <w:rPr>
          <w:rFonts w:ascii="Times New Roman" w:eastAsia="Times New Roman" w:hAnsi="Times New Roman" w:cs="Times New Roman"/>
          <w:sz w:val="24"/>
          <w:szCs w:val="24"/>
          <w:lang w:eastAsia="ru-RU"/>
        </w:rPr>
        <w:t>16.02.2011 ,</w:t>
      </w:r>
      <w:proofErr w:type="gramEnd"/>
      <w:r w:rsidRPr="00027B25">
        <w:rPr>
          <w:rFonts w:ascii="Times New Roman" w:eastAsia="Times New Roman" w:hAnsi="Times New Roman" w:cs="Times New Roman"/>
          <w:sz w:val="24"/>
          <w:szCs w:val="24"/>
          <w:lang w:eastAsia="ru-RU"/>
        </w:rPr>
        <w:t xml:space="preserve"> заключенного с Наймушиным И.А..; </w:t>
      </w:r>
    </w:p>
    <w:p w:rsidR="00027B25" w:rsidRPr="00027B25" w:rsidRDefault="00027B25" w:rsidP="00027B25">
      <w:pPr>
        <w:spacing w:after="0" w:line="240" w:lineRule="auto"/>
        <w:ind w:firstLine="709"/>
        <w:jc w:val="both"/>
        <w:rPr>
          <w:rFonts w:ascii="Times New Roman" w:eastAsia="Times New Roman" w:hAnsi="Times New Roman" w:cs="Times New Roman"/>
          <w:sz w:val="24"/>
          <w:szCs w:val="24"/>
          <w:lang w:eastAsia="ru-RU"/>
        </w:rPr>
      </w:pPr>
      <w:r w:rsidRPr="00027B25">
        <w:rPr>
          <w:rFonts w:ascii="Times New Roman" w:eastAsia="Times New Roman" w:hAnsi="Times New Roman" w:cs="Times New Roman"/>
          <w:sz w:val="24"/>
          <w:szCs w:val="24"/>
          <w:lang w:eastAsia="ru-RU"/>
        </w:rPr>
        <w:t>- договора поручительства № 8627-2-104911-ПФЛ-02 от 16.02.2011, заключенного с Наймушиным А.В.;</w:t>
      </w:r>
    </w:p>
    <w:p w:rsidR="00027B25" w:rsidRPr="00027B25" w:rsidRDefault="00027B25" w:rsidP="00027B25">
      <w:pPr>
        <w:spacing w:after="0" w:line="240" w:lineRule="auto"/>
        <w:ind w:firstLine="709"/>
        <w:jc w:val="both"/>
        <w:rPr>
          <w:rFonts w:ascii="Times New Roman" w:eastAsia="Times New Roman" w:hAnsi="Times New Roman" w:cs="Times New Roman"/>
          <w:sz w:val="24"/>
          <w:szCs w:val="24"/>
          <w:lang w:eastAsia="ru-RU"/>
        </w:rPr>
      </w:pPr>
      <w:r w:rsidRPr="00027B25">
        <w:rPr>
          <w:rFonts w:ascii="Times New Roman" w:eastAsia="Times New Roman" w:hAnsi="Times New Roman" w:cs="Times New Roman"/>
          <w:sz w:val="24"/>
          <w:szCs w:val="24"/>
          <w:lang w:eastAsia="ru-RU"/>
        </w:rPr>
        <w:t>- договора поручительства № 8627-2-104911-П-01 от 16.02.2011, заключенного с Обществом с ограниченной ответственностью компания «Ардай»;</w:t>
      </w:r>
    </w:p>
    <w:p w:rsidR="00027B25" w:rsidRPr="00027B25" w:rsidRDefault="00027B25" w:rsidP="00027B25">
      <w:pPr>
        <w:spacing w:after="0" w:line="240" w:lineRule="auto"/>
        <w:ind w:firstLine="709"/>
        <w:jc w:val="both"/>
        <w:rPr>
          <w:rFonts w:ascii="Times New Roman" w:eastAsia="Times New Roman" w:hAnsi="Times New Roman" w:cs="Times New Roman"/>
          <w:sz w:val="24"/>
          <w:szCs w:val="24"/>
          <w:lang w:eastAsia="ru-RU"/>
        </w:rPr>
      </w:pPr>
      <w:r w:rsidRPr="00027B25">
        <w:rPr>
          <w:rFonts w:ascii="Times New Roman" w:eastAsia="Times New Roman" w:hAnsi="Times New Roman" w:cs="Times New Roman"/>
          <w:sz w:val="24"/>
          <w:szCs w:val="24"/>
          <w:lang w:eastAsia="ru-RU"/>
        </w:rPr>
        <w:t>- договора поручительства №8627-2-104911-П-02 от 16.02.2011, заключенного с Обществом с ограниченной ответственностью «Наис-Транс»;</w:t>
      </w:r>
    </w:p>
    <w:p w:rsidR="00027B25" w:rsidRPr="00027B25" w:rsidRDefault="00027B25" w:rsidP="00027B25">
      <w:pPr>
        <w:spacing w:after="0" w:line="240" w:lineRule="auto"/>
        <w:ind w:firstLine="709"/>
        <w:jc w:val="both"/>
        <w:rPr>
          <w:rFonts w:ascii="Times New Roman" w:eastAsia="Times New Roman" w:hAnsi="Times New Roman" w:cs="Times New Roman"/>
          <w:sz w:val="24"/>
          <w:szCs w:val="24"/>
          <w:lang w:eastAsia="ru-RU"/>
        </w:rPr>
      </w:pPr>
      <w:r w:rsidRPr="00027B25">
        <w:rPr>
          <w:rFonts w:ascii="Times New Roman" w:eastAsia="Times New Roman" w:hAnsi="Times New Roman" w:cs="Times New Roman"/>
          <w:sz w:val="24"/>
          <w:szCs w:val="24"/>
          <w:lang w:eastAsia="ru-RU"/>
        </w:rPr>
        <w:t>- договора поручительства № 8627-2-104911-П-03 от 04.03.2011, заключенного с Некоммерческой организацией «Фонд развития малого и среднего предпринимательства Мурманской области»;</w:t>
      </w:r>
    </w:p>
    <w:p w:rsidR="00027B25" w:rsidRPr="00027B25" w:rsidRDefault="00027B25" w:rsidP="00027B25">
      <w:pPr>
        <w:spacing w:after="0" w:line="240" w:lineRule="auto"/>
        <w:ind w:firstLine="709"/>
        <w:jc w:val="both"/>
        <w:rPr>
          <w:rFonts w:ascii="Times New Roman" w:eastAsia="Times New Roman" w:hAnsi="Times New Roman" w:cs="Times New Roman"/>
          <w:sz w:val="24"/>
          <w:szCs w:val="24"/>
          <w:lang w:eastAsia="ru-RU"/>
        </w:rPr>
      </w:pPr>
      <w:r w:rsidRPr="00027B25">
        <w:rPr>
          <w:rFonts w:ascii="Times New Roman" w:eastAsia="Times New Roman" w:hAnsi="Times New Roman" w:cs="Times New Roman"/>
          <w:sz w:val="24"/>
          <w:szCs w:val="24"/>
          <w:lang w:eastAsia="ru-RU"/>
        </w:rPr>
        <w:t>-</w:t>
      </w:r>
      <w:r w:rsidRPr="00027B25">
        <w:rPr>
          <w:rFonts w:ascii="Calibri" w:eastAsia="Times New Roman" w:hAnsi="Calibri" w:cs="Times New Roman"/>
          <w:b/>
          <w:sz w:val="24"/>
          <w:szCs w:val="24"/>
          <w:lang w:eastAsia="ru-RU"/>
        </w:rPr>
        <w:t xml:space="preserve"> </w:t>
      </w:r>
      <w:r w:rsidRPr="00027B25">
        <w:rPr>
          <w:rFonts w:ascii="Times New Roman" w:eastAsia="Times New Roman" w:hAnsi="Times New Roman" w:cs="Times New Roman"/>
          <w:sz w:val="24"/>
          <w:szCs w:val="24"/>
          <w:lang w:eastAsia="ru-RU"/>
        </w:rPr>
        <w:t>договор залога № 8627-2-104911-01 от 16.02.2011, заключенного с ООО «Проект-Металлоконструкция».</w:t>
      </w:r>
    </w:p>
    <w:p w:rsidR="00027B25" w:rsidRPr="00027B25" w:rsidRDefault="00027B25" w:rsidP="00027B25">
      <w:pPr>
        <w:spacing w:after="0" w:line="240" w:lineRule="auto"/>
        <w:ind w:firstLine="709"/>
        <w:jc w:val="both"/>
        <w:rPr>
          <w:rFonts w:ascii="Times New Roman" w:eastAsia="Times New Roman" w:hAnsi="Times New Roman" w:cs="Times New Roman"/>
          <w:sz w:val="24"/>
          <w:szCs w:val="24"/>
          <w:lang w:eastAsia="ru-RU"/>
        </w:rPr>
      </w:pPr>
    </w:p>
    <w:p w:rsidR="00027B25" w:rsidRPr="00027B25" w:rsidRDefault="00027B25" w:rsidP="00027B25">
      <w:pPr>
        <w:spacing w:after="0" w:line="240" w:lineRule="auto"/>
        <w:ind w:firstLine="709"/>
        <w:jc w:val="both"/>
        <w:rPr>
          <w:rFonts w:ascii="Times New Roman" w:eastAsia="Times New Roman" w:hAnsi="Times New Roman" w:cs="Times New Roman"/>
          <w:sz w:val="24"/>
          <w:szCs w:val="24"/>
          <w:lang w:eastAsia="ru-RU"/>
        </w:rPr>
      </w:pPr>
      <w:r w:rsidRPr="00027B25">
        <w:rPr>
          <w:rFonts w:ascii="Times New Roman" w:eastAsia="Times New Roman" w:hAnsi="Times New Roman" w:cs="Times New Roman"/>
          <w:sz w:val="24"/>
          <w:szCs w:val="24"/>
          <w:lang w:eastAsia="ru-RU"/>
        </w:rPr>
        <w:t xml:space="preserve">  </w:t>
      </w:r>
      <w:r w:rsidRPr="00027B25">
        <w:rPr>
          <w:rFonts w:ascii="Calibri" w:eastAsia="Times New Roman" w:hAnsi="Calibri" w:cs="Times New Roman"/>
          <w:sz w:val="24"/>
          <w:szCs w:val="24"/>
          <w:lang w:eastAsia="ru-RU"/>
        </w:rPr>
        <w:t xml:space="preserve"> </w:t>
      </w:r>
      <w:r w:rsidRPr="00027B25">
        <w:rPr>
          <w:rFonts w:ascii="Times New Roman" w:eastAsia="Times New Roman" w:hAnsi="Times New Roman" w:cs="Times New Roman"/>
          <w:sz w:val="24"/>
          <w:szCs w:val="24"/>
          <w:lang w:eastAsia="ru-RU"/>
        </w:rPr>
        <w:t xml:space="preserve">по Кредитному договору 3 (в редакции </w:t>
      </w:r>
      <w:proofErr w:type="gramStart"/>
      <w:r w:rsidRPr="00027B25">
        <w:rPr>
          <w:rFonts w:ascii="Times New Roman" w:eastAsia="Times New Roman" w:hAnsi="Times New Roman" w:cs="Times New Roman"/>
          <w:sz w:val="24"/>
          <w:szCs w:val="24"/>
          <w:lang w:eastAsia="ru-RU"/>
        </w:rPr>
        <w:t>дополнительного  соглашения</w:t>
      </w:r>
      <w:proofErr w:type="gramEnd"/>
      <w:r w:rsidRPr="00027B25">
        <w:rPr>
          <w:rFonts w:ascii="Times New Roman" w:eastAsia="Times New Roman" w:hAnsi="Times New Roman" w:cs="Times New Roman"/>
          <w:sz w:val="24"/>
          <w:szCs w:val="24"/>
          <w:lang w:eastAsia="ru-RU"/>
        </w:rPr>
        <w:t xml:space="preserve"> №1 от 24.09.2010, дополнительного соглашения №2 от 12.10.2010)  права, вытекающие из:</w:t>
      </w:r>
    </w:p>
    <w:p w:rsidR="00027B25" w:rsidRPr="00027B25" w:rsidRDefault="00027B25" w:rsidP="00027B25">
      <w:pPr>
        <w:spacing w:after="0" w:line="240" w:lineRule="auto"/>
        <w:ind w:firstLine="709"/>
        <w:jc w:val="both"/>
        <w:rPr>
          <w:rFonts w:ascii="Times New Roman" w:eastAsia="Times New Roman" w:hAnsi="Times New Roman" w:cs="Times New Roman"/>
          <w:sz w:val="24"/>
          <w:szCs w:val="24"/>
          <w:lang w:eastAsia="ru-RU"/>
        </w:rPr>
      </w:pPr>
      <w:r w:rsidRPr="00027B25">
        <w:rPr>
          <w:rFonts w:ascii="Times New Roman" w:eastAsia="Times New Roman" w:hAnsi="Times New Roman" w:cs="Times New Roman"/>
          <w:sz w:val="24"/>
          <w:szCs w:val="24"/>
          <w:lang w:eastAsia="ru-RU"/>
        </w:rPr>
        <w:t xml:space="preserve">- договора поручительства №8627-2-128710-ПФЛ/1 от 10.09.2010, заключенного с Наймушиной </w:t>
      </w:r>
      <w:proofErr w:type="gramStart"/>
      <w:r w:rsidRPr="00027B25">
        <w:rPr>
          <w:rFonts w:ascii="Times New Roman" w:eastAsia="Times New Roman" w:hAnsi="Times New Roman" w:cs="Times New Roman"/>
          <w:sz w:val="24"/>
          <w:szCs w:val="24"/>
          <w:lang w:eastAsia="ru-RU"/>
        </w:rPr>
        <w:t>Ю.В..</w:t>
      </w:r>
      <w:proofErr w:type="gramEnd"/>
      <w:r w:rsidRPr="00027B25">
        <w:rPr>
          <w:rFonts w:ascii="Times New Roman" w:eastAsia="Times New Roman" w:hAnsi="Times New Roman" w:cs="Times New Roman"/>
          <w:sz w:val="24"/>
          <w:szCs w:val="24"/>
          <w:lang w:eastAsia="ru-RU"/>
        </w:rPr>
        <w:t>;</w:t>
      </w:r>
    </w:p>
    <w:p w:rsidR="00027B25" w:rsidRPr="00027B25" w:rsidRDefault="00027B25" w:rsidP="00027B25">
      <w:pPr>
        <w:spacing w:after="0" w:line="240" w:lineRule="auto"/>
        <w:ind w:firstLine="709"/>
        <w:jc w:val="both"/>
        <w:rPr>
          <w:rFonts w:ascii="Times New Roman" w:eastAsia="Times New Roman" w:hAnsi="Times New Roman" w:cs="Times New Roman"/>
          <w:sz w:val="24"/>
          <w:szCs w:val="24"/>
          <w:lang w:eastAsia="ru-RU"/>
        </w:rPr>
      </w:pPr>
      <w:r w:rsidRPr="00027B25">
        <w:rPr>
          <w:rFonts w:ascii="Times New Roman" w:eastAsia="Times New Roman" w:hAnsi="Times New Roman" w:cs="Times New Roman"/>
          <w:sz w:val="24"/>
          <w:szCs w:val="24"/>
          <w:lang w:eastAsia="ru-RU"/>
        </w:rPr>
        <w:t>- договора поручительства №8627-2-128710-ПФЛ/2 от 10.09.2010, заключенного с Наймушиным А.В.;</w:t>
      </w:r>
    </w:p>
    <w:p w:rsidR="00027B25" w:rsidRPr="00027B25" w:rsidRDefault="00027B25" w:rsidP="00027B25">
      <w:pPr>
        <w:spacing w:after="0" w:line="240" w:lineRule="auto"/>
        <w:ind w:firstLine="709"/>
        <w:jc w:val="both"/>
        <w:rPr>
          <w:rFonts w:ascii="Times New Roman" w:eastAsia="Times New Roman" w:hAnsi="Times New Roman" w:cs="Times New Roman"/>
          <w:sz w:val="24"/>
          <w:szCs w:val="24"/>
          <w:lang w:eastAsia="ru-RU"/>
        </w:rPr>
      </w:pPr>
      <w:r w:rsidRPr="00027B25">
        <w:rPr>
          <w:rFonts w:ascii="Times New Roman" w:eastAsia="Times New Roman" w:hAnsi="Times New Roman" w:cs="Times New Roman"/>
          <w:sz w:val="24"/>
          <w:szCs w:val="24"/>
          <w:lang w:eastAsia="ru-RU"/>
        </w:rPr>
        <w:t xml:space="preserve">-   договора поручительства №8627-2-128710-ПФЛ/3 от 10.09.2010, заключенного с Наймушиным И.А.; </w:t>
      </w:r>
    </w:p>
    <w:p w:rsidR="00027B25" w:rsidRPr="00027B25" w:rsidRDefault="00027B25" w:rsidP="00027B25">
      <w:pPr>
        <w:spacing w:after="0" w:line="240" w:lineRule="auto"/>
        <w:ind w:firstLine="709"/>
        <w:jc w:val="both"/>
        <w:rPr>
          <w:rFonts w:ascii="Times New Roman" w:eastAsia="Times New Roman" w:hAnsi="Times New Roman" w:cs="Times New Roman"/>
          <w:sz w:val="24"/>
          <w:szCs w:val="24"/>
          <w:lang w:eastAsia="ru-RU"/>
        </w:rPr>
      </w:pPr>
      <w:r w:rsidRPr="00027B25">
        <w:rPr>
          <w:rFonts w:ascii="Times New Roman" w:eastAsia="Times New Roman" w:hAnsi="Times New Roman" w:cs="Times New Roman"/>
          <w:sz w:val="24"/>
          <w:szCs w:val="24"/>
          <w:lang w:eastAsia="ru-RU"/>
        </w:rPr>
        <w:t>-  договора поручительства №8627-2-128710-П от 10.09.2010, заключенного с Обществом с ограниченной ответственностью «Наис-Транс»;</w:t>
      </w:r>
    </w:p>
    <w:p w:rsidR="00027B25" w:rsidRPr="00027B25" w:rsidRDefault="00027B25" w:rsidP="00027B25">
      <w:pPr>
        <w:spacing w:after="0" w:line="240" w:lineRule="auto"/>
        <w:ind w:firstLine="709"/>
        <w:jc w:val="both"/>
        <w:rPr>
          <w:rFonts w:ascii="Times New Roman" w:eastAsia="Times New Roman" w:hAnsi="Times New Roman" w:cs="Times New Roman"/>
          <w:sz w:val="24"/>
          <w:szCs w:val="24"/>
          <w:lang w:eastAsia="ru-RU"/>
        </w:rPr>
      </w:pPr>
      <w:r w:rsidRPr="00027B25">
        <w:rPr>
          <w:rFonts w:ascii="Times New Roman" w:eastAsia="Times New Roman" w:hAnsi="Times New Roman" w:cs="Times New Roman"/>
          <w:sz w:val="24"/>
          <w:szCs w:val="24"/>
          <w:lang w:eastAsia="ru-RU"/>
        </w:rPr>
        <w:t>- договора залога №8627- 112909 от 18.06.2009 в редакции дополнительного соглашения №1 от 10.09.2010</w:t>
      </w:r>
      <w:proofErr w:type="gramStart"/>
      <w:r w:rsidRPr="00027B25">
        <w:rPr>
          <w:rFonts w:ascii="Times New Roman" w:eastAsia="Times New Roman" w:hAnsi="Times New Roman" w:cs="Times New Roman"/>
          <w:sz w:val="24"/>
          <w:szCs w:val="24"/>
          <w:lang w:eastAsia="ru-RU"/>
        </w:rPr>
        <w:t>,  дополнительного</w:t>
      </w:r>
      <w:proofErr w:type="gramEnd"/>
      <w:r w:rsidRPr="00027B25">
        <w:rPr>
          <w:rFonts w:ascii="Times New Roman" w:eastAsia="Times New Roman" w:hAnsi="Times New Roman" w:cs="Times New Roman"/>
          <w:sz w:val="24"/>
          <w:szCs w:val="24"/>
          <w:lang w:eastAsia="ru-RU"/>
        </w:rPr>
        <w:t xml:space="preserve"> соглашения №3 от 15.08.2011, заключенного с ООО «Проект-Металлоконструкция».</w:t>
      </w:r>
    </w:p>
    <w:p w:rsidR="00027B25" w:rsidRPr="00027B25" w:rsidRDefault="00027B25" w:rsidP="00027B25">
      <w:pPr>
        <w:spacing w:after="0" w:line="240" w:lineRule="auto"/>
        <w:ind w:firstLine="709"/>
        <w:jc w:val="both"/>
        <w:rPr>
          <w:rFonts w:ascii="Times New Roman" w:eastAsia="Times New Roman" w:hAnsi="Times New Roman" w:cs="Times New Roman"/>
          <w:sz w:val="24"/>
          <w:szCs w:val="24"/>
          <w:lang w:eastAsia="ru-RU"/>
        </w:rPr>
      </w:pPr>
    </w:p>
    <w:p w:rsidR="00027B25" w:rsidRPr="00027B25" w:rsidRDefault="00027B25" w:rsidP="00027B25">
      <w:pPr>
        <w:spacing w:after="0" w:line="240" w:lineRule="auto"/>
        <w:ind w:firstLine="709"/>
        <w:jc w:val="both"/>
        <w:rPr>
          <w:rFonts w:ascii="Times New Roman" w:eastAsia="Times New Roman" w:hAnsi="Times New Roman" w:cs="Times New Roman"/>
          <w:sz w:val="24"/>
          <w:szCs w:val="24"/>
          <w:lang w:eastAsia="ru-RU"/>
        </w:rPr>
      </w:pPr>
      <w:r w:rsidRPr="00027B25">
        <w:rPr>
          <w:rFonts w:ascii="Calibri" w:eastAsia="Times New Roman" w:hAnsi="Calibri" w:cs="Times New Roman"/>
          <w:sz w:val="24"/>
          <w:szCs w:val="24"/>
          <w:lang w:eastAsia="ru-RU"/>
        </w:rPr>
        <w:lastRenderedPageBreak/>
        <w:t xml:space="preserve"> </w:t>
      </w:r>
      <w:r w:rsidRPr="00027B25">
        <w:rPr>
          <w:rFonts w:ascii="Times New Roman" w:eastAsia="Times New Roman" w:hAnsi="Times New Roman" w:cs="Times New Roman"/>
          <w:sz w:val="24"/>
          <w:szCs w:val="24"/>
          <w:lang w:eastAsia="ru-RU"/>
        </w:rPr>
        <w:t>по Кредитному договору 4 (в редакции дополнительного соглашения №1 от 24.01.2011, дополнительного соглашения № 1 от 25.02.2011) права, вытекающие из:</w:t>
      </w:r>
    </w:p>
    <w:p w:rsidR="00027B25" w:rsidRPr="00027B25" w:rsidRDefault="00027B25" w:rsidP="00027B25">
      <w:pPr>
        <w:spacing w:after="0" w:line="240" w:lineRule="auto"/>
        <w:ind w:firstLine="709"/>
        <w:jc w:val="both"/>
        <w:rPr>
          <w:rFonts w:ascii="Times New Roman" w:eastAsia="Times New Roman" w:hAnsi="Times New Roman" w:cs="Times New Roman"/>
          <w:sz w:val="24"/>
          <w:szCs w:val="24"/>
          <w:lang w:eastAsia="ru-RU"/>
        </w:rPr>
      </w:pPr>
      <w:r w:rsidRPr="00027B25">
        <w:rPr>
          <w:rFonts w:ascii="Times New Roman" w:eastAsia="Times New Roman" w:hAnsi="Times New Roman" w:cs="Times New Roman"/>
          <w:sz w:val="24"/>
          <w:szCs w:val="24"/>
          <w:lang w:eastAsia="ru-RU"/>
        </w:rPr>
        <w:t>- договора поручительства №8627-1-125510-ПФЛ1 от 18.08.2010, заключенного с Наймушиным И.А.;</w:t>
      </w:r>
    </w:p>
    <w:p w:rsidR="00027B25" w:rsidRPr="00027B25" w:rsidRDefault="00027B25" w:rsidP="00027B25">
      <w:pPr>
        <w:spacing w:after="0" w:line="240" w:lineRule="auto"/>
        <w:ind w:firstLine="709"/>
        <w:jc w:val="both"/>
        <w:rPr>
          <w:rFonts w:ascii="Times New Roman" w:eastAsia="Times New Roman" w:hAnsi="Times New Roman" w:cs="Times New Roman"/>
          <w:sz w:val="24"/>
          <w:szCs w:val="24"/>
          <w:lang w:eastAsia="ru-RU"/>
        </w:rPr>
      </w:pPr>
      <w:r w:rsidRPr="00027B25">
        <w:rPr>
          <w:rFonts w:ascii="Times New Roman" w:eastAsia="Times New Roman" w:hAnsi="Times New Roman" w:cs="Times New Roman"/>
          <w:sz w:val="24"/>
          <w:szCs w:val="24"/>
          <w:lang w:eastAsia="ru-RU"/>
        </w:rPr>
        <w:t>- договора поручительства №8627-1-125510-ПФЛ2 от 18.08.2010, заключенного с Наймушиным А.В.;</w:t>
      </w:r>
    </w:p>
    <w:p w:rsidR="00027B25" w:rsidRPr="00027B25" w:rsidRDefault="00027B25" w:rsidP="00027B25">
      <w:pPr>
        <w:spacing w:after="0" w:line="240" w:lineRule="auto"/>
        <w:ind w:firstLine="709"/>
        <w:jc w:val="both"/>
        <w:rPr>
          <w:rFonts w:ascii="Times New Roman" w:eastAsia="Times New Roman" w:hAnsi="Times New Roman" w:cs="Times New Roman"/>
          <w:sz w:val="24"/>
          <w:szCs w:val="24"/>
          <w:lang w:eastAsia="ru-RU"/>
        </w:rPr>
      </w:pPr>
      <w:r w:rsidRPr="00027B25">
        <w:rPr>
          <w:rFonts w:ascii="Times New Roman" w:eastAsia="Times New Roman" w:hAnsi="Times New Roman" w:cs="Times New Roman"/>
          <w:sz w:val="24"/>
          <w:szCs w:val="24"/>
          <w:lang w:eastAsia="ru-RU"/>
        </w:rPr>
        <w:t xml:space="preserve">- </w:t>
      </w:r>
      <w:proofErr w:type="gramStart"/>
      <w:r w:rsidRPr="00027B25">
        <w:rPr>
          <w:rFonts w:ascii="Times New Roman" w:eastAsia="Times New Roman" w:hAnsi="Times New Roman" w:cs="Times New Roman"/>
          <w:sz w:val="24"/>
          <w:szCs w:val="24"/>
          <w:lang w:eastAsia="ru-RU"/>
        </w:rPr>
        <w:t>договора  поручительства</w:t>
      </w:r>
      <w:proofErr w:type="gramEnd"/>
      <w:r w:rsidRPr="00027B25">
        <w:rPr>
          <w:rFonts w:ascii="Times New Roman" w:eastAsia="Times New Roman" w:hAnsi="Times New Roman" w:cs="Times New Roman"/>
          <w:sz w:val="24"/>
          <w:szCs w:val="24"/>
          <w:lang w:eastAsia="ru-RU"/>
        </w:rPr>
        <w:t xml:space="preserve"> №8627-1-125510-П1 от 18.08.2010, заключенного с Обществом с ограниченной ответственностью компания «Ардай»;</w:t>
      </w:r>
    </w:p>
    <w:p w:rsidR="00027B25" w:rsidRPr="00027B25" w:rsidRDefault="00027B25" w:rsidP="00027B25">
      <w:pPr>
        <w:spacing w:after="0" w:line="240" w:lineRule="auto"/>
        <w:ind w:firstLine="709"/>
        <w:jc w:val="both"/>
        <w:rPr>
          <w:rFonts w:ascii="Times New Roman" w:eastAsia="Times New Roman" w:hAnsi="Times New Roman" w:cs="Times New Roman"/>
          <w:sz w:val="24"/>
          <w:szCs w:val="24"/>
          <w:lang w:eastAsia="ru-RU"/>
        </w:rPr>
      </w:pPr>
      <w:r w:rsidRPr="00027B25">
        <w:rPr>
          <w:rFonts w:ascii="Times New Roman" w:eastAsia="Times New Roman" w:hAnsi="Times New Roman" w:cs="Times New Roman"/>
          <w:sz w:val="24"/>
          <w:szCs w:val="24"/>
          <w:lang w:eastAsia="ru-RU"/>
        </w:rPr>
        <w:t>- договора поручительства №8627-1-125510-П2 от 18.08.2010, заключенного с Обществом с ограниченной ответственностью «Наис-Транс»;</w:t>
      </w:r>
    </w:p>
    <w:p w:rsidR="00027B25" w:rsidRPr="00027B25" w:rsidRDefault="00027B25" w:rsidP="00027B25">
      <w:pPr>
        <w:spacing w:after="0" w:line="240" w:lineRule="auto"/>
        <w:ind w:firstLine="709"/>
        <w:jc w:val="both"/>
        <w:rPr>
          <w:rFonts w:ascii="Times New Roman" w:eastAsia="Times New Roman" w:hAnsi="Times New Roman" w:cs="Times New Roman"/>
          <w:sz w:val="24"/>
          <w:szCs w:val="24"/>
          <w:lang w:eastAsia="ru-RU"/>
        </w:rPr>
      </w:pPr>
      <w:r w:rsidRPr="00027B25">
        <w:rPr>
          <w:rFonts w:ascii="Times New Roman" w:eastAsia="Times New Roman" w:hAnsi="Times New Roman" w:cs="Times New Roman"/>
          <w:sz w:val="24"/>
          <w:szCs w:val="24"/>
          <w:lang w:eastAsia="ru-RU"/>
        </w:rPr>
        <w:t xml:space="preserve">- договора поручительства №8627-1-125510-П3 от 18.02.2011, заключенного с Некоммерческой организацией «Фонд развития малого и среднего предпринимательства Мурманской области»;  </w:t>
      </w:r>
    </w:p>
    <w:p w:rsidR="00027B25" w:rsidRPr="00027B25" w:rsidRDefault="00027B25" w:rsidP="00027B25">
      <w:pPr>
        <w:spacing w:after="0" w:line="240" w:lineRule="auto"/>
        <w:ind w:firstLine="709"/>
        <w:jc w:val="both"/>
        <w:rPr>
          <w:rFonts w:ascii="Times New Roman" w:eastAsia="Times New Roman" w:hAnsi="Times New Roman" w:cs="Times New Roman"/>
          <w:sz w:val="24"/>
          <w:szCs w:val="24"/>
          <w:lang w:eastAsia="ru-RU"/>
        </w:rPr>
      </w:pPr>
      <w:r w:rsidRPr="00027B25">
        <w:rPr>
          <w:rFonts w:ascii="Times New Roman" w:eastAsia="Times New Roman" w:hAnsi="Times New Roman" w:cs="Times New Roman"/>
          <w:sz w:val="24"/>
          <w:szCs w:val="24"/>
          <w:lang w:eastAsia="ru-RU"/>
        </w:rPr>
        <w:t>- договора залога №8627-124309/ПМК от 01.10.2009 в редакции дополнительного соглашения №1 от 16.12.2009</w:t>
      </w:r>
      <w:proofErr w:type="gramStart"/>
      <w:r w:rsidRPr="00027B25">
        <w:rPr>
          <w:rFonts w:ascii="Times New Roman" w:eastAsia="Times New Roman" w:hAnsi="Times New Roman" w:cs="Times New Roman"/>
          <w:sz w:val="24"/>
          <w:szCs w:val="24"/>
          <w:lang w:eastAsia="ru-RU"/>
        </w:rPr>
        <w:t>,  дополнительного</w:t>
      </w:r>
      <w:proofErr w:type="gramEnd"/>
      <w:r w:rsidRPr="00027B25">
        <w:rPr>
          <w:rFonts w:ascii="Times New Roman" w:eastAsia="Times New Roman" w:hAnsi="Times New Roman" w:cs="Times New Roman"/>
          <w:sz w:val="24"/>
          <w:szCs w:val="24"/>
          <w:lang w:eastAsia="ru-RU"/>
        </w:rPr>
        <w:t xml:space="preserve"> соглашения №2 от 31.08.2010, заключенного с ООО «Проект-Металлоконструкция»;</w:t>
      </w:r>
    </w:p>
    <w:p w:rsidR="00027B25" w:rsidRPr="00027B25" w:rsidRDefault="00027B25" w:rsidP="00027B25">
      <w:pPr>
        <w:spacing w:after="0" w:line="240" w:lineRule="auto"/>
        <w:ind w:firstLine="709"/>
        <w:jc w:val="both"/>
        <w:rPr>
          <w:rFonts w:ascii="Times New Roman" w:eastAsia="Times New Roman" w:hAnsi="Times New Roman" w:cs="Times New Roman"/>
          <w:sz w:val="24"/>
          <w:szCs w:val="24"/>
          <w:lang w:eastAsia="ru-RU"/>
        </w:rPr>
      </w:pPr>
      <w:r w:rsidRPr="00027B25">
        <w:rPr>
          <w:rFonts w:ascii="Times New Roman" w:eastAsia="Times New Roman" w:hAnsi="Times New Roman" w:cs="Times New Roman"/>
          <w:sz w:val="24"/>
          <w:szCs w:val="24"/>
          <w:lang w:eastAsia="ru-RU"/>
        </w:rPr>
        <w:t xml:space="preserve">- договора залога №8627-115909/В от 05.11.2009 в </w:t>
      </w:r>
      <w:proofErr w:type="gramStart"/>
      <w:r w:rsidRPr="00027B25">
        <w:rPr>
          <w:rFonts w:ascii="Times New Roman" w:eastAsia="Times New Roman" w:hAnsi="Times New Roman" w:cs="Times New Roman"/>
          <w:sz w:val="24"/>
          <w:szCs w:val="24"/>
          <w:lang w:eastAsia="ru-RU"/>
        </w:rPr>
        <w:t>редакции  дополнительного</w:t>
      </w:r>
      <w:proofErr w:type="gramEnd"/>
      <w:r w:rsidRPr="00027B25">
        <w:rPr>
          <w:rFonts w:ascii="Times New Roman" w:eastAsia="Times New Roman" w:hAnsi="Times New Roman" w:cs="Times New Roman"/>
          <w:sz w:val="24"/>
          <w:szCs w:val="24"/>
          <w:lang w:eastAsia="ru-RU"/>
        </w:rPr>
        <w:t xml:space="preserve"> соглашения № 1 от 31.08.2010, заключенного с Обществом с ограниченной ответственностью  «Проект-Металлоконструкция»;</w:t>
      </w:r>
    </w:p>
    <w:p w:rsidR="00027B25" w:rsidRPr="00027B25" w:rsidRDefault="00027B25" w:rsidP="00027B25">
      <w:pPr>
        <w:spacing w:after="0" w:line="240" w:lineRule="auto"/>
        <w:ind w:firstLine="709"/>
        <w:jc w:val="both"/>
        <w:rPr>
          <w:rFonts w:ascii="Times New Roman" w:eastAsia="Times New Roman" w:hAnsi="Times New Roman" w:cs="Times New Roman"/>
          <w:sz w:val="24"/>
          <w:szCs w:val="24"/>
          <w:lang w:eastAsia="ru-RU"/>
        </w:rPr>
      </w:pPr>
      <w:r w:rsidRPr="00027B25">
        <w:rPr>
          <w:rFonts w:ascii="Times New Roman" w:eastAsia="Times New Roman" w:hAnsi="Times New Roman" w:cs="Times New Roman"/>
          <w:sz w:val="24"/>
          <w:szCs w:val="24"/>
          <w:lang w:eastAsia="ru-RU"/>
        </w:rPr>
        <w:t>- договора залога №8627-124309/ЛС от 01.10.2009 в редакции дополнительного соглашения №1 от 16.12.2009</w:t>
      </w:r>
      <w:proofErr w:type="gramStart"/>
      <w:r w:rsidRPr="00027B25">
        <w:rPr>
          <w:rFonts w:ascii="Times New Roman" w:eastAsia="Times New Roman" w:hAnsi="Times New Roman" w:cs="Times New Roman"/>
          <w:sz w:val="24"/>
          <w:szCs w:val="24"/>
          <w:lang w:eastAsia="ru-RU"/>
        </w:rPr>
        <w:t>,  дополнительного</w:t>
      </w:r>
      <w:proofErr w:type="gramEnd"/>
      <w:r w:rsidRPr="00027B25">
        <w:rPr>
          <w:rFonts w:ascii="Times New Roman" w:eastAsia="Times New Roman" w:hAnsi="Times New Roman" w:cs="Times New Roman"/>
          <w:sz w:val="24"/>
          <w:szCs w:val="24"/>
          <w:lang w:eastAsia="ru-RU"/>
        </w:rPr>
        <w:t xml:space="preserve"> соглашения №2 от 24.01.2011, заключенного с Обществом с ограниченной ответственностью  «Проект-Металлоконструкция»; </w:t>
      </w:r>
    </w:p>
    <w:p w:rsidR="00027B25" w:rsidRPr="00027B25" w:rsidRDefault="00027B25" w:rsidP="00027B25">
      <w:pPr>
        <w:spacing w:after="0" w:line="240" w:lineRule="auto"/>
        <w:ind w:firstLine="709"/>
        <w:jc w:val="both"/>
        <w:rPr>
          <w:rFonts w:ascii="Times New Roman" w:eastAsia="Times New Roman" w:hAnsi="Times New Roman" w:cs="Times New Roman"/>
          <w:sz w:val="24"/>
          <w:szCs w:val="24"/>
          <w:lang w:eastAsia="ru-RU"/>
        </w:rPr>
      </w:pPr>
      <w:r w:rsidRPr="00027B25">
        <w:rPr>
          <w:rFonts w:ascii="Times New Roman" w:eastAsia="Times New Roman" w:hAnsi="Times New Roman" w:cs="Times New Roman"/>
          <w:sz w:val="24"/>
          <w:szCs w:val="24"/>
          <w:lang w:eastAsia="ru-RU"/>
        </w:rPr>
        <w:t xml:space="preserve">- договора залога №8627-1-15510-З1 от 18.01.2011, заключенного с Обществом с ограниченной </w:t>
      </w:r>
      <w:proofErr w:type="gramStart"/>
      <w:r w:rsidRPr="00027B25">
        <w:rPr>
          <w:rFonts w:ascii="Times New Roman" w:eastAsia="Times New Roman" w:hAnsi="Times New Roman" w:cs="Times New Roman"/>
          <w:sz w:val="24"/>
          <w:szCs w:val="24"/>
          <w:lang w:eastAsia="ru-RU"/>
        </w:rPr>
        <w:t>ответственностью  «</w:t>
      </w:r>
      <w:proofErr w:type="gramEnd"/>
      <w:r w:rsidRPr="00027B25">
        <w:rPr>
          <w:rFonts w:ascii="Times New Roman" w:eastAsia="Times New Roman" w:hAnsi="Times New Roman" w:cs="Times New Roman"/>
          <w:sz w:val="24"/>
          <w:szCs w:val="24"/>
          <w:lang w:eastAsia="ru-RU"/>
        </w:rPr>
        <w:t>Проект-Металлоконструкция»;</w:t>
      </w:r>
    </w:p>
    <w:p w:rsidR="00027B25" w:rsidRPr="00027B25" w:rsidRDefault="00027B25" w:rsidP="00027B25">
      <w:pPr>
        <w:spacing w:after="0" w:line="240" w:lineRule="auto"/>
        <w:ind w:firstLine="709"/>
        <w:jc w:val="both"/>
        <w:rPr>
          <w:rFonts w:ascii="Times New Roman" w:eastAsia="Times New Roman" w:hAnsi="Times New Roman" w:cs="Times New Roman"/>
          <w:sz w:val="24"/>
          <w:szCs w:val="24"/>
          <w:lang w:eastAsia="ru-RU"/>
        </w:rPr>
      </w:pPr>
      <w:r w:rsidRPr="00027B25">
        <w:rPr>
          <w:rFonts w:ascii="Times New Roman" w:eastAsia="Times New Roman" w:hAnsi="Times New Roman" w:cs="Times New Roman"/>
          <w:sz w:val="24"/>
          <w:szCs w:val="24"/>
          <w:lang w:eastAsia="ru-RU"/>
        </w:rPr>
        <w:t xml:space="preserve">- договора залога №8627-1-125510-З2 от 18.01.2011, заключенного с Обществом с ограниченной </w:t>
      </w:r>
      <w:proofErr w:type="gramStart"/>
      <w:r w:rsidRPr="00027B25">
        <w:rPr>
          <w:rFonts w:ascii="Times New Roman" w:eastAsia="Times New Roman" w:hAnsi="Times New Roman" w:cs="Times New Roman"/>
          <w:sz w:val="24"/>
          <w:szCs w:val="24"/>
          <w:lang w:eastAsia="ru-RU"/>
        </w:rPr>
        <w:t>ответственностью  «</w:t>
      </w:r>
      <w:proofErr w:type="gramEnd"/>
      <w:r w:rsidRPr="00027B25">
        <w:rPr>
          <w:rFonts w:ascii="Times New Roman" w:eastAsia="Times New Roman" w:hAnsi="Times New Roman" w:cs="Times New Roman"/>
          <w:sz w:val="24"/>
          <w:szCs w:val="24"/>
          <w:lang w:eastAsia="ru-RU"/>
        </w:rPr>
        <w:t>Проект-Металлоконструкция»;</w:t>
      </w:r>
    </w:p>
    <w:p w:rsidR="00027B25" w:rsidRPr="00027B25" w:rsidRDefault="00027B25" w:rsidP="00027B25">
      <w:pPr>
        <w:spacing w:after="0" w:line="240" w:lineRule="auto"/>
        <w:jc w:val="both"/>
        <w:rPr>
          <w:rFonts w:ascii="NTTimes/Cyrillic" w:eastAsia="Times New Roman" w:hAnsi="NTTimes/Cyrillic" w:cs="Times New Roman"/>
          <w:sz w:val="24"/>
          <w:szCs w:val="20"/>
          <w:lang w:eastAsia="ru-RU"/>
        </w:rPr>
      </w:pPr>
      <w:r w:rsidRPr="00027B25">
        <w:rPr>
          <w:rFonts w:ascii="Times New Roman" w:eastAsia="Times New Roman" w:hAnsi="Times New Roman" w:cs="Times New Roman"/>
          <w:sz w:val="24"/>
          <w:szCs w:val="24"/>
          <w:lang w:eastAsia="ru-RU"/>
        </w:rPr>
        <w:t xml:space="preserve">           -   договора ипотеки №8627-1-125510 от 31.08.2010, заключенного с Обществом с ограниченной ответственностью компания «Ардай».</w:t>
      </w:r>
    </w:p>
    <w:p w:rsidR="00027B25" w:rsidRPr="00027B25" w:rsidRDefault="00027B25" w:rsidP="00027B25">
      <w:pPr>
        <w:spacing w:after="0" w:line="240" w:lineRule="auto"/>
        <w:ind w:firstLine="709"/>
        <w:jc w:val="both"/>
        <w:rPr>
          <w:rFonts w:ascii="Calibri" w:eastAsia="Times New Roman" w:hAnsi="Calibri" w:cs="Times New Roman"/>
          <w:sz w:val="24"/>
          <w:szCs w:val="24"/>
          <w:lang w:eastAsia="ru-RU"/>
        </w:rPr>
      </w:pPr>
    </w:p>
    <w:p w:rsidR="00027B25" w:rsidRPr="00027B25" w:rsidRDefault="00027B25" w:rsidP="00027B25">
      <w:pPr>
        <w:spacing w:after="0" w:line="240" w:lineRule="auto"/>
        <w:ind w:firstLine="709"/>
        <w:jc w:val="both"/>
        <w:rPr>
          <w:rFonts w:ascii="Times New Roman" w:eastAsia="Times New Roman" w:hAnsi="Times New Roman" w:cs="Times New Roman"/>
          <w:b/>
          <w:i/>
          <w:sz w:val="24"/>
          <w:szCs w:val="24"/>
          <w:lang w:eastAsia="ru-RU"/>
        </w:rPr>
      </w:pPr>
    </w:p>
    <w:p w:rsidR="00027B25" w:rsidRPr="00027B25" w:rsidRDefault="00027B25" w:rsidP="00027B25">
      <w:pPr>
        <w:spacing w:after="0" w:line="240" w:lineRule="auto"/>
        <w:ind w:firstLine="709"/>
        <w:jc w:val="both"/>
        <w:rPr>
          <w:rFonts w:ascii="NTTimes/Cyrillic" w:eastAsia="Times New Roman" w:hAnsi="NTTimes/Cyrillic" w:cs="Times New Roman"/>
          <w:sz w:val="24"/>
          <w:szCs w:val="24"/>
          <w:lang w:eastAsia="ru-RU"/>
        </w:rPr>
      </w:pPr>
      <w:r w:rsidRPr="00027B25">
        <w:rPr>
          <w:rFonts w:ascii="NTTimes/Cyrillic" w:eastAsia="Times New Roman" w:hAnsi="NTTimes/Cyrillic" w:cs="Times New Roman"/>
          <w:sz w:val="24"/>
          <w:szCs w:val="24"/>
          <w:lang w:eastAsia="ru-RU"/>
        </w:rPr>
        <w:t>1.3. Отсутствие имущества по Залоговым Обеспечительным договорам, указанным в пункте</w:t>
      </w:r>
      <w:r w:rsidRPr="00027B25">
        <w:rPr>
          <w:rFonts w:ascii="Calibri" w:eastAsia="Times New Roman" w:hAnsi="Calibri" w:cs="Times New Roman"/>
          <w:sz w:val="24"/>
          <w:szCs w:val="24"/>
          <w:lang w:eastAsia="ru-RU"/>
        </w:rPr>
        <w:t xml:space="preserve"> </w:t>
      </w:r>
      <w:r w:rsidRPr="00027B25">
        <w:rPr>
          <w:rFonts w:ascii="NTTimes/Cyrillic" w:eastAsia="Times New Roman" w:hAnsi="NTTimes/Cyrillic" w:cs="Times New Roman"/>
          <w:sz w:val="24"/>
          <w:szCs w:val="24"/>
          <w:lang w:eastAsia="ru-RU"/>
        </w:rPr>
        <w:t>1.2. Договора, не является препятствием для подписания данного Договора и не может быть предметом судебных разбирательств между сторонами.</w:t>
      </w:r>
    </w:p>
    <w:p w:rsidR="00027B25" w:rsidRPr="00027B25" w:rsidRDefault="00027B25" w:rsidP="00027B25">
      <w:pPr>
        <w:spacing w:after="0" w:line="240" w:lineRule="auto"/>
        <w:ind w:firstLine="709"/>
        <w:jc w:val="both"/>
        <w:rPr>
          <w:rFonts w:ascii="Times New Roman" w:eastAsia="Times New Roman" w:hAnsi="Times New Roman" w:cs="Times New Roman"/>
          <w:sz w:val="24"/>
          <w:szCs w:val="24"/>
          <w:lang w:eastAsia="ru-RU"/>
        </w:rPr>
      </w:pPr>
      <w:r w:rsidRPr="00027B25">
        <w:rPr>
          <w:rFonts w:ascii="NTTimes/Cyrillic" w:eastAsia="Times New Roman" w:hAnsi="NTTimes/Cyrillic" w:cs="Times New Roman"/>
          <w:sz w:val="24"/>
          <w:szCs w:val="24"/>
          <w:lang w:eastAsia="ru-RU"/>
        </w:rPr>
        <w:t xml:space="preserve">1.4. ЦЕДЕНТ уведомляет ЦЕССИОНАРИЯ о неудовлетворительном финансовом состоянии </w:t>
      </w:r>
      <w:r w:rsidRPr="00027B25">
        <w:rPr>
          <w:rFonts w:ascii="Times New Roman" w:eastAsia="Times New Roman" w:hAnsi="Times New Roman" w:cs="Times New Roman"/>
          <w:sz w:val="24"/>
          <w:szCs w:val="24"/>
          <w:lang w:eastAsia="ru-RU"/>
        </w:rPr>
        <w:t>ДОЛЖНИКОВ</w:t>
      </w:r>
      <w:r w:rsidRPr="00027B25">
        <w:rPr>
          <w:rFonts w:ascii="NTTimes/Cyrillic" w:eastAsia="Times New Roman" w:hAnsi="NTTimes/Cyrillic" w:cs="Times New Roman"/>
          <w:sz w:val="24"/>
          <w:szCs w:val="24"/>
          <w:lang w:eastAsia="ru-RU"/>
        </w:rPr>
        <w:t xml:space="preserve"> в связи с несвоевременным погашением Кредитных договоров. </w:t>
      </w:r>
      <w:r w:rsidRPr="00027B25">
        <w:rPr>
          <w:rFonts w:ascii="Times New Roman" w:eastAsia="Times New Roman" w:hAnsi="Times New Roman" w:cs="Times New Roman"/>
          <w:bCs/>
          <w:sz w:val="24"/>
          <w:szCs w:val="24"/>
          <w:lang w:eastAsia="ru-RU"/>
        </w:rPr>
        <w:t xml:space="preserve">В </w:t>
      </w:r>
      <w:proofErr w:type="gramStart"/>
      <w:r w:rsidRPr="00027B25">
        <w:rPr>
          <w:rFonts w:ascii="Times New Roman" w:eastAsia="Times New Roman" w:hAnsi="Times New Roman" w:cs="Times New Roman"/>
          <w:bCs/>
          <w:sz w:val="24"/>
          <w:szCs w:val="24"/>
          <w:lang w:eastAsia="ru-RU"/>
        </w:rPr>
        <w:t>отношении  ООО</w:t>
      </w:r>
      <w:proofErr w:type="gramEnd"/>
      <w:r w:rsidRPr="00027B25">
        <w:rPr>
          <w:rFonts w:ascii="Times New Roman" w:eastAsia="Times New Roman" w:hAnsi="Times New Roman" w:cs="Times New Roman"/>
          <w:bCs/>
          <w:sz w:val="24"/>
          <w:szCs w:val="24"/>
          <w:lang w:eastAsia="ru-RU"/>
        </w:rPr>
        <w:t> «Проект- Металлоконструкция»,  ООО компания «Ардай» в Арбитражном суде Мурманской области возбуждены дела о банкротстве № А42-1917/2012 и №А42-4270/2012 соответственно.</w:t>
      </w:r>
    </w:p>
    <w:p w:rsidR="00027B25" w:rsidRPr="00027B25" w:rsidRDefault="00027B25" w:rsidP="00027B25">
      <w:pPr>
        <w:spacing w:after="0" w:line="240" w:lineRule="auto"/>
        <w:ind w:firstLine="709"/>
        <w:jc w:val="both"/>
        <w:rPr>
          <w:rFonts w:ascii="NTTimes/Cyrillic" w:eastAsia="Times New Roman" w:hAnsi="NTTimes/Cyrillic" w:cs="Times New Roman"/>
          <w:sz w:val="24"/>
          <w:szCs w:val="24"/>
          <w:lang w:eastAsia="ru-RU"/>
        </w:rPr>
      </w:pPr>
      <w:r w:rsidRPr="00027B25">
        <w:rPr>
          <w:rFonts w:ascii="NTTimes/Cyrillic" w:eastAsia="Times New Roman" w:hAnsi="NTTimes/Cyrillic" w:cs="Times New Roman"/>
          <w:sz w:val="24"/>
          <w:szCs w:val="24"/>
          <w:lang w:eastAsia="ru-RU"/>
        </w:rPr>
        <w:t xml:space="preserve">1.5. ЦЕДЕНТ заверяет и гарантирует, что он является единственным и законным обладателем прав (требований), указанных в </w:t>
      </w:r>
      <w:proofErr w:type="gramStart"/>
      <w:r w:rsidRPr="00027B25">
        <w:rPr>
          <w:rFonts w:ascii="NTTimes/Cyrillic" w:eastAsia="Times New Roman" w:hAnsi="NTTimes/Cyrillic" w:cs="Times New Roman"/>
          <w:sz w:val="24"/>
          <w:szCs w:val="24"/>
          <w:lang w:eastAsia="ru-RU"/>
        </w:rPr>
        <w:t>пунктах  1.1.,</w:t>
      </w:r>
      <w:proofErr w:type="gramEnd"/>
      <w:r w:rsidRPr="00027B25">
        <w:rPr>
          <w:rFonts w:ascii="NTTimes/Cyrillic" w:eastAsia="Times New Roman" w:hAnsi="NTTimes/Cyrillic" w:cs="Times New Roman"/>
          <w:sz w:val="24"/>
          <w:szCs w:val="24"/>
          <w:lang w:eastAsia="ru-RU"/>
        </w:rPr>
        <w:t xml:space="preserve"> 1.2.  Договора.</w:t>
      </w:r>
    </w:p>
    <w:p w:rsidR="00027B25" w:rsidRPr="00027B25" w:rsidRDefault="00027B25" w:rsidP="00027B25">
      <w:pPr>
        <w:spacing w:after="0" w:line="240" w:lineRule="auto"/>
        <w:ind w:firstLine="426"/>
        <w:jc w:val="center"/>
        <w:rPr>
          <w:rFonts w:ascii="Times New Roman" w:eastAsia="Times New Roman" w:hAnsi="Times New Roman" w:cs="Times New Roman"/>
          <w:b/>
          <w:bCs/>
          <w:sz w:val="24"/>
          <w:szCs w:val="24"/>
          <w:lang w:eastAsia="ru-RU"/>
        </w:rPr>
      </w:pPr>
    </w:p>
    <w:p w:rsidR="00027B25" w:rsidRPr="00027B25" w:rsidRDefault="00027B25" w:rsidP="00027B25">
      <w:pPr>
        <w:spacing w:after="0" w:line="240" w:lineRule="auto"/>
        <w:ind w:firstLine="426"/>
        <w:jc w:val="center"/>
        <w:rPr>
          <w:rFonts w:ascii="Times New Roman" w:eastAsia="Times New Roman" w:hAnsi="Times New Roman" w:cs="Times New Roman"/>
          <w:b/>
          <w:bCs/>
          <w:sz w:val="24"/>
          <w:szCs w:val="24"/>
          <w:lang w:eastAsia="ru-RU"/>
        </w:rPr>
      </w:pPr>
      <w:r w:rsidRPr="00027B25">
        <w:rPr>
          <w:rFonts w:ascii="Times New Roman" w:eastAsia="Times New Roman" w:hAnsi="Times New Roman" w:cs="Times New Roman"/>
          <w:b/>
          <w:bCs/>
          <w:sz w:val="24"/>
          <w:szCs w:val="24"/>
          <w:lang w:eastAsia="ru-RU"/>
        </w:rPr>
        <w:t>2. Обязанности Сторон</w:t>
      </w:r>
    </w:p>
    <w:p w:rsidR="00027B25" w:rsidRPr="00027B25" w:rsidRDefault="00027B25" w:rsidP="00027B25">
      <w:pPr>
        <w:spacing w:after="0" w:line="240" w:lineRule="auto"/>
        <w:ind w:firstLine="426"/>
        <w:jc w:val="center"/>
        <w:rPr>
          <w:rFonts w:ascii="Times New Roman" w:eastAsia="Times New Roman" w:hAnsi="Times New Roman" w:cs="Times New Roman"/>
          <w:b/>
          <w:bCs/>
          <w:sz w:val="24"/>
          <w:szCs w:val="24"/>
          <w:lang w:eastAsia="ru-RU"/>
        </w:rPr>
      </w:pPr>
    </w:p>
    <w:p w:rsidR="00027B25" w:rsidRPr="00027B25" w:rsidRDefault="00027B25" w:rsidP="00027B25">
      <w:pPr>
        <w:spacing w:after="0" w:line="240" w:lineRule="auto"/>
        <w:ind w:firstLine="708"/>
        <w:jc w:val="both"/>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bCs/>
          <w:sz w:val="24"/>
          <w:szCs w:val="24"/>
          <w:lang w:eastAsia="ru-RU"/>
        </w:rPr>
        <w:t xml:space="preserve">2.1. В оплату уступаемых прав (требований) ЦЕССИОНАРИЙ </w:t>
      </w:r>
      <w:proofErr w:type="gramStart"/>
      <w:r w:rsidRPr="00027B25">
        <w:rPr>
          <w:rFonts w:ascii="Times New Roman" w:eastAsia="Times New Roman" w:hAnsi="Times New Roman" w:cs="Times New Roman"/>
          <w:bCs/>
          <w:sz w:val="24"/>
          <w:szCs w:val="24"/>
          <w:lang w:eastAsia="ru-RU"/>
        </w:rPr>
        <w:t>обязуется  со</w:t>
      </w:r>
      <w:proofErr w:type="gramEnd"/>
      <w:r w:rsidRPr="00027B25">
        <w:rPr>
          <w:rFonts w:ascii="Times New Roman" w:eastAsia="Times New Roman" w:hAnsi="Times New Roman" w:cs="Times New Roman"/>
          <w:bCs/>
          <w:sz w:val="24"/>
          <w:szCs w:val="24"/>
          <w:lang w:eastAsia="ru-RU"/>
        </w:rPr>
        <w:t xml:space="preserve"> своего счета №___, открытого в ____,  перечислить на счет ЦЕДЕНТА, указанный в п.6.1  Договора, ____ (____) рублей.</w:t>
      </w:r>
    </w:p>
    <w:p w:rsidR="00027B25" w:rsidRPr="00027B25" w:rsidRDefault="00027B25" w:rsidP="00027B25">
      <w:pPr>
        <w:spacing w:after="0" w:line="240" w:lineRule="auto"/>
        <w:ind w:firstLine="708"/>
        <w:jc w:val="both"/>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bCs/>
          <w:sz w:val="24"/>
          <w:szCs w:val="24"/>
          <w:lang w:eastAsia="ru-RU"/>
        </w:rPr>
        <w:t xml:space="preserve">Задаток, полученный организатором торгов ОАО «Российский Аукционный Дом» (ОАО «РАД») от </w:t>
      </w:r>
      <w:proofErr w:type="gramStart"/>
      <w:r w:rsidRPr="00027B25">
        <w:rPr>
          <w:rFonts w:ascii="Times New Roman" w:eastAsia="Times New Roman" w:hAnsi="Times New Roman" w:cs="Times New Roman"/>
          <w:bCs/>
          <w:sz w:val="24"/>
          <w:szCs w:val="24"/>
          <w:lang w:eastAsia="ru-RU"/>
        </w:rPr>
        <w:t>ЦЕССИОНАРИЯ  на</w:t>
      </w:r>
      <w:proofErr w:type="gramEnd"/>
      <w:r w:rsidRPr="00027B25">
        <w:rPr>
          <w:rFonts w:ascii="Times New Roman" w:eastAsia="Times New Roman" w:hAnsi="Times New Roman" w:cs="Times New Roman"/>
          <w:bCs/>
          <w:sz w:val="24"/>
          <w:szCs w:val="24"/>
          <w:lang w:eastAsia="ru-RU"/>
        </w:rPr>
        <w:t xml:space="preserve"> основании Договора о задатке №______от______ в размере  (______) рублей засчитывается в счет исполнения ЦЕССИОНАРИЕМ обязанности по уплате стоимости Прав по договору уступки прав (требований). Подлежащая оплате оставшаяся часть стоимости Прав составляет ________ рублей (НДС не облагается).</w:t>
      </w:r>
    </w:p>
    <w:p w:rsidR="00027B25" w:rsidRPr="00027B25" w:rsidRDefault="00027B25" w:rsidP="00027B25">
      <w:pPr>
        <w:spacing w:after="0" w:line="240" w:lineRule="auto"/>
        <w:ind w:firstLine="708"/>
        <w:jc w:val="both"/>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bCs/>
          <w:sz w:val="24"/>
          <w:szCs w:val="24"/>
          <w:lang w:eastAsia="ru-RU"/>
        </w:rPr>
        <w:t xml:space="preserve">2.2. Указанная в п.2.1 сумма выплачивается ЦЕССИОНАРИЕМ ЦЕДЕНТУ в течение 5 календарных дней с даты </w:t>
      </w:r>
      <w:proofErr w:type="gramStart"/>
      <w:r w:rsidRPr="00027B25">
        <w:rPr>
          <w:rFonts w:ascii="Times New Roman" w:eastAsia="Times New Roman" w:hAnsi="Times New Roman" w:cs="Times New Roman"/>
          <w:bCs/>
          <w:sz w:val="24"/>
          <w:szCs w:val="24"/>
          <w:lang w:eastAsia="ru-RU"/>
        </w:rPr>
        <w:t>подписания  Договора</w:t>
      </w:r>
      <w:proofErr w:type="gramEnd"/>
      <w:r w:rsidRPr="00027B25">
        <w:rPr>
          <w:rFonts w:ascii="Times New Roman" w:eastAsia="Times New Roman" w:hAnsi="Times New Roman" w:cs="Times New Roman"/>
          <w:bCs/>
          <w:sz w:val="24"/>
          <w:szCs w:val="24"/>
          <w:lang w:eastAsia="ru-RU"/>
        </w:rPr>
        <w:t>.</w:t>
      </w:r>
    </w:p>
    <w:p w:rsidR="00027B25" w:rsidRPr="00027B25" w:rsidRDefault="00027B25" w:rsidP="00027B25">
      <w:pPr>
        <w:spacing w:after="0" w:line="240" w:lineRule="auto"/>
        <w:ind w:firstLine="708"/>
        <w:jc w:val="both"/>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bCs/>
          <w:sz w:val="24"/>
          <w:szCs w:val="24"/>
          <w:lang w:eastAsia="ru-RU"/>
        </w:rPr>
        <w:t xml:space="preserve">2.3. Уступка прав (требований) по Договору происходит в момент поступления от ЦЕССИОНАРИЯ денежных средств в сумме, указанной в п.2.1 Договора, на счет ЦЕДЕНТА, указанный в </w:t>
      </w:r>
      <w:proofErr w:type="gramStart"/>
      <w:r w:rsidRPr="00027B25">
        <w:rPr>
          <w:rFonts w:ascii="Times New Roman" w:eastAsia="Times New Roman" w:hAnsi="Times New Roman" w:cs="Times New Roman"/>
          <w:bCs/>
          <w:sz w:val="24"/>
          <w:szCs w:val="24"/>
          <w:lang w:eastAsia="ru-RU"/>
        </w:rPr>
        <w:t>п.6.1  Договора</w:t>
      </w:r>
      <w:proofErr w:type="gramEnd"/>
      <w:r w:rsidRPr="00027B25">
        <w:rPr>
          <w:rFonts w:ascii="Times New Roman" w:eastAsia="Times New Roman" w:hAnsi="Times New Roman" w:cs="Times New Roman"/>
          <w:bCs/>
          <w:sz w:val="24"/>
          <w:szCs w:val="24"/>
          <w:lang w:eastAsia="ru-RU"/>
        </w:rPr>
        <w:t>.</w:t>
      </w:r>
    </w:p>
    <w:p w:rsidR="00027B25" w:rsidRPr="00027B25" w:rsidRDefault="00027B25" w:rsidP="00027B25">
      <w:pPr>
        <w:spacing w:after="0" w:line="240" w:lineRule="auto"/>
        <w:ind w:firstLine="708"/>
        <w:jc w:val="both"/>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bCs/>
          <w:sz w:val="24"/>
          <w:szCs w:val="24"/>
          <w:lang w:eastAsia="ru-RU"/>
        </w:rPr>
        <w:lastRenderedPageBreak/>
        <w:t>2.4. В течение 10 рабочих дней с даты поступления денежных средств на счет ЦЕДЕНТА в сумме, указанной в п.2.1 Договора, ЦЕДЕНТ обязуется передать ЦЕССИОНАРИЮ по Акту приема-передачи оригиналы</w:t>
      </w:r>
      <w:r w:rsidRPr="00027B25">
        <w:rPr>
          <w:rFonts w:ascii="Times New Roman" w:eastAsia="Times New Roman" w:hAnsi="Times New Roman" w:cs="Times New Roman"/>
          <w:lang w:eastAsia="ru-RU"/>
        </w:rPr>
        <w:t>/</w:t>
      </w:r>
      <w:r w:rsidRPr="00027B25">
        <w:rPr>
          <w:rFonts w:ascii="Times New Roman" w:eastAsia="Times New Roman" w:hAnsi="Times New Roman" w:cs="Times New Roman"/>
          <w:sz w:val="24"/>
          <w:szCs w:val="24"/>
          <w:lang w:eastAsia="ru-RU"/>
        </w:rPr>
        <w:t>нотариально заверенные копии договоров</w:t>
      </w:r>
      <w:r w:rsidRPr="00027B25">
        <w:rPr>
          <w:rFonts w:ascii="Times New Roman" w:eastAsia="Times New Roman" w:hAnsi="Times New Roman" w:cs="Times New Roman"/>
          <w:bCs/>
          <w:sz w:val="24"/>
          <w:szCs w:val="24"/>
          <w:lang w:eastAsia="ru-RU"/>
        </w:rPr>
        <w:t xml:space="preserve">/документов, подтверждающих уступаемые права (требования), согласно перечню, содержащемуся в Приложении №1, которое является неотъемлемой </w:t>
      </w:r>
      <w:proofErr w:type="gramStart"/>
      <w:r w:rsidRPr="00027B25">
        <w:rPr>
          <w:rFonts w:ascii="Times New Roman" w:eastAsia="Times New Roman" w:hAnsi="Times New Roman" w:cs="Times New Roman"/>
          <w:bCs/>
          <w:sz w:val="24"/>
          <w:szCs w:val="24"/>
          <w:lang w:eastAsia="ru-RU"/>
        </w:rPr>
        <w:t>частью  Договора</w:t>
      </w:r>
      <w:proofErr w:type="gramEnd"/>
      <w:r w:rsidRPr="00027B25">
        <w:rPr>
          <w:rFonts w:ascii="Times New Roman" w:eastAsia="Times New Roman" w:hAnsi="Times New Roman" w:cs="Times New Roman"/>
          <w:bCs/>
          <w:sz w:val="24"/>
          <w:szCs w:val="24"/>
          <w:lang w:eastAsia="ru-RU"/>
        </w:rPr>
        <w:t>.</w:t>
      </w:r>
    </w:p>
    <w:p w:rsidR="00027B25" w:rsidRPr="00027B25" w:rsidRDefault="00027B25" w:rsidP="00027B25">
      <w:pPr>
        <w:spacing w:after="0" w:line="240" w:lineRule="auto"/>
        <w:ind w:firstLine="708"/>
        <w:jc w:val="both"/>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bCs/>
          <w:sz w:val="24"/>
          <w:szCs w:val="24"/>
          <w:lang w:eastAsia="ru-RU"/>
        </w:rPr>
        <w:t xml:space="preserve">2.5. В течение 10 рабочих дней с даты поступления денежных средств на счет ЦЕДЕНТА, в сумме, указанной в </w:t>
      </w:r>
      <w:proofErr w:type="gramStart"/>
      <w:r w:rsidRPr="00027B25">
        <w:rPr>
          <w:rFonts w:ascii="Times New Roman" w:eastAsia="Times New Roman" w:hAnsi="Times New Roman" w:cs="Times New Roman"/>
          <w:bCs/>
          <w:sz w:val="24"/>
          <w:szCs w:val="24"/>
          <w:lang w:eastAsia="ru-RU"/>
        </w:rPr>
        <w:t>п.2.1  Договора</w:t>
      </w:r>
      <w:proofErr w:type="gramEnd"/>
      <w:r w:rsidRPr="00027B25">
        <w:rPr>
          <w:rFonts w:ascii="Times New Roman" w:eastAsia="Times New Roman" w:hAnsi="Times New Roman" w:cs="Times New Roman"/>
          <w:bCs/>
          <w:sz w:val="24"/>
          <w:szCs w:val="24"/>
          <w:lang w:eastAsia="ru-RU"/>
        </w:rPr>
        <w:t>, ЦЕДЕНТ обязуется уведомить заказным письмом ДОЛЖНИОВ о совершенной уступке прав (требований) ЦЕССИОНАРИЮ и предоставить ЦЕССИОНАРИЮ копию такого уведомления.</w:t>
      </w:r>
    </w:p>
    <w:p w:rsidR="00027B25" w:rsidRPr="00027B25" w:rsidRDefault="00027B25" w:rsidP="00027B25">
      <w:pPr>
        <w:spacing w:after="0" w:line="240" w:lineRule="auto"/>
        <w:ind w:firstLine="708"/>
        <w:jc w:val="both"/>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bCs/>
          <w:sz w:val="24"/>
          <w:szCs w:val="24"/>
          <w:lang w:eastAsia="ru-RU"/>
        </w:rPr>
        <w:t xml:space="preserve">2.6. ДОЛЖНИКИ считается обязанным перед ЦЕССИОНАРИЕМ по обязательствам, указанным в </w:t>
      </w:r>
      <w:proofErr w:type="gramStart"/>
      <w:r w:rsidRPr="00027B25">
        <w:rPr>
          <w:rFonts w:ascii="Times New Roman" w:eastAsia="Times New Roman" w:hAnsi="Times New Roman" w:cs="Times New Roman"/>
          <w:bCs/>
          <w:sz w:val="24"/>
          <w:szCs w:val="24"/>
          <w:lang w:eastAsia="ru-RU"/>
        </w:rPr>
        <w:t>п.1.1  Договора</w:t>
      </w:r>
      <w:proofErr w:type="gramEnd"/>
      <w:r w:rsidRPr="00027B25">
        <w:rPr>
          <w:rFonts w:ascii="Times New Roman" w:eastAsia="Times New Roman" w:hAnsi="Times New Roman" w:cs="Times New Roman"/>
          <w:bCs/>
          <w:sz w:val="24"/>
          <w:szCs w:val="24"/>
          <w:lang w:eastAsia="ru-RU"/>
        </w:rPr>
        <w:t>, а его обязательства в отношении ЦЕДЕНТА считаются прекращенными с даты поступления денежных средств на счет ЦЕДЕНТА в сумме, указанной в п.2.1 Договора в полном объеме.</w:t>
      </w:r>
    </w:p>
    <w:p w:rsidR="00027B25" w:rsidRPr="00027B25" w:rsidRDefault="00027B25" w:rsidP="00027B25">
      <w:pPr>
        <w:spacing w:after="0" w:line="240" w:lineRule="auto"/>
        <w:ind w:firstLine="708"/>
        <w:jc w:val="both"/>
        <w:rPr>
          <w:rFonts w:ascii="Times New Roman" w:eastAsia="Times New Roman" w:hAnsi="Times New Roman" w:cs="Times New Roman"/>
          <w:bCs/>
          <w:sz w:val="24"/>
          <w:szCs w:val="24"/>
          <w:lang w:eastAsia="ru-RU"/>
        </w:rPr>
      </w:pPr>
    </w:p>
    <w:p w:rsidR="00027B25" w:rsidRPr="00027B25" w:rsidRDefault="00027B25" w:rsidP="00027B25">
      <w:pPr>
        <w:spacing w:after="0" w:line="240" w:lineRule="auto"/>
        <w:jc w:val="center"/>
        <w:rPr>
          <w:rFonts w:ascii="Times New Roman" w:eastAsia="Times New Roman" w:hAnsi="Times New Roman" w:cs="Times New Roman"/>
          <w:b/>
          <w:bCs/>
          <w:sz w:val="24"/>
          <w:szCs w:val="24"/>
          <w:lang w:eastAsia="ru-RU"/>
        </w:rPr>
      </w:pPr>
      <w:r w:rsidRPr="00027B25">
        <w:rPr>
          <w:rFonts w:ascii="Times New Roman" w:eastAsia="Times New Roman" w:hAnsi="Times New Roman" w:cs="Times New Roman"/>
          <w:b/>
          <w:bCs/>
          <w:sz w:val="24"/>
          <w:szCs w:val="24"/>
          <w:lang w:eastAsia="ru-RU"/>
        </w:rPr>
        <w:t>3. Ответственность Сторон</w:t>
      </w:r>
    </w:p>
    <w:p w:rsidR="00027B25" w:rsidRPr="00027B25" w:rsidRDefault="00027B25" w:rsidP="00027B25">
      <w:pPr>
        <w:spacing w:after="0" w:line="240" w:lineRule="auto"/>
        <w:jc w:val="center"/>
        <w:rPr>
          <w:rFonts w:ascii="Times New Roman" w:eastAsia="Times New Roman" w:hAnsi="Times New Roman" w:cs="Times New Roman"/>
          <w:b/>
          <w:bCs/>
          <w:sz w:val="24"/>
          <w:szCs w:val="24"/>
          <w:lang w:eastAsia="ru-RU"/>
        </w:rPr>
      </w:pPr>
    </w:p>
    <w:p w:rsidR="00027B25" w:rsidRPr="00027B25" w:rsidRDefault="00027B25" w:rsidP="00027B25">
      <w:pPr>
        <w:spacing w:after="0" w:line="240" w:lineRule="auto"/>
        <w:ind w:firstLine="708"/>
        <w:jc w:val="both"/>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bCs/>
          <w:sz w:val="24"/>
          <w:szCs w:val="24"/>
          <w:lang w:eastAsia="ru-RU"/>
        </w:rPr>
        <w:t xml:space="preserve">3.1. За неисполнение или ненадлежащее </w:t>
      </w:r>
      <w:proofErr w:type="gramStart"/>
      <w:r w:rsidRPr="00027B25">
        <w:rPr>
          <w:rFonts w:ascii="Times New Roman" w:eastAsia="Times New Roman" w:hAnsi="Times New Roman" w:cs="Times New Roman"/>
          <w:bCs/>
          <w:sz w:val="24"/>
          <w:szCs w:val="24"/>
          <w:lang w:eastAsia="ru-RU"/>
        </w:rPr>
        <w:t>исполнение  Договора</w:t>
      </w:r>
      <w:proofErr w:type="gramEnd"/>
      <w:r w:rsidRPr="00027B25">
        <w:rPr>
          <w:rFonts w:ascii="Times New Roman" w:eastAsia="Times New Roman" w:hAnsi="Times New Roman" w:cs="Times New Roman"/>
          <w:bCs/>
          <w:sz w:val="24"/>
          <w:szCs w:val="24"/>
          <w:lang w:eastAsia="ru-RU"/>
        </w:rPr>
        <w:t xml:space="preserve"> Стороны несут ответственность в соответствии с действующим законодательством Российской Федерации.</w:t>
      </w:r>
    </w:p>
    <w:p w:rsidR="00027B25" w:rsidRPr="00027B25" w:rsidRDefault="00027B25" w:rsidP="00027B25">
      <w:pPr>
        <w:spacing w:after="0" w:line="240" w:lineRule="auto"/>
        <w:ind w:left="142"/>
        <w:jc w:val="center"/>
        <w:rPr>
          <w:rFonts w:ascii="Times New Roman" w:eastAsia="Times New Roman" w:hAnsi="Times New Roman" w:cs="Times New Roman"/>
          <w:b/>
          <w:bCs/>
          <w:sz w:val="24"/>
          <w:szCs w:val="24"/>
          <w:lang w:eastAsia="ru-RU"/>
        </w:rPr>
      </w:pPr>
    </w:p>
    <w:p w:rsidR="00027B25" w:rsidRPr="00027B25" w:rsidRDefault="00027B25" w:rsidP="00027B25">
      <w:pPr>
        <w:spacing w:after="0" w:line="240" w:lineRule="auto"/>
        <w:ind w:left="142"/>
        <w:jc w:val="center"/>
        <w:rPr>
          <w:rFonts w:ascii="Times New Roman" w:eastAsia="Times New Roman" w:hAnsi="Times New Roman" w:cs="Times New Roman"/>
          <w:b/>
          <w:bCs/>
          <w:sz w:val="24"/>
          <w:szCs w:val="24"/>
          <w:lang w:eastAsia="ru-RU"/>
        </w:rPr>
      </w:pPr>
      <w:r w:rsidRPr="00027B25">
        <w:rPr>
          <w:rFonts w:ascii="Times New Roman" w:eastAsia="Times New Roman" w:hAnsi="Times New Roman" w:cs="Times New Roman"/>
          <w:b/>
          <w:bCs/>
          <w:sz w:val="24"/>
          <w:szCs w:val="24"/>
          <w:lang w:eastAsia="ru-RU"/>
        </w:rPr>
        <w:t>4. Срок действия Договора</w:t>
      </w:r>
    </w:p>
    <w:p w:rsidR="00027B25" w:rsidRPr="00027B25" w:rsidRDefault="00027B25" w:rsidP="00027B25">
      <w:pPr>
        <w:spacing w:after="0" w:line="240" w:lineRule="auto"/>
        <w:ind w:left="142"/>
        <w:jc w:val="center"/>
        <w:rPr>
          <w:rFonts w:ascii="Times New Roman" w:eastAsia="Times New Roman" w:hAnsi="Times New Roman" w:cs="Times New Roman"/>
          <w:b/>
          <w:bCs/>
          <w:sz w:val="24"/>
          <w:szCs w:val="24"/>
          <w:lang w:eastAsia="ru-RU"/>
        </w:rPr>
      </w:pPr>
    </w:p>
    <w:p w:rsidR="00027B25" w:rsidRPr="00027B25" w:rsidRDefault="00027B25" w:rsidP="00027B25">
      <w:pPr>
        <w:spacing w:after="0" w:line="240" w:lineRule="auto"/>
        <w:ind w:firstLine="709"/>
        <w:jc w:val="both"/>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bCs/>
          <w:sz w:val="24"/>
          <w:szCs w:val="24"/>
          <w:lang w:eastAsia="ru-RU"/>
        </w:rPr>
        <w:t>4.1.   Договор вступает в силу с момента его подписания Сторонами и действует до момента его исполнения Сторонами.</w:t>
      </w:r>
    </w:p>
    <w:p w:rsidR="00027B25" w:rsidRPr="00027B25" w:rsidRDefault="00027B25" w:rsidP="00027B25">
      <w:pPr>
        <w:spacing w:after="0" w:line="240" w:lineRule="auto"/>
        <w:ind w:firstLine="709"/>
        <w:jc w:val="both"/>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bCs/>
          <w:sz w:val="24"/>
          <w:szCs w:val="24"/>
          <w:lang w:eastAsia="ru-RU"/>
        </w:rPr>
        <w:t>4.2.  В случае не перечисления ЦЕССИОНАРИЕМ денежных средств в сумме, указанной в п.2.1 Договора, в срок, указанный в п. 2.2 настоящего Договора, ЦЕДЕНТ вправе расторгнуть Договор в одностороннем внесудебном порядке путем направления ЦЕССИОНАРИЮ соответствующего письменного уведомления с указанием даты расторжения Договора.</w:t>
      </w:r>
    </w:p>
    <w:p w:rsidR="00027B25" w:rsidRPr="00027B25" w:rsidRDefault="00027B25" w:rsidP="00027B25">
      <w:pPr>
        <w:spacing w:after="0" w:line="240" w:lineRule="auto"/>
        <w:jc w:val="center"/>
        <w:rPr>
          <w:rFonts w:ascii="NTTimes/Cyrillic" w:eastAsia="Times New Roman" w:hAnsi="NTTimes/Cyrillic" w:cs="Times New Roman"/>
          <w:sz w:val="24"/>
          <w:szCs w:val="24"/>
          <w:lang w:eastAsia="ru-RU"/>
        </w:rPr>
      </w:pPr>
    </w:p>
    <w:p w:rsidR="00027B25" w:rsidRPr="00027B25" w:rsidRDefault="00027B25" w:rsidP="00027B25">
      <w:pPr>
        <w:spacing w:after="0" w:line="240" w:lineRule="auto"/>
        <w:jc w:val="center"/>
        <w:rPr>
          <w:rFonts w:ascii="Calibri" w:eastAsia="Times New Roman" w:hAnsi="Calibri" w:cs="Times New Roman"/>
          <w:b/>
          <w:sz w:val="24"/>
          <w:szCs w:val="24"/>
          <w:lang w:eastAsia="ru-RU"/>
        </w:rPr>
      </w:pPr>
      <w:r w:rsidRPr="00027B25">
        <w:rPr>
          <w:rFonts w:ascii="NTTimes/Cyrillic" w:eastAsia="Times New Roman" w:hAnsi="NTTimes/Cyrillic" w:cs="Times New Roman"/>
          <w:b/>
          <w:sz w:val="24"/>
          <w:szCs w:val="24"/>
          <w:lang w:eastAsia="ru-RU"/>
        </w:rPr>
        <w:t>5. Прочие условия</w:t>
      </w:r>
    </w:p>
    <w:p w:rsidR="00027B25" w:rsidRPr="00027B25" w:rsidRDefault="00027B25" w:rsidP="00027B25">
      <w:pPr>
        <w:spacing w:after="0" w:line="240" w:lineRule="auto"/>
        <w:jc w:val="center"/>
        <w:rPr>
          <w:rFonts w:ascii="Calibri" w:eastAsia="Times New Roman" w:hAnsi="Calibri" w:cs="Times New Roman"/>
          <w:b/>
          <w:bCs/>
          <w:sz w:val="24"/>
          <w:szCs w:val="24"/>
          <w:lang w:eastAsia="ru-RU"/>
        </w:rPr>
      </w:pPr>
    </w:p>
    <w:p w:rsidR="00027B25" w:rsidRPr="00027B25" w:rsidRDefault="00027B25" w:rsidP="00027B25">
      <w:pPr>
        <w:spacing w:after="0" w:line="240" w:lineRule="auto"/>
        <w:ind w:firstLine="709"/>
        <w:jc w:val="both"/>
        <w:rPr>
          <w:rFonts w:ascii="Times New Roman" w:eastAsia="Times New Roman" w:hAnsi="Times New Roman" w:cs="Times New Roman"/>
          <w:bCs/>
          <w:color w:val="000000"/>
          <w:sz w:val="24"/>
          <w:szCs w:val="24"/>
          <w:lang w:eastAsia="ru-RU"/>
        </w:rPr>
      </w:pPr>
      <w:r w:rsidRPr="00027B25">
        <w:rPr>
          <w:rFonts w:ascii="Times New Roman" w:eastAsia="Times New Roman" w:hAnsi="Times New Roman" w:cs="Times New Roman"/>
          <w:bCs/>
          <w:color w:val="000000"/>
          <w:sz w:val="24"/>
          <w:szCs w:val="24"/>
          <w:lang w:eastAsia="ru-RU"/>
        </w:rPr>
        <w:t xml:space="preserve">5.1. Вся ранее имевшаяся переписка между ЦЕДЕНТОМ и ЦЕССИОНАРИЕМ относительно уступки прав (требований) ЦЕДЕНТА к ДОЛЖНИКУ утрачивает силу с момента вступления в </w:t>
      </w:r>
      <w:proofErr w:type="gramStart"/>
      <w:r w:rsidRPr="00027B25">
        <w:rPr>
          <w:rFonts w:ascii="Times New Roman" w:eastAsia="Times New Roman" w:hAnsi="Times New Roman" w:cs="Times New Roman"/>
          <w:bCs/>
          <w:color w:val="000000"/>
          <w:sz w:val="24"/>
          <w:szCs w:val="24"/>
          <w:lang w:eastAsia="ru-RU"/>
        </w:rPr>
        <w:t>силу  Договора</w:t>
      </w:r>
      <w:proofErr w:type="gramEnd"/>
      <w:r w:rsidRPr="00027B25">
        <w:rPr>
          <w:rFonts w:ascii="Times New Roman" w:eastAsia="Times New Roman" w:hAnsi="Times New Roman" w:cs="Times New Roman"/>
          <w:bCs/>
          <w:color w:val="000000"/>
          <w:sz w:val="24"/>
          <w:szCs w:val="24"/>
          <w:lang w:eastAsia="ru-RU"/>
        </w:rPr>
        <w:t>, согласно п.4.1 Договора.</w:t>
      </w:r>
    </w:p>
    <w:p w:rsidR="00027B25" w:rsidRPr="00027B25" w:rsidRDefault="00027B25" w:rsidP="00027B25">
      <w:pPr>
        <w:spacing w:after="0" w:line="240" w:lineRule="auto"/>
        <w:jc w:val="both"/>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bCs/>
          <w:color w:val="000000"/>
          <w:sz w:val="24"/>
          <w:szCs w:val="24"/>
          <w:lang w:eastAsia="ru-RU"/>
        </w:rPr>
        <w:t xml:space="preserve">          5.1.1. ЦЕССИОНАРИЮ известно о том, что требования ЦЕДЕНТА к ООО ««Проект-Металлоконструкция»» по Кредитным договорам 1,2,3 и ООО «Наис-Транс» по Кредитному договору 4 </w:t>
      </w:r>
      <w:r w:rsidRPr="00027B25">
        <w:rPr>
          <w:rFonts w:ascii="Times New Roman" w:eastAsia="Times New Roman" w:hAnsi="Times New Roman" w:cs="Times New Roman"/>
          <w:sz w:val="24"/>
          <w:szCs w:val="24"/>
          <w:lang w:eastAsia="ru-RU"/>
        </w:rPr>
        <w:t xml:space="preserve"> в размере 167 158 355,12 рублей подтверждаются Кредитными договорами 1,2,3,4,  </w:t>
      </w:r>
      <w:r w:rsidRPr="00027B25">
        <w:rPr>
          <w:rFonts w:ascii="Times New Roman" w:eastAsia="Times New Roman" w:hAnsi="Times New Roman" w:cs="Times New Roman"/>
          <w:bCs/>
          <w:sz w:val="24"/>
          <w:szCs w:val="24"/>
          <w:lang w:eastAsia="ru-RU"/>
        </w:rPr>
        <w:t>а также Определением Арбитражного суда Мурманской области по делу №А42-1917/2012 от 11.09.2012 о включении в реестр требований кредиторов, решением Октябрьского районного суда г.Мурманска по делу №2-5797/2012 от 11.12.2012, Апелляционным определением судебной коллегии по гражданским делам Мурманского областного суда от 07.05.2013г.</w:t>
      </w:r>
    </w:p>
    <w:p w:rsidR="00027B25" w:rsidRPr="00027B25" w:rsidRDefault="00027B25" w:rsidP="00027B25">
      <w:pPr>
        <w:spacing w:after="0" w:line="240" w:lineRule="auto"/>
        <w:jc w:val="both"/>
        <w:rPr>
          <w:rFonts w:ascii="Times New Roman" w:eastAsia="Times New Roman" w:hAnsi="Times New Roman" w:cs="Times New Roman"/>
          <w:sz w:val="24"/>
          <w:szCs w:val="24"/>
          <w:lang w:eastAsia="ru-RU"/>
        </w:rPr>
      </w:pPr>
      <w:r w:rsidRPr="00027B25">
        <w:rPr>
          <w:rFonts w:ascii="Times New Roman" w:eastAsia="Times New Roman" w:hAnsi="Times New Roman" w:cs="Times New Roman"/>
          <w:bCs/>
          <w:sz w:val="24"/>
          <w:szCs w:val="24"/>
          <w:lang w:eastAsia="ru-RU"/>
        </w:rPr>
        <w:t xml:space="preserve">        Задолженность  ООО компания «Ардай», </w:t>
      </w:r>
      <w:r w:rsidRPr="00027B25">
        <w:rPr>
          <w:rFonts w:ascii="Times New Roman" w:eastAsia="Times New Roman" w:hAnsi="Times New Roman" w:cs="Times New Roman"/>
          <w:sz w:val="24"/>
          <w:szCs w:val="24"/>
          <w:lang w:eastAsia="ru-RU"/>
        </w:rPr>
        <w:t xml:space="preserve">Наймушина И.А. Наймушина А.В. Наймушиной Ю.В. подтверждена договорами поручительства/ипотеки, а также определениями Арбитражного суда Мурманской области по делу №А42-4270/2012 о включении в реестр требований кредиторов от 30.09.2013, от 17.01.2014г.,  </w:t>
      </w:r>
      <w:r w:rsidRPr="00027B25">
        <w:rPr>
          <w:rFonts w:ascii="Times New Roman" w:eastAsia="Times New Roman" w:hAnsi="Times New Roman" w:cs="Times New Roman"/>
          <w:bCs/>
          <w:sz w:val="24"/>
          <w:szCs w:val="24"/>
          <w:lang w:eastAsia="ru-RU"/>
        </w:rPr>
        <w:t xml:space="preserve">решением Октябрьского районного суда г. Мурманска по делу №2-5797/2012 от 11.12.2012, Апелляционным определением судебной коллегии по гражданским делам Мурманского областного суда от 07.05.2013г., Заочным решением Октябрьского районного суда г. Мурманска от 19.02.2013г., Решением Октябрьского районного суда г. Мурманска от 10.06.2013г., Решением Октябрьского районного суда г. Мурманска от 19.03.2013г., Апелляционным определением судебной коллегии по гражданским делам Мурманского областного суда от 10.06.2013г.,  Решением Октябрьского районного суда г. Мурманска от 29.06.2012г., Апелляционным определением судебной коллегии по гражданским делам Мурманского областного суда от 27.12.2012г. </w:t>
      </w:r>
      <w:r w:rsidRPr="00027B25">
        <w:rPr>
          <w:rFonts w:ascii="Times New Roman" w:eastAsia="Times New Roman" w:hAnsi="Times New Roman" w:cs="Times New Roman"/>
          <w:sz w:val="24"/>
          <w:szCs w:val="24"/>
          <w:lang w:eastAsia="ru-RU"/>
        </w:rPr>
        <w:t xml:space="preserve"> </w:t>
      </w:r>
    </w:p>
    <w:p w:rsidR="00027B25" w:rsidRPr="00027B25" w:rsidRDefault="00027B25" w:rsidP="00027B25">
      <w:pPr>
        <w:spacing w:after="0" w:line="240" w:lineRule="auto"/>
        <w:jc w:val="both"/>
        <w:rPr>
          <w:rFonts w:ascii="Times New Roman" w:eastAsia="Times New Roman" w:hAnsi="Times New Roman" w:cs="Times New Roman"/>
          <w:sz w:val="24"/>
          <w:szCs w:val="24"/>
          <w:lang w:eastAsia="ru-RU"/>
        </w:rPr>
      </w:pPr>
    </w:p>
    <w:p w:rsidR="00027B25" w:rsidRPr="00027B25" w:rsidRDefault="00027B25" w:rsidP="00027B25">
      <w:pPr>
        <w:spacing w:after="0" w:line="240" w:lineRule="auto"/>
        <w:ind w:firstLine="709"/>
        <w:jc w:val="both"/>
        <w:rPr>
          <w:rFonts w:ascii="Times New Roman" w:eastAsia="Times New Roman" w:hAnsi="Times New Roman" w:cs="Times New Roman"/>
          <w:bCs/>
          <w:color w:val="000000"/>
          <w:sz w:val="24"/>
          <w:szCs w:val="24"/>
          <w:lang w:eastAsia="ru-RU"/>
        </w:rPr>
      </w:pPr>
      <w:r w:rsidRPr="00027B25">
        <w:rPr>
          <w:rFonts w:ascii="Times New Roman" w:eastAsia="Times New Roman" w:hAnsi="Times New Roman" w:cs="Times New Roman"/>
          <w:bCs/>
          <w:color w:val="000000"/>
          <w:sz w:val="24"/>
          <w:szCs w:val="24"/>
          <w:lang w:eastAsia="ru-RU"/>
        </w:rPr>
        <w:t xml:space="preserve">5.1.2. ЦЕССИОНАРИЮ известно о том, что в отношении ООО «Проект-Металлоконструкция» в Арбитражном суде Мурманской области 24.04.2012 возбуждено дело о </w:t>
      </w:r>
      <w:r w:rsidRPr="00027B25">
        <w:rPr>
          <w:rFonts w:ascii="Times New Roman" w:eastAsia="Times New Roman" w:hAnsi="Times New Roman" w:cs="Times New Roman"/>
          <w:bCs/>
          <w:color w:val="000000"/>
          <w:sz w:val="24"/>
          <w:szCs w:val="24"/>
          <w:lang w:eastAsia="ru-RU"/>
        </w:rPr>
        <w:lastRenderedPageBreak/>
        <w:t xml:space="preserve">банкротстве № А42-1917/2012, а также в отношении поручителя ООО компания «Ардай» в Арбитражном суде Мурманской области 25.10.2012 возбуждено </w:t>
      </w:r>
      <w:r w:rsidRPr="00027B25">
        <w:rPr>
          <w:rFonts w:ascii="Times New Roman" w:eastAsia="Times New Roman" w:hAnsi="Times New Roman" w:cs="Times New Roman"/>
          <w:sz w:val="24"/>
          <w:szCs w:val="24"/>
          <w:lang w:eastAsia="ru-RU"/>
        </w:rPr>
        <w:t>дело о банкротстве № А42-4270/2012.</w:t>
      </w:r>
    </w:p>
    <w:p w:rsidR="00027B25" w:rsidRPr="00027B25" w:rsidRDefault="00027B25" w:rsidP="00027B25">
      <w:pPr>
        <w:spacing w:after="0" w:line="240" w:lineRule="auto"/>
        <w:ind w:firstLine="709"/>
        <w:jc w:val="both"/>
        <w:rPr>
          <w:rFonts w:ascii="Times New Roman" w:eastAsia="Times New Roman" w:hAnsi="Times New Roman" w:cs="Times New Roman"/>
          <w:bCs/>
          <w:color w:val="000000"/>
          <w:sz w:val="24"/>
          <w:szCs w:val="24"/>
          <w:lang w:eastAsia="ru-RU"/>
        </w:rPr>
      </w:pPr>
      <w:r w:rsidRPr="00027B25">
        <w:rPr>
          <w:rFonts w:ascii="Times New Roman" w:eastAsia="Times New Roman" w:hAnsi="Times New Roman" w:cs="Times New Roman"/>
          <w:bCs/>
          <w:color w:val="000000"/>
          <w:sz w:val="24"/>
          <w:szCs w:val="24"/>
          <w:lang w:eastAsia="ru-RU"/>
        </w:rPr>
        <w:t xml:space="preserve">5.1.3. Уступка прав (требований), указанных в п. </w:t>
      </w:r>
      <w:proofErr w:type="gramStart"/>
      <w:r w:rsidRPr="00027B25">
        <w:rPr>
          <w:rFonts w:ascii="Times New Roman" w:eastAsia="Times New Roman" w:hAnsi="Times New Roman" w:cs="Times New Roman"/>
          <w:bCs/>
          <w:color w:val="000000"/>
          <w:sz w:val="24"/>
          <w:szCs w:val="24"/>
          <w:lang w:eastAsia="ru-RU"/>
        </w:rPr>
        <w:t>1.1.-</w:t>
      </w:r>
      <w:proofErr w:type="gramEnd"/>
      <w:r w:rsidRPr="00027B25">
        <w:rPr>
          <w:rFonts w:ascii="Times New Roman" w:eastAsia="Times New Roman" w:hAnsi="Times New Roman" w:cs="Times New Roman"/>
          <w:bCs/>
          <w:color w:val="000000"/>
          <w:sz w:val="24"/>
          <w:szCs w:val="24"/>
          <w:lang w:eastAsia="ru-RU"/>
        </w:rPr>
        <w:t xml:space="preserve"> 1.2. Договора, является основанием для производства Сторонами процессуального правопреемства  в процедурах конкурсного производства ООО «Проект-Металлоконструкция» и ООО компания «Ардай». </w:t>
      </w:r>
    </w:p>
    <w:p w:rsidR="00027B25" w:rsidRPr="00027B25" w:rsidRDefault="00027B25" w:rsidP="00027B25">
      <w:pPr>
        <w:spacing w:after="0" w:line="240" w:lineRule="auto"/>
        <w:ind w:firstLine="709"/>
        <w:jc w:val="both"/>
        <w:rPr>
          <w:rFonts w:ascii="Times New Roman" w:eastAsia="Times New Roman" w:hAnsi="Times New Roman" w:cs="Times New Roman"/>
          <w:bCs/>
          <w:color w:val="000000"/>
          <w:sz w:val="24"/>
          <w:szCs w:val="24"/>
          <w:lang w:eastAsia="ru-RU"/>
        </w:rPr>
      </w:pPr>
      <w:r w:rsidRPr="00027B25">
        <w:rPr>
          <w:rFonts w:ascii="Times New Roman" w:eastAsia="Times New Roman" w:hAnsi="Times New Roman" w:cs="Times New Roman"/>
          <w:bCs/>
          <w:color w:val="000000"/>
          <w:sz w:val="24"/>
          <w:szCs w:val="24"/>
          <w:lang w:eastAsia="ru-RU"/>
        </w:rPr>
        <w:t>5.2. Уведомление или сообщение, направленное ЦЕССИОНАРИЮ, считается направленным надлежащим образом, если оно доставлено адресату нарочным или заказным письмом, или телеграммой с уведомлением, по адресу, указанному в Договоре, и за подписью уполномоченного лица.</w:t>
      </w:r>
    </w:p>
    <w:p w:rsidR="00027B25" w:rsidRPr="00027B25" w:rsidRDefault="00027B25" w:rsidP="00027B25">
      <w:pPr>
        <w:spacing w:after="0" w:line="240" w:lineRule="auto"/>
        <w:ind w:firstLine="709"/>
        <w:jc w:val="both"/>
        <w:rPr>
          <w:rFonts w:ascii="Times New Roman" w:eastAsia="Times New Roman" w:hAnsi="Times New Roman" w:cs="Times New Roman"/>
          <w:bCs/>
          <w:color w:val="000000"/>
          <w:sz w:val="24"/>
          <w:szCs w:val="24"/>
          <w:lang w:eastAsia="ru-RU"/>
        </w:rPr>
      </w:pPr>
      <w:r w:rsidRPr="00027B25">
        <w:rPr>
          <w:rFonts w:ascii="Times New Roman" w:eastAsia="Times New Roman" w:hAnsi="Times New Roman" w:cs="Times New Roman"/>
          <w:bCs/>
          <w:color w:val="000000"/>
          <w:sz w:val="24"/>
          <w:szCs w:val="24"/>
          <w:lang w:eastAsia="ru-RU"/>
        </w:rPr>
        <w:t xml:space="preserve">Уведомление или сообщение ЦЕДЕНТА считается доставленным </w:t>
      </w:r>
      <w:proofErr w:type="gramStart"/>
      <w:r w:rsidRPr="00027B25">
        <w:rPr>
          <w:rFonts w:ascii="Times New Roman" w:eastAsia="Times New Roman" w:hAnsi="Times New Roman" w:cs="Times New Roman"/>
          <w:bCs/>
          <w:color w:val="000000"/>
          <w:sz w:val="24"/>
          <w:szCs w:val="24"/>
          <w:lang w:eastAsia="ru-RU"/>
        </w:rPr>
        <w:t>ЦЕССИОНАРИЮ  надлежащим</w:t>
      </w:r>
      <w:proofErr w:type="gramEnd"/>
      <w:r w:rsidRPr="00027B25">
        <w:rPr>
          <w:rFonts w:ascii="Times New Roman" w:eastAsia="Times New Roman" w:hAnsi="Times New Roman" w:cs="Times New Roman"/>
          <w:bCs/>
          <w:color w:val="000000"/>
          <w:sz w:val="24"/>
          <w:szCs w:val="24"/>
          <w:lang w:eastAsia="ru-RU"/>
        </w:rPr>
        <w:t xml:space="preserve"> образом, если оно получено ЦЕССИОНАРИЕМ, а также в случаях, если, несмотря на направление уведомления (сообщения) ЦЕДЕНТОМ в соответствии с условиями Договора ЦЕССИОНАРИЙ  не явился за его получением или отказался от его получения, или уведомление (сообщение) не вручено в связи с отсутствием адресата по указанному в уведомлении (сообщении) адресу, о чем орган связи проинформировал ЦЕДЕНТА. Датой доставки уведомления или сообщения ЦЕДЕНТА считается дата его получения ЦЕССИОНАРИЕМ, а при неявке </w:t>
      </w:r>
      <w:proofErr w:type="gramStart"/>
      <w:r w:rsidRPr="00027B25">
        <w:rPr>
          <w:rFonts w:ascii="Times New Roman" w:eastAsia="Times New Roman" w:hAnsi="Times New Roman" w:cs="Times New Roman"/>
          <w:bCs/>
          <w:color w:val="000000"/>
          <w:sz w:val="24"/>
          <w:szCs w:val="24"/>
          <w:lang w:eastAsia="ru-RU"/>
        </w:rPr>
        <w:t>ЦЕССИОНАРИЯ  за</w:t>
      </w:r>
      <w:proofErr w:type="gramEnd"/>
      <w:r w:rsidRPr="00027B25">
        <w:rPr>
          <w:rFonts w:ascii="Times New Roman" w:eastAsia="Times New Roman" w:hAnsi="Times New Roman" w:cs="Times New Roman"/>
          <w:bCs/>
          <w:color w:val="000000"/>
          <w:sz w:val="24"/>
          <w:szCs w:val="24"/>
          <w:lang w:eastAsia="ru-RU"/>
        </w:rPr>
        <w:t xml:space="preserve"> получением уведомления (сообщения) с требованием ЦЕДЕНТА или отказе от его получения, или его невручении в связи с отсутствием адресата по указанному в уведомлении (сообщении) адресу - дата отправки органом связи уведомления ЦЕДЕНТУ о невручении ЦЕССИОНАРИЮ  требования ЦЕДЕНТА.</w:t>
      </w:r>
    </w:p>
    <w:p w:rsidR="00027B25" w:rsidRPr="00027B25" w:rsidRDefault="00027B25" w:rsidP="00027B25">
      <w:pPr>
        <w:spacing w:after="0" w:line="240" w:lineRule="auto"/>
        <w:ind w:firstLine="709"/>
        <w:jc w:val="both"/>
        <w:rPr>
          <w:rFonts w:ascii="Times New Roman" w:eastAsia="Times New Roman" w:hAnsi="Times New Roman" w:cs="Times New Roman"/>
          <w:bCs/>
          <w:color w:val="000000"/>
          <w:sz w:val="24"/>
          <w:szCs w:val="24"/>
          <w:lang w:eastAsia="ru-RU"/>
        </w:rPr>
      </w:pPr>
      <w:r w:rsidRPr="00027B25">
        <w:rPr>
          <w:rFonts w:ascii="Times New Roman" w:eastAsia="Times New Roman" w:hAnsi="Times New Roman" w:cs="Times New Roman"/>
          <w:bCs/>
          <w:color w:val="000000"/>
          <w:sz w:val="24"/>
          <w:szCs w:val="24"/>
          <w:lang w:eastAsia="ru-RU"/>
        </w:rPr>
        <w:t>5.3. Все споры, разногласия или требования, возникающие из Договора или в связи с ним, в том числе касающиеся его возникновения, изменения, нарушения, исполнения, прекращения, недействительности или незаключенности, передаются на разрешение постоянно действующего Третейского суда при Автономной некоммерческой организации «Независимая Арбитражная Палата» (ОГРН № 1127799004190) (далее – Третейский суд НАП) в соответствии с Регламентом Третейского Разбирательства этого суда.</w:t>
      </w:r>
    </w:p>
    <w:p w:rsidR="00027B25" w:rsidRPr="00027B25" w:rsidRDefault="00027B25" w:rsidP="00027B25">
      <w:pPr>
        <w:spacing w:after="0" w:line="240" w:lineRule="auto"/>
        <w:ind w:firstLine="709"/>
        <w:jc w:val="both"/>
        <w:rPr>
          <w:rFonts w:ascii="Times New Roman" w:eastAsia="Times New Roman" w:hAnsi="Times New Roman" w:cs="Times New Roman"/>
          <w:bCs/>
          <w:color w:val="000000"/>
          <w:sz w:val="24"/>
          <w:szCs w:val="24"/>
          <w:lang w:eastAsia="ru-RU"/>
        </w:rPr>
      </w:pPr>
      <w:r w:rsidRPr="00027B25">
        <w:rPr>
          <w:rFonts w:ascii="Times New Roman" w:eastAsia="Times New Roman" w:hAnsi="Times New Roman" w:cs="Times New Roman"/>
          <w:bCs/>
          <w:color w:val="000000"/>
          <w:sz w:val="24"/>
          <w:szCs w:val="24"/>
          <w:lang w:eastAsia="ru-RU"/>
        </w:rPr>
        <w:t>При этом Стороны договорились, что решение Третейского суда НАП по конкретному спору является окончательным и не может быть оспорено.  Правила постоянно действующего Третейского суда НАП рассматриваются в качестве неотъемлемой части третейского соглашения. Стороны с правилами постоянно действующего Третейского суда НАП ознакомлены и согласны с ними. Правила постоянно действующего Третейского суда НАП размещены на сайте www.daysman.ru».</w:t>
      </w:r>
    </w:p>
    <w:p w:rsidR="00027B25" w:rsidRPr="00027B25" w:rsidRDefault="00027B25" w:rsidP="00027B25">
      <w:pPr>
        <w:spacing w:after="0" w:line="240" w:lineRule="auto"/>
        <w:ind w:firstLine="709"/>
        <w:jc w:val="both"/>
        <w:rPr>
          <w:rFonts w:ascii="NTTimes/Cyrillic" w:eastAsia="Times New Roman" w:hAnsi="NTTimes/Cyrillic" w:cs="Times New Roman"/>
          <w:sz w:val="24"/>
          <w:szCs w:val="24"/>
          <w:lang w:eastAsia="ru-RU"/>
        </w:rPr>
      </w:pPr>
      <w:r w:rsidRPr="00027B25">
        <w:rPr>
          <w:rFonts w:ascii="Times New Roman" w:eastAsia="Times New Roman" w:hAnsi="Times New Roman" w:cs="Times New Roman"/>
          <w:bCs/>
          <w:color w:val="000000"/>
          <w:sz w:val="24"/>
          <w:szCs w:val="24"/>
          <w:lang w:eastAsia="ru-RU"/>
        </w:rPr>
        <w:t>5.4. Договор составлен в четырех подлинных экземплярах, имеющих одинаковую юридическую силу, при этом два экземпляра находятся у ЦЕДЕНТА и два у ЦЕССИОНАРИЯ.</w:t>
      </w:r>
    </w:p>
    <w:p w:rsidR="00027B25" w:rsidRPr="00027B25" w:rsidRDefault="00027B25" w:rsidP="00027B25">
      <w:pPr>
        <w:spacing w:after="120" w:line="480" w:lineRule="auto"/>
        <w:ind w:left="426"/>
        <w:jc w:val="center"/>
        <w:rPr>
          <w:rFonts w:ascii="Times New Roman" w:eastAsia="Times New Roman" w:hAnsi="Times New Roman" w:cs="Times New Roman"/>
          <w:b/>
          <w:bCs/>
          <w:sz w:val="24"/>
          <w:szCs w:val="24"/>
          <w:lang w:eastAsia="ru-RU"/>
        </w:rPr>
      </w:pPr>
    </w:p>
    <w:p w:rsidR="00027B25" w:rsidRPr="00027B25" w:rsidRDefault="00027B25" w:rsidP="00027B25">
      <w:pPr>
        <w:spacing w:after="120" w:line="480" w:lineRule="auto"/>
        <w:ind w:left="426"/>
        <w:jc w:val="center"/>
        <w:rPr>
          <w:rFonts w:ascii="Times New Roman" w:eastAsia="Times New Roman" w:hAnsi="Times New Roman" w:cs="Times New Roman"/>
          <w:b/>
          <w:bCs/>
          <w:sz w:val="24"/>
          <w:szCs w:val="24"/>
          <w:lang w:eastAsia="ru-RU"/>
        </w:rPr>
      </w:pPr>
      <w:r w:rsidRPr="00027B25">
        <w:rPr>
          <w:rFonts w:ascii="Times New Roman" w:eastAsia="Times New Roman" w:hAnsi="Times New Roman" w:cs="Times New Roman"/>
          <w:b/>
          <w:bCs/>
          <w:sz w:val="24"/>
          <w:szCs w:val="24"/>
          <w:lang w:eastAsia="ru-RU"/>
        </w:rPr>
        <w:t xml:space="preserve">6. Адреса </w:t>
      </w:r>
      <w:proofErr w:type="gramStart"/>
      <w:r w:rsidRPr="00027B25">
        <w:rPr>
          <w:rFonts w:ascii="Times New Roman" w:eastAsia="Times New Roman" w:hAnsi="Times New Roman" w:cs="Times New Roman"/>
          <w:b/>
          <w:bCs/>
          <w:sz w:val="24"/>
          <w:szCs w:val="24"/>
          <w:lang w:eastAsia="ru-RU"/>
        </w:rPr>
        <w:t>и  реквизиты</w:t>
      </w:r>
      <w:proofErr w:type="gramEnd"/>
      <w:r w:rsidRPr="00027B25">
        <w:rPr>
          <w:rFonts w:ascii="Times New Roman" w:eastAsia="Times New Roman" w:hAnsi="Times New Roman" w:cs="Times New Roman"/>
          <w:b/>
          <w:bCs/>
          <w:sz w:val="24"/>
          <w:szCs w:val="24"/>
          <w:lang w:eastAsia="ru-RU"/>
        </w:rPr>
        <w:t xml:space="preserve"> Сторон:</w:t>
      </w:r>
    </w:p>
    <w:p w:rsidR="00027B25" w:rsidRPr="00027B25" w:rsidRDefault="00027B25" w:rsidP="00027B25">
      <w:pPr>
        <w:spacing w:after="0" w:line="240" w:lineRule="auto"/>
        <w:ind w:firstLine="708"/>
        <w:jc w:val="both"/>
        <w:rPr>
          <w:rFonts w:ascii="NTTimes/Cyrillic" w:eastAsia="Times New Roman" w:hAnsi="NTTimes/Cyrillic" w:cs="Times New Roman"/>
          <w:sz w:val="24"/>
          <w:szCs w:val="24"/>
          <w:lang w:eastAsia="ru-RU"/>
        </w:rPr>
      </w:pPr>
      <w:r w:rsidRPr="00027B25">
        <w:rPr>
          <w:rFonts w:ascii="NTTimes/Cyrillic" w:eastAsia="Times New Roman" w:hAnsi="NTTimes/Cyrillic" w:cs="Times New Roman"/>
          <w:sz w:val="24"/>
          <w:szCs w:val="24"/>
          <w:lang w:eastAsia="ru-RU"/>
        </w:rPr>
        <w:t>6.1. ЦЕДЕНТ:</w:t>
      </w:r>
      <w:r w:rsidRPr="00027B25">
        <w:rPr>
          <w:rFonts w:ascii="Calibri" w:eastAsia="Times New Roman" w:hAnsi="Calibri" w:cs="Times New Roman"/>
          <w:sz w:val="24"/>
          <w:szCs w:val="24"/>
          <w:lang w:eastAsia="ru-RU"/>
        </w:rPr>
        <w:t xml:space="preserve"> </w:t>
      </w:r>
      <w:r w:rsidRPr="00027B25">
        <w:rPr>
          <w:rFonts w:ascii="NTTimes/Cyrillic" w:eastAsia="Times New Roman" w:hAnsi="NTTimes/Cyrillic" w:cs="Times New Roman"/>
          <w:sz w:val="24"/>
          <w:szCs w:val="24"/>
          <w:lang w:eastAsia="ru-RU"/>
        </w:rPr>
        <w:t>Открытое акционерное общество «Сбербанк России»</w:t>
      </w:r>
    </w:p>
    <w:p w:rsidR="00027B25" w:rsidRPr="00027B25" w:rsidRDefault="00027B25" w:rsidP="00027B25">
      <w:pPr>
        <w:spacing w:after="0" w:line="240" w:lineRule="auto"/>
        <w:jc w:val="both"/>
        <w:rPr>
          <w:rFonts w:ascii="NTTimes/Cyrillic" w:eastAsia="Times New Roman" w:hAnsi="NTTimes/Cyrillic" w:cs="Times New Roman"/>
          <w:sz w:val="24"/>
          <w:szCs w:val="24"/>
          <w:lang w:eastAsia="ru-RU"/>
        </w:rPr>
      </w:pPr>
    </w:p>
    <w:p w:rsidR="00027B25" w:rsidRPr="00027B25" w:rsidRDefault="00027B25" w:rsidP="00027B25">
      <w:pPr>
        <w:spacing w:after="0" w:line="240" w:lineRule="auto"/>
        <w:jc w:val="both"/>
        <w:rPr>
          <w:rFonts w:ascii="NTTimes/Cyrillic" w:eastAsia="Times New Roman" w:hAnsi="NTTimes/Cyrillic" w:cs="Times New Roman"/>
          <w:sz w:val="24"/>
          <w:szCs w:val="24"/>
          <w:lang w:eastAsia="ru-RU"/>
        </w:rPr>
      </w:pPr>
      <w:r w:rsidRPr="00027B25">
        <w:rPr>
          <w:rFonts w:ascii="NTTimes/Cyrillic" w:eastAsia="Times New Roman" w:hAnsi="NTTimes/Cyrillic" w:cs="Times New Roman"/>
          <w:sz w:val="24"/>
          <w:szCs w:val="24"/>
          <w:lang w:eastAsia="ru-RU"/>
        </w:rPr>
        <w:t>Место нахождения: 117997, г. Москва, ул. Вавилова, д. 19</w:t>
      </w:r>
    </w:p>
    <w:p w:rsidR="00027B25" w:rsidRPr="00027B25" w:rsidRDefault="00027B25" w:rsidP="00027B25">
      <w:pPr>
        <w:spacing w:after="0" w:line="240" w:lineRule="auto"/>
        <w:jc w:val="both"/>
        <w:rPr>
          <w:rFonts w:ascii="NTTimes/Cyrillic" w:eastAsia="Times New Roman" w:hAnsi="NTTimes/Cyrillic" w:cs="Times New Roman"/>
          <w:sz w:val="24"/>
          <w:szCs w:val="24"/>
          <w:lang w:eastAsia="ru-RU"/>
        </w:rPr>
      </w:pPr>
      <w:r w:rsidRPr="00027B25">
        <w:rPr>
          <w:rFonts w:ascii="NTTimes/Cyrillic" w:eastAsia="Times New Roman" w:hAnsi="NTTimes/Cyrillic" w:cs="Times New Roman"/>
          <w:sz w:val="24"/>
          <w:szCs w:val="24"/>
          <w:lang w:eastAsia="ru-RU"/>
        </w:rPr>
        <w:t xml:space="preserve">Северо-Западный банк ОАО «Сбербанк России» </w:t>
      </w:r>
    </w:p>
    <w:p w:rsidR="00027B25" w:rsidRPr="00027B25" w:rsidRDefault="00027B25" w:rsidP="00027B25">
      <w:pPr>
        <w:spacing w:after="0" w:line="240" w:lineRule="auto"/>
        <w:jc w:val="both"/>
        <w:rPr>
          <w:rFonts w:ascii="NTTimes/Cyrillic" w:eastAsia="Times New Roman" w:hAnsi="NTTimes/Cyrillic" w:cs="Times New Roman"/>
          <w:sz w:val="24"/>
          <w:szCs w:val="24"/>
          <w:lang w:eastAsia="ru-RU"/>
        </w:rPr>
      </w:pPr>
      <w:r w:rsidRPr="00027B25">
        <w:rPr>
          <w:rFonts w:ascii="NTTimes/Cyrillic" w:eastAsia="Times New Roman" w:hAnsi="NTTimes/Cyrillic" w:cs="Times New Roman"/>
          <w:sz w:val="24"/>
          <w:szCs w:val="24"/>
          <w:lang w:eastAsia="ru-RU"/>
        </w:rPr>
        <w:t xml:space="preserve">Почтовый </w:t>
      </w:r>
      <w:proofErr w:type="gramStart"/>
      <w:r w:rsidRPr="00027B25">
        <w:rPr>
          <w:rFonts w:ascii="NTTimes/Cyrillic" w:eastAsia="Times New Roman" w:hAnsi="NTTimes/Cyrillic" w:cs="Times New Roman"/>
          <w:sz w:val="24"/>
          <w:szCs w:val="24"/>
          <w:lang w:eastAsia="ru-RU"/>
        </w:rPr>
        <w:t>адрес:  191124</w:t>
      </w:r>
      <w:proofErr w:type="gramEnd"/>
      <w:r w:rsidRPr="00027B25">
        <w:rPr>
          <w:rFonts w:ascii="NTTimes/Cyrillic" w:eastAsia="Times New Roman" w:hAnsi="NTTimes/Cyrillic" w:cs="Times New Roman"/>
          <w:sz w:val="24"/>
          <w:szCs w:val="24"/>
          <w:lang w:eastAsia="ru-RU"/>
        </w:rPr>
        <w:t>, г. Санкт-Петербург, ул. Красного текстильщика, д.2</w:t>
      </w:r>
    </w:p>
    <w:p w:rsidR="00027B25" w:rsidRPr="00027B25" w:rsidRDefault="00027B25" w:rsidP="00027B25">
      <w:pPr>
        <w:spacing w:after="0" w:line="240" w:lineRule="auto"/>
        <w:jc w:val="both"/>
        <w:rPr>
          <w:rFonts w:ascii="Calibri" w:eastAsia="Times New Roman" w:hAnsi="Calibri" w:cs="Times New Roman"/>
          <w:sz w:val="24"/>
          <w:szCs w:val="24"/>
          <w:lang w:eastAsia="ru-RU"/>
        </w:rPr>
      </w:pPr>
      <w:r w:rsidRPr="00027B25">
        <w:rPr>
          <w:rFonts w:ascii="NTTimes/Cyrillic" w:eastAsia="Times New Roman" w:hAnsi="NTTimes/Cyrillic" w:cs="Times New Roman"/>
          <w:sz w:val="24"/>
          <w:szCs w:val="24"/>
          <w:lang w:eastAsia="ru-RU"/>
        </w:rPr>
        <w:t>ИНН 7707083893, ОГРН 1027700132195, КПП 783502001, ОКПО 09171401</w:t>
      </w:r>
    </w:p>
    <w:p w:rsidR="00027B25" w:rsidRPr="00027B25" w:rsidRDefault="00027B25" w:rsidP="00027B25">
      <w:pPr>
        <w:spacing w:after="0" w:line="240" w:lineRule="auto"/>
        <w:jc w:val="both"/>
        <w:rPr>
          <w:rFonts w:ascii="NTTimes/Cyrillic" w:eastAsia="Times New Roman" w:hAnsi="NTTimes/Cyrillic" w:cs="Times New Roman"/>
          <w:sz w:val="24"/>
          <w:szCs w:val="24"/>
          <w:lang w:eastAsia="ru-RU"/>
        </w:rPr>
      </w:pPr>
      <w:r w:rsidRPr="00027B25">
        <w:rPr>
          <w:rFonts w:ascii="NTTimes/Cyrillic" w:eastAsia="Times New Roman" w:hAnsi="NTTimes/Cyrillic" w:cs="Times New Roman"/>
          <w:sz w:val="24"/>
          <w:szCs w:val="24"/>
          <w:lang w:eastAsia="ru-RU"/>
        </w:rPr>
        <w:t xml:space="preserve">БИК 044030653, к/счет 30101810500000000653 </w:t>
      </w:r>
      <w:proofErr w:type="gramStart"/>
      <w:r w:rsidRPr="00027B25">
        <w:rPr>
          <w:rFonts w:ascii="NTTimes/Cyrillic" w:eastAsia="Times New Roman" w:hAnsi="NTTimes/Cyrillic" w:cs="Times New Roman"/>
          <w:sz w:val="24"/>
          <w:szCs w:val="24"/>
          <w:lang w:eastAsia="ru-RU"/>
        </w:rPr>
        <w:t>в  ГРКЦ</w:t>
      </w:r>
      <w:proofErr w:type="gramEnd"/>
      <w:r w:rsidRPr="00027B25">
        <w:rPr>
          <w:rFonts w:ascii="NTTimes/Cyrillic" w:eastAsia="Times New Roman" w:hAnsi="NTTimes/Cyrillic" w:cs="Times New Roman"/>
          <w:sz w:val="24"/>
          <w:szCs w:val="24"/>
          <w:lang w:eastAsia="ru-RU"/>
        </w:rPr>
        <w:t xml:space="preserve"> ГУ Банка России по г. Санкт-Петербургу,</w:t>
      </w:r>
    </w:p>
    <w:p w:rsidR="00027B25" w:rsidRPr="00027B25" w:rsidRDefault="00027B25" w:rsidP="00027B25">
      <w:pPr>
        <w:spacing w:after="0" w:line="240" w:lineRule="auto"/>
        <w:jc w:val="both"/>
        <w:rPr>
          <w:rFonts w:ascii="NTTimes/Cyrillic" w:eastAsia="Times New Roman" w:hAnsi="NTTimes/Cyrillic" w:cs="Times New Roman"/>
          <w:sz w:val="24"/>
          <w:szCs w:val="24"/>
          <w:lang w:eastAsia="ru-RU"/>
        </w:rPr>
      </w:pPr>
      <w:r w:rsidRPr="00027B25">
        <w:rPr>
          <w:rFonts w:ascii="NTTimes/Cyrillic" w:eastAsia="Times New Roman" w:hAnsi="NTTimes/Cyrillic" w:cs="Times New Roman"/>
          <w:sz w:val="24"/>
          <w:szCs w:val="24"/>
          <w:lang w:eastAsia="ru-RU"/>
        </w:rPr>
        <w:t>р/с 47422810755009915001</w:t>
      </w:r>
    </w:p>
    <w:p w:rsidR="00027B25" w:rsidRPr="00027B25" w:rsidRDefault="00027B25" w:rsidP="00027B25">
      <w:pPr>
        <w:spacing w:after="0" w:line="240" w:lineRule="auto"/>
        <w:jc w:val="both"/>
        <w:rPr>
          <w:rFonts w:ascii="Calibri" w:eastAsia="Times New Roman" w:hAnsi="Calibri" w:cs="Times New Roman"/>
          <w:sz w:val="24"/>
          <w:szCs w:val="24"/>
          <w:lang w:eastAsia="ru-RU"/>
        </w:rPr>
      </w:pPr>
      <w:r w:rsidRPr="00027B25">
        <w:rPr>
          <w:rFonts w:ascii="NTTimes/Cyrillic" w:eastAsia="Times New Roman" w:hAnsi="NTTimes/Cyrillic" w:cs="Times New Roman"/>
          <w:sz w:val="24"/>
          <w:szCs w:val="24"/>
          <w:lang w:eastAsia="ru-RU"/>
        </w:rPr>
        <w:t>Тел./факс (812) 647-87-8</w:t>
      </w:r>
      <w:r w:rsidRPr="00027B25">
        <w:rPr>
          <w:rFonts w:ascii="Calibri" w:eastAsia="Times New Roman" w:hAnsi="Calibri" w:cs="Times New Roman"/>
          <w:sz w:val="24"/>
          <w:szCs w:val="24"/>
          <w:lang w:eastAsia="ru-RU"/>
        </w:rPr>
        <w:t>4</w:t>
      </w:r>
    </w:p>
    <w:p w:rsidR="00027B25" w:rsidRPr="00027B25" w:rsidRDefault="00027B25" w:rsidP="00027B25">
      <w:pPr>
        <w:spacing w:after="0" w:line="240" w:lineRule="auto"/>
        <w:ind w:firstLine="709"/>
        <w:jc w:val="both"/>
        <w:rPr>
          <w:rFonts w:ascii="Calibri" w:eastAsia="Times New Roman" w:hAnsi="Calibri" w:cs="Times New Roman"/>
          <w:sz w:val="24"/>
          <w:szCs w:val="24"/>
          <w:lang w:eastAsia="ru-RU"/>
        </w:rPr>
      </w:pPr>
    </w:p>
    <w:p w:rsidR="00027B25" w:rsidRPr="00027B25" w:rsidRDefault="00027B25" w:rsidP="00027B25">
      <w:pPr>
        <w:spacing w:after="0" w:line="240" w:lineRule="auto"/>
        <w:ind w:firstLine="709"/>
        <w:jc w:val="both"/>
        <w:rPr>
          <w:rFonts w:ascii="NTTimes/Cyrillic" w:eastAsia="Times New Roman" w:hAnsi="NTTimes/Cyrillic" w:cs="Times New Roman"/>
          <w:sz w:val="24"/>
          <w:szCs w:val="24"/>
          <w:lang w:eastAsia="ru-RU"/>
        </w:rPr>
      </w:pPr>
      <w:r w:rsidRPr="00027B25">
        <w:rPr>
          <w:rFonts w:ascii="NTTimes/Cyrillic" w:eastAsia="Times New Roman" w:hAnsi="NTTimes/Cyrillic" w:cs="Times New Roman"/>
          <w:sz w:val="24"/>
          <w:szCs w:val="24"/>
          <w:lang w:eastAsia="ru-RU"/>
        </w:rPr>
        <w:t>6.2.  ЦЕССИОНАРИЙ:</w:t>
      </w:r>
    </w:p>
    <w:p w:rsidR="00027B25" w:rsidRPr="00027B25" w:rsidRDefault="00027B25" w:rsidP="00027B25">
      <w:pPr>
        <w:spacing w:after="0" w:line="240" w:lineRule="auto"/>
        <w:jc w:val="both"/>
        <w:rPr>
          <w:rFonts w:ascii="NTTimes/Cyrillic" w:eastAsia="Times New Roman" w:hAnsi="NTTimes/Cyrillic" w:cs="Times New Roman"/>
          <w:sz w:val="24"/>
          <w:szCs w:val="24"/>
          <w:lang w:eastAsia="ru-RU"/>
        </w:rPr>
      </w:pPr>
      <w:proofErr w:type="gramStart"/>
      <w:r w:rsidRPr="00027B25">
        <w:rPr>
          <w:rFonts w:ascii="NTTimes/Cyrillic" w:eastAsia="Times New Roman" w:hAnsi="NTTimes/Cyrillic" w:cs="Times New Roman"/>
          <w:sz w:val="24"/>
          <w:szCs w:val="24"/>
          <w:lang w:eastAsia="ru-RU"/>
        </w:rPr>
        <w:t>Местонахождение</w:t>
      </w:r>
      <w:r w:rsidRPr="00027B25">
        <w:rPr>
          <w:rFonts w:ascii="Calibri" w:eastAsia="Times New Roman" w:hAnsi="Calibri" w:cs="Times New Roman"/>
          <w:sz w:val="24"/>
          <w:szCs w:val="24"/>
          <w:lang w:eastAsia="ru-RU"/>
        </w:rPr>
        <w:t>:</w:t>
      </w:r>
      <w:r w:rsidRPr="00027B25">
        <w:rPr>
          <w:rFonts w:ascii="NTTimes/Cyrillic" w:eastAsia="Times New Roman" w:hAnsi="NTTimes/Cyrillic" w:cs="Times New Roman"/>
          <w:sz w:val="24"/>
          <w:szCs w:val="24"/>
          <w:lang w:eastAsia="ru-RU"/>
        </w:rPr>
        <w:t>_</w:t>
      </w:r>
      <w:proofErr w:type="gramEnd"/>
      <w:r w:rsidRPr="00027B25">
        <w:rPr>
          <w:rFonts w:ascii="NTTimes/Cyrillic" w:eastAsia="Times New Roman" w:hAnsi="NTTimes/Cyrillic" w:cs="Times New Roman"/>
          <w:sz w:val="24"/>
          <w:szCs w:val="24"/>
          <w:lang w:eastAsia="ru-RU"/>
        </w:rPr>
        <w:t>________________________________________</w:t>
      </w:r>
    </w:p>
    <w:p w:rsidR="00027B25" w:rsidRPr="00027B25" w:rsidRDefault="00027B25" w:rsidP="00027B25">
      <w:pPr>
        <w:keepNext/>
        <w:autoSpaceDE w:val="0"/>
        <w:autoSpaceDN w:val="0"/>
        <w:spacing w:after="0" w:line="240" w:lineRule="auto"/>
        <w:jc w:val="both"/>
        <w:outlineLvl w:val="7"/>
        <w:rPr>
          <w:rFonts w:ascii="Times New Roman" w:eastAsia="Times New Roman" w:hAnsi="Times New Roman" w:cs="Times New Roman"/>
          <w:sz w:val="24"/>
          <w:szCs w:val="24"/>
          <w:lang w:eastAsia="ru-RU"/>
        </w:rPr>
      </w:pPr>
      <w:r w:rsidRPr="00027B25">
        <w:rPr>
          <w:rFonts w:ascii="Times New Roman" w:eastAsia="Times New Roman" w:hAnsi="Times New Roman" w:cs="Times New Roman"/>
          <w:sz w:val="24"/>
          <w:szCs w:val="24"/>
          <w:lang w:eastAsia="ru-RU"/>
        </w:rPr>
        <w:t>Почтовый адрес: ___________________________________________</w:t>
      </w:r>
    </w:p>
    <w:p w:rsidR="00027B25" w:rsidRPr="00027B25" w:rsidRDefault="00027B25" w:rsidP="00027B25">
      <w:pPr>
        <w:spacing w:after="0" w:line="240" w:lineRule="auto"/>
        <w:jc w:val="both"/>
        <w:rPr>
          <w:rFonts w:ascii="NTTimes/Cyrillic" w:eastAsia="Times New Roman" w:hAnsi="NTTimes/Cyrillic" w:cs="Times New Roman"/>
          <w:sz w:val="24"/>
          <w:szCs w:val="24"/>
          <w:lang w:eastAsia="ru-RU"/>
        </w:rPr>
      </w:pPr>
      <w:r w:rsidRPr="00027B25">
        <w:rPr>
          <w:rFonts w:ascii="NTTimes/Cyrillic" w:eastAsia="Times New Roman" w:hAnsi="NTTimes/Cyrillic" w:cs="Times New Roman"/>
          <w:sz w:val="24"/>
          <w:szCs w:val="24"/>
          <w:lang w:eastAsia="ru-RU"/>
        </w:rPr>
        <w:t>ИНН_____, ОГРН_____</w:t>
      </w:r>
    </w:p>
    <w:p w:rsidR="00027B25" w:rsidRPr="00027B25" w:rsidRDefault="00027B25" w:rsidP="00027B25">
      <w:pPr>
        <w:spacing w:after="0" w:line="240" w:lineRule="auto"/>
        <w:jc w:val="both"/>
        <w:rPr>
          <w:rFonts w:ascii="NTTimes/Cyrillic" w:eastAsia="Times New Roman" w:hAnsi="NTTimes/Cyrillic" w:cs="Times New Roman"/>
          <w:sz w:val="24"/>
          <w:szCs w:val="24"/>
          <w:lang w:eastAsia="ru-RU"/>
        </w:rPr>
      </w:pPr>
      <w:r w:rsidRPr="00027B25">
        <w:rPr>
          <w:rFonts w:ascii="NTTimes/Cyrillic" w:eastAsia="Times New Roman" w:hAnsi="NTTimes/Cyrillic" w:cs="Times New Roman"/>
          <w:sz w:val="24"/>
          <w:szCs w:val="24"/>
          <w:lang w:eastAsia="ru-RU"/>
        </w:rPr>
        <w:t>Расчетный (текущий) счет №_____________ в _______________________</w:t>
      </w:r>
    </w:p>
    <w:p w:rsidR="00027B25" w:rsidRPr="00027B25" w:rsidRDefault="00027B25" w:rsidP="00027B25">
      <w:pPr>
        <w:spacing w:after="0" w:line="240" w:lineRule="auto"/>
        <w:jc w:val="both"/>
        <w:rPr>
          <w:rFonts w:ascii="NTTimes/Cyrillic" w:eastAsia="Times New Roman" w:hAnsi="NTTimes/Cyrillic" w:cs="Times New Roman"/>
          <w:sz w:val="24"/>
          <w:szCs w:val="24"/>
          <w:lang w:eastAsia="ru-RU"/>
        </w:rPr>
      </w:pPr>
      <w:r w:rsidRPr="00027B25">
        <w:rPr>
          <w:rFonts w:ascii="NTTimes/Cyrillic" w:eastAsia="Times New Roman" w:hAnsi="NTTimes/Cyrillic" w:cs="Times New Roman"/>
          <w:sz w:val="24"/>
          <w:szCs w:val="24"/>
          <w:lang w:eastAsia="ru-RU"/>
        </w:rPr>
        <w:t xml:space="preserve">Телефон: _____________________     </w:t>
      </w:r>
    </w:p>
    <w:p w:rsidR="00027B25" w:rsidRPr="00027B25" w:rsidRDefault="00027B25" w:rsidP="00027B25">
      <w:pPr>
        <w:spacing w:after="0" w:line="240" w:lineRule="auto"/>
        <w:jc w:val="both"/>
        <w:rPr>
          <w:rFonts w:ascii="NTTimes/Cyrillic" w:eastAsia="Times New Roman" w:hAnsi="NTTimes/Cyrillic" w:cs="Times New Roman"/>
          <w:sz w:val="24"/>
          <w:szCs w:val="24"/>
          <w:lang w:val="en-US" w:eastAsia="ru-RU"/>
        </w:rPr>
      </w:pPr>
      <w:r w:rsidRPr="00027B25">
        <w:rPr>
          <w:rFonts w:ascii="NTTimes/Cyrillic" w:eastAsia="Times New Roman" w:hAnsi="NTTimes/Cyrillic" w:cs="Times New Roman"/>
          <w:sz w:val="24"/>
          <w:szCs w:val="24"/>
          <w:lang w:val="en-US" w:eastAsia="ru-RU"/>
        </w:rPr>
        <w:lastRenderedPageBreak/>
        <w:t>Факс: _______________________</w:t>
      </w:r>
    </w:p>
    <w:p w:rsidR="00027B25" w:rsidRPr="00027B25" w:rsidRDefault="00027B25" w:rsidP="00027B25">
      <w:pPr>
        <w:spacing w:after="0" w:line="240" w:lineRule="auto"/>
        <w:jc w:val="both"/>
        <w:rPr>
          <w:rFonts w:ascii="NTTimes/Cyrillic" w:eastAsia="Times New Roman" w:hAnsi="NTTimes/Cyrillic" w:cs="Times New Roman"/>
          <w:sz w:val="24"/>
          <w:szCs w:val="24"/>
          <w:lang w:val="en-US" w:eastAsia="ru-RU"/>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068"/>
      </w:tblGrid>
      <w:tr w:rsidR="00027B25" w:rsidRPr="00027B25" w:rsidTr="004476C6">
        <w:tc>
          <w:tcPr>
            <w:tcW w:w="4786" w:type="dxa"/>
          </w:tcPr>
          <w:p w:rsidR="00027B25" w:rsidRPr="00027B25" w:rsidRDefault="00027B25" w:rsidP="00027B25">
            <w:pPr>
              <w:rPr>
                <w:rFonts w:ascii="NTTimes/Cyrillic" w:hAnsi="NTTimes/Cyrillic"/>
                <w:sz w:val="24"/>
                <w:szCs w:val="24"/>
              </w:rPr>
            </w:pPr>
            <w:r w:rsidRPr="00027B25">
              <w:rPr>
                <w:rFonts w:ascii="NTTimes/Cyrillic" w:hAnsi="NTTimes/Cyrillic"/>
                <w:sz w:val="24"/>
                <w:szCs w:val="24"/>
              </w:rPr>
              <w:t>ЦЕДЕНТ</w:t>
            </w:r>
          </w:p>
          <w:p w:rsidR="00027B25" w:rsidRPr="00027B25" w:rsidRDefault="00027B25" w:rsidP="00027B25">
            <w:pPr>
              <w:rPr>
                <w:rFonts w:ascii="NTTimes/Cyrillic" w:hAnsi="NTTimes/Cyrillic"/>
                <w:sz w:val="24"/>
                <w:szCs w:val="24"/>
              </w:rPr>
            </w:pPr>
          </w:p>
          <w:p w:rsidR="00027B25" w:rsidRPr="00027B25" w:rsidRDefault="00027B25" w:rsidP="00027B25">
            <w:pPr>
              <w:rPr>
                <w:rFonts w:ascii="NTTimes/Cyrillic" w:hAnsi="NTTimes/Cyrillic"/>
                <w:sz w:val="24"/>
                <w:szCs w:val="24"/>
              </w:rPr>
            </w:pPr>
            <w:r w:rsidRPr="00027B25">
              <w:rPr>
                <w:rFonts w:ascii="NTTimes/Cyrillic" w:hAnsi="NTTimes/Cyrillic"/>
                <w:sz w:val="24"/>
                <w:szCs w:val="24"/>
              </w:rPr>
              <w:t xml:space="preserve">должность     </w:t>
            </w:r>
          </w:p>
          <w:p w:rsidR="00027B25" w:rsidRPr="00027B25" w:rsidRDefault="00027B25" w:rsidP="00027B25">
            <w:pPr>
              <w:rPr>
                <w:rFonts w:ascii="NTTimes/Cyrillic" w:hAnsi="NTTimes/Cyrillic"/>
                <w:sz w:val="24"/>
                <w:szCs w:val="24"/>
              </w:rPr>
            </w:pPr>
          </w:p>
          <w:p w:rsidR="00027B25" w:rsidRPr="00027B25" w:rsidRDefault="00027B25" w:rsidP="00027B25">
            <w:pPr>
              <w:rPr>
                <w:rFonts w:ascii="NTTimes/Cyrillic" w:hAnsi="NTTimes/Cyrillic"/>
                <w:sz w:val="24"/>
                <w:szCs w:val="24"/>
              </w:rPr>
            </w:pPr>
            <w:r w:rsidRPr="00027B25">
              <w:rPr>
                <w:rFonts w:ascii="NTTimes/Cyrillic" w:hAnsi="NTTimes/Cyrillic"/>
                <w:sz w:val="24"/>
                <w:szCs w:val="24"/>
              </w:rPr>
              <w:t xml:space="preserve">_________________ Ф.И.О.      </w:t>
            </w:r>
            <w:r w:rsidRPr="00027B25">
              <w:rPr>
                <w:rFonts w:ascii="NTTimes/Cyrillic" w:hAnsi="NTTimes/Cyrillic"/>
                <w:sz w:val="24"/>
                <w:szCs w:val="24"/>
              </w:rPr>
              <w:tab/>
            </w:r>
            <w:r w:rsidRPr="00027B25">
              <w:rPr>
                <w:rFonts w:ascii="NTTimes/Cyrillic" w:hAnsi="NTTimes/Cyrillic"/>
                <w:sz w:val="24"/>
                <w:szCs w:val="24"/>
              </w:rPr>
              <w:tab/>
            </w:r>
          </w:p>
          <w:p w:rsidR="00027B25" w:rsidRPr="00027B25" w:rsidRDefault="00027B25" w:rsidP="00027B25">
            <w:pPr>
              <w:rPr>
                <w:rFonts w:ascii="NTTimes/Cyrillic" w:hAnsi="NTTimes/Cyrillic"/>
                <w:sz w:val="24"/>
                <w:szCs w:val="24"/>
                <w:lang w:val="en-US"/>
              </w:rPr>
            </w:pPr>
            <w:r w:rsidRPr="00027B25">
              <w:rPr>
                <w:rFonts w:ascii="NTTimes/Cyrillic" w:hAnsi="NTTimes/Cyrillic"/>
                <w:sz w:val="24"/>
                <w:szCs w:val="24"/>
                <w:lang w:val="en-US"/>
              </w:rPr>
              <w:t>М.П.</w:t>
            </w:r>
            <w:r w:rsidRPr="00027B25">
              <w:rPr>
                <w:rFonts w:ascii="NTTimes/Cyrillic" w:hAnsi="NTTimes/Cyrillic"/>
                <w:b/>
                <w:bCs/>
                <w:sz w:val="24"/>
                <w:szCs w:val="24"/>
                <w:lang w:val="en-US"/>
              </w:rPr>
              <w:t xml:space="preserve">            </w:t>
            </w:r>
          </w:p>
        </w:tc>
        <w:tc>
          <w:tcPr>
            <w:tcW w:w="5068" w:type="dxa"/>
          </w:tcPr>
          <w:p w:rsidR="00027B25" w:rsidRPr="00027B25" w:rsidRDefault="00027B25" w:rsidP="00027B25">
            <w:pPr>
              <w:rPr>
                <w:rFonts w:ascii="NTTimes/Cyrillic" w:hAnsi="NTTimes/Cyrillic"/>
                <w:sz w:val="24"/>
                <w:szCs w:val="24"/>
              </w:rPr>
            </w:pPr>
            <w:r w:rsidRPr="00027B25">
              <w:rPr>
                <w:rFonts w:ascii="NTTimes/Cyrillic" w:hAnsi="NTTimes/Cyrillic"/>
                <w:sz w:val="24"/>
                <w:szCs w:val="24"/>
              </w:rPr>
              <w:t>ЦЕССИОНАРИЙ</w:t>
            </w:r>
          </w:p>
          <w:p w:rsidR="00027B25" w:rsidRPr="00027B25" w:rsidRDefault="00027B25" w:rsidP="00027B25">
            <w:pPr>
              <w:rPr>
                <w:rFonts w:ascii="NTTimes/Cyrillic" w:hAnsi="NTTimes/Cyrillic"/>
                <w:sz w:val="24"/>
                <w:szCs w:val="24"/>
              </w:rPr>
            </w:pPr>
          </w:p>
          <w:p w:rsidR="00027B25" w:rsidRPr="00027B25" w:rsidRDefault="00027B25" w:rsidP="00027B25">
            <w:pPr>
              <w:rPr>
                <w:rFonts w:ascii="NTTimes/Cyrillic" w:hAnsi="NTTimes/Cyrillic"/>
                <w:sz w:val="24"/>
                <w:szCs w:val="24"/>
              </w:rPr>
            </w:pPr>
            <w:r w:rsidRPr="00027B25">
              <w:rPr>
                <w:rFonts w:ascii="NTTimes/Cyrillic" w:hAnsi="NTTimes/Cyrillic"/>
                <w:sz w:val="24"/>
                <w:szCs w:val="24"/>
              </w:rPr>
              <w:t xml:space="preserve">должность     </w:t>
            </w:r>
          </w:p>
          <w:p w:rsidR="00027B25" w:rsidRPr="00027B25" w:rsidRDefault="00027B25" w:rsidP="00027B25">
            <w:pPr>
              <w:rPr>
                <w:rFonts w:ascii="NTTimes/Cyrillic" w:hAnsi="NTTimes/Cyrillic"/>
                <w:sz w:val="24"/>
                <w:szCs w:val="24"/>
              </w:rPr>
            </w:pPr>
          </w:p>
          <w:p w:rsidR="00027B25" w:rsidRPr="00027B25" w:rsidRDefault="00027B25" w:rsidP="00027B25">
            <w:pPr>
              <w:rPr>
                <w:rFonts w:ascii="NTTimes/Cyrillic" w:hAnsi="NTTimes/Cyrillic"/>
                <w:sz w:val="24"/>
                <w:szCs w:val="24"/>
              </w:rPr>
            </w:pPr>
            <w:r w:rsidRPr="00027B25">
              <w:rPr>
                <w:rFonts w:ascii="NTTimes/Cyrillic" w:hAnsi="NTTimes/Cyrillic"/>
                <w:sz w:val="24"/>
                <w:szCs w:val="24"/>
              </w:rPr>
              <w:t xml:space="preserve">_________________ Ф.И.О.      </w:t>
            </w:r>
            <w:r w:rsidRPr="00027B25">
              <w:rPr>
                <w:rFonts w:ascii="NTTimes/Cyrillic" w:hAnsi="NTTimes/Cyrillic"/>
                <w:sz w:val="24"/>
                <w:szCs w:val="24"/>
              </w:rPr>
              <w:tab/>
            </w:r>
            <w:r w:rsidRPr="00027B25">
              <w:rPr>
                <w:rFonts w:ascii="NTTimes/Cyrillic" w:hAnsi="NTTimes/Cyrillic"/>
                <w:sz w:val="24"/>
                <w:szCs w:val="24"/>
              </w:rPr>
              <w:tab/>
            </w:r>
          </w:p>
          <w:p w:rsidR="00027B25" w:rsidRPr="00027B25" w:rsidRDefault="00027B25" w:rsidP="00027B25">
            <w:pPr>
              <w:rPr>
                <w:rFonts w:ascii="NTTimes/Cyrillic" w:hAnsi="NTTimes/Cyrillic"/>
                <w:sz w:val="24"/>
                <w:szCs w:val="24"/>
                <w:lang w:val="en-US"/>
              </w:rPr>
            </w:pPr>
            <w:r w:rsidRPr="00027B25">
              <w:rPr>
                <w:rFonts w:ascii="NTTimes/Cyrillic" w:hAnsi="NTTimes/Cyrillic"/>
                <w:sz w:val="24"/>
                <w:szCs w:val="24"/>
                <w:lang w:val="en-US"/>
              </w:rPr>
              <w:t>М.П.</w:t>
            </w:r>
            <w:r w:rsidRPr="00027B25">
              <w:rPr>
                <w:rFonts w:ascii="NTTimes/Cyrillic" w:hAnsi="NTTimes/Cyrillic"/>
                <w:b/>
                <w:bCs/>
                <w:sz w:val="24"/>
                <w:szCs w:val="24"/>
                <w:lang w:val="en-US"/>
              </w:rPr>
              <w:t xml:space="preserve">            </w:t>
            </w:r>
          </w:p>
        </w:tc>
      </w:tr>
    </w:tbl>
    <w:p w:rsidR="00027B25" w:rsidRPr="00027B25" w:rsidRDefault="00027B25" w:rsidP="00027B25">
      <w:pPr>
        <w:widowControl w:val="0"/>
        <w:spacing w:after="120" w:line="480" w:lineRule="auto"/>
        <w:ind w:right="-1"/>
        <w:jc w:val="center"/>
        <w:rPr>
          <w:rFonts w:ascii="Times New Roman" w:eastAsia="Times New Roman" w:hAnsi="Times New Roman" w:cs="Times New Roman"/>
          <w:b/>
          <w:bCs/>
          <w:sz w:val="24"/>
          <w:szCs w:val="24"/>
          <w:lang w:eastAsia="ru-RU"/>
        </w:rPr>
      </w:pPr>
    </w:p>
    <w:p w:rsidR="00027B25" w:rsidRPr="00027B25" w:rsidRDefault="00027B25" w:rsidP="00027B25">
      <w:pPr>
        <w:spacing w:after="0" w:line="240" w:lineRule="auto"/>
        <w:rPr>
          <w:rFonts w:ascii="NTTimes/Cyrillic" w:eastAsia="Times New Roman" w:hAnsi="NTTimes/Cyrillic" w:cs="Times New Roman"/>
          <w:sz w:val="24"/>
          <w:szCs w:val="24"/>
          <w:lang w:val="en-US" w:eastAsia="ru-RU"/>
        </w:rPr>
      </w:pPr>
      <w:r w:rsidRPr="00027B25">
        <w:rPr>
          <w:rFonts w:ascii="NTTimes/Cyrillic" w:eastAsia="Times New Roman" w:hAnsi="NTTimes/Cyrillic" w:cs="Times New Roman"/>
          <w:b/>
          <w:bCs/>
          <w:sz w:val="24"/>
          <w:szCs w:val="24"/>
          <w:lang w:val="en-US" w:eastAsia="ru-RU"/>
        </w:rPr>
        <w:br w:type="page"/>
      </w:r>
    </w:p>
    <w:p w:rsidR="00027B25" w:rsidRPr="00027B25" w:rsidRDefault="00027B25" w:rsidP="00027B25">
      <w:pPr>
        <w:widowControl w:val="0"/>
        <w:spacing w:after="0" w:line="240" w:lineRule="auto"/>
        <w:ind w:left="6521"/>
        <w:jc w:val="right"/>
        <w:rPr>
          <w:rFonts w:ascii="Times New Roman" w:eastAsia="Times New Roman" w:hAnsi="Times New Roman" w:cs="Times New Roman"/>
          <w:b/>
          <w:bCs/>
          <w:sz w:val="24"/>
          <w:szCs w:val="24"/>
          <w:lang w:eastAsia="ru-RU"/>
        </w:rPr>
      </w:pPr>
      <w:r w:rsidRPr="00027B25">
        <w:rPr>
          <w:rFonts w:ascii="Times New Roman" w:eastAsia="Times New Roman" w:hAnsi="Times New Roman" w:cs="Times New Roman"/>
          <w:b/>
          <w:bCs/>
          <w:sz w:val="24"/>
          <w:szCs w:val="24"/>
          <w:lang w:eastAsia="ru-RU"/>
        </w:rPr>
        <w:lastRenderedPageBreak/>
        <w:t>Приложение №1 к Договору уступки прав (требований) №_________ от _</w:t>
      </w:r>
      <w:proofErr w:type="gramStart"/>
      <w:r w:rsidRPr="00027B25">
        <w:rPr>
          <w:rFonts w:ascii="Times New Roman" w:eastAsia="Times New Roman" w:hAnsi="Times New Roman" w:cs="Times New Roman"/>
          <w:b/>
          <w:bCs/>
          <w:sz w:val="24"/>
          <w:szCs w:val="24"/>
          <w:lang w:eastAsia="ru-RU"/>
        </w:rPr>
        <w:t>_._</w:t>
      </w:r>
      <w:proofErr w:type="gramEnd"/>
      <w:r w:rsidRPr="00027B25">
        <w:rPr>
          <w:rFonts w:ascii="Times New Roman" w:eastAsia="Times New Roman" w:hAnsi="Times New Roman" w:cs="Times New Roman"/>
          <w:b/>
          <w:bCs/>
          <w:sz w:val="24"/>
          <w:szCs w:val="24"/>
          <w:lang w:eastAsia="ru-RU"/>
        </w:rPr>
        <w:t>_.2014г.</w:t>
      </w:r>
    </w:p>
    <w:p w:rsidR="00027B25" w:rsidRPr="00027B25" w:rsidRDefault="00027B25" w:rsidP="00027B25">
      <w:pPr>
        <w:widowControl w:val="0"/>
        <w:spacing w:after="0" w:line="240" w:lineRule="auto"/>
        <w:ind w:left="6521"/>
        <w:jc w:val="right"/>
        <w:rPr>
          <w:rFonts w:ascii="Times New Roman" w:eastAsia="Times New Roman" w:hAnsi="Times New Roman" w:cs="Times New Roman"/>
          <w:b/>
          <w:bCs/>
          <w:sz w:val="24"/>
          <w:szCs w:val="24"/>
          <w:lang w:eastAsia="ru-RU"/>
        </w:rPr>
      </w:pPr>
    </w:p>
    <w:p w:rsidR="00027B25" w:rsidRPr="00027B25" w:rsidRDefault="00027B25" w:rsidP="00027B25">
      <w:pPr>
        <w:spacing w:after="0" w:line="240" w:lineRule="auto"/>
        <w:ind w:firstLine="720"/>
        <w:jc w:val="both"/>
        <w:rPr>
          <w:rFonts w:ascii="NTTimes/Cyrillic" w:eastAsia="Times New Roman" w:hAnsi="NTTimes/Cyrillic" w:cs="Times New Roman"/>
          <w:sz w:val="24"/>
          <w:szCs w:val="24"/>
          <w:lang w:eastAsia="ru-RU"/>
        </w:rPr>
      </w:pPr>
      <w:r w:rsidRPr="00027B25">
        <w:rPr>
          <w:rFonts w:ascii="NTTimes/Cyrillic" w:eastAsia="Times New Roman" w:hAnsi="NTTimes/Cyrillic" w:cs="Times New Roman"/>
          <w:sz w:val="24"/>
          <w:szCs w:val="24"/>
          <w:lang w:eastAsia="ru-RU"/>
        </w:rPr>
        <w:t xml:space="preserve">Открытое акционерное общество ОАО «Сбербанк России», именуемое в дальнейшем «ЦЕДЕНТ», в лице _______________ (должность уполномоченного лица ЦЕДЕНТА, Ф.И.О. полностью), действующего на основании Устава, Положения </w:t>
      </w:r>
      <w:r w:rsidRPr="00027B25">
        <w:rPr>
          <w:rFonts w:ascii="Calibri" w:eastAsia="Times New Roman" w:hAnsi="Calibri" w:cs="Times New Roman"/>
          <w:sz w:val="24"/>
          <w:szCs w:val="24"/>
          <w:lang w:eastAsia="ru-RU"/>
        </w:rPr>
        <w:t>________________________</w:t>
      </w:r>
      <w:r w:rsidRPr="00027B25">
        <w:rPr>
          <w:rFonts w:ascii="NTTimes/Cyrillic" w:eastAsia="Times New Roman" w:hAnsi="NTTimes/Cyrillic" w:cs="Times New Roman"/>
          <w:sz w:val="24"/>
          <w:szCs w:val="24"/>
          <w:lang w:eastAsia="ru-RU"/>
        </w:rPr>
        <w:t xml:space="preserve"> ОАО «Сбербанк России», доверенности _______________, с одной стороны, </w:t>
      </w:r>
    </w:p>
    <w:p w:rsidR="00027B25" w:rsidRPr="00027B25" w:rsidRDefault="00027B25" w:rsidP="00027B25">
      <w:pPr>
        <w:spacing w:after="0" w:line="240" w:lineRule="auto"/>
        <w:ind w:right="-54" w:firstLine="708"/>
        <w:jc w:val="both"/>
        <w:rPr>
          <w:rFonts w:ascii="NTTimes/Cyrillic" w:eastAsia="Times New Roman" w:hAnsi="NTTimes/Cyrillic" w:cs="Times New Roman"/>
          <w:sz w:val="24"/>
          <w:szCs w:val="24"/>
          <w:lang w:eastAsia="ru-RU"/>
        </w:rPr>
      </w:pPr>
      <w:r w:rsidRPr="00027B25">
        <w:rPr>
          <w:rFonts w:ascii="NTTimes/Cyrillic" w:eastAsia="Times New Roman" w:hAnsi="NTTimes/Cyrillic" w:cs="Times New Roman"/>
          <w:sz w:val="24"/>
          <w:szCs w:val="24"/>
          <w:lang w:eastAsia="ru-RU"/>
        </w:rPr>
        <w:t>и _________</w:t>
      </w:r>
      <w:proofErr w:type="gramStart"/>
      <w:r w:rsidRPr="00027B25">
        <w:rPr>
          <w:rFonts w:ascii="NTTimes/Cyrillic" w:eastAsia="Times New Roman" w:hAnsi="NTTimes/Cyrillic" w:cs="Times New Roman"/>
          <w:sz w:val="24"/>
          <w:szCs w:val="24"/>
          <w:lang w:eastAsia="ru-RU"/>
        </w:rPr>
        <w:t>_(</w:t>
      </w:r>
      <w:proofErr w:type="gramEnd"/>
      <w:r w:rsidRPr="00027B25">
        <w:rPr>
          <w:rFonts w:ascii="NTTimes/Cyrillic" w:eastAsia="Times New Roman" w:hAnsi="NTTimes/Cyrillic" w:cs="Times New Roman"/>
          <w:sz w:val="24"/>
          <w:szCs w:val="24"/>
          <w:lang w:eastAsia="ru-RU"/>
        </w:rPr>
        <w:t>полное наименование ЦЕССИОНАРИЯ, соответствующее учредительным документам), именуемое(ый) в дальнейшем «ЦЕССИОНАРИЙ»,  в лице ___________________</w:t>
      </w:r>
      <w:r w:rsidRPr="00027B25">
        <w:rPr>
          <w:rFonts w:ascii="NTTimes/Cyrillic" w:eastAsia="Times New Roman" w:hAnsi="NTTimes/Cyrillic" w:cs="Times New Roman"/>
          <w:sz w:val="24"/>
          <w:szCs w:val="24"/>
          <w:u w:val="single"/>
          <w:lang w:eastAsia="ru-RU"/>
        </w:rPr>
        <w:t>(</w:t>
      </w:r>
      <w:r w:rsidRPr="00027B25">
        <w:rPr>
          <w:rFonts w:ascii="NTTimes/Cyrillic" w:eastAsia="Times New Roman" w:hAnsi="NTTimes/Cyrillic" w:cs="Times New Roman"/>
          <w:sz w:val="24"/>
          <w:szCs w:val="24"/>
          <w:lang w:eastAsia="ru-RU"/>
        </w:rPr>
        <w:t>должность уполномоченного лица ЦЕССИОНАРИЯ, Ф.И.О. полностью), действующего(ей) на основании ________________, с другой стороны, согласовали следующий Перечень документов, удостоверяющих уступленные права (требования) и подлежащих передаче ЦЕССИОНАРИЮ:</w:t>
      </w:r>
    </w:p>
    <w:p w:rsidR="00027B25" w:rsidRPr="00027B25" w:rsidRDefault="00027B25" w:rsidP="00027B25">
      <w:pPr>
        <w:autoSpaceDE w:val="0"/>
        <w:autoSpaceDN w:val="0"/>
        <w:spacing w:after="0" w:line="240" w:lineRule="auto"/>
        <w:jc w:val="both"/>
        <w:rPr>
          <w:rFonts w:ascii="Times New Roman" w:eastAsia="Times New Roman" w:hAnsi="Times New Roman" w:cs="Times New Roman"/>
          <w:sz w:val="24"/>
          <w:szCs w:val="24"/>
          <w:lang w:eastAsia="ru-RU"/>
        </w:rPr>
      </w:pPr>
    </w:p>
    <w:tbl>
      <w:tblPr>
        <w:tblW w:w="10314" w:type="dxa"/>
        <w:tblLayout w:type="fixed"/>
        <w:tblLook w:val="0000" w:firstRow="0" w:lastRow="0" w:firstColumn="0" w:lastColumn="0" w:noHBand="0" w:noVBand="0"/>
      </w:tblPr>
      <w:tblGrid>
        <w:gridCol w:w="3794"/>
        <w:gridCol w:w="3118"/>
        <w:gridCol w:w="3402"/>
      </w:tblGrid>
      <w:tr w:rsidR="00027B25" w:rsidRPr="00027B25" w:rsidTr="004476C6">
        <w:trPr>
          <w:trHeight w:val="978"/>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
                <w:bCs/>
                <w:sz w:val="20"/>
                <w:szCs w:val="20"/>
                <w:lang w:eastAsia="ru-RU"/>
              </w:rPr>
            </w:pPr>
            <w:r w:rsidRPr="00027B25">
              <w:rPr>
                <w:rFonts w:ascii="Times New Roman" w:eastAsia="Times New Roman" w:hAnsi="Times New Roman" w:cs="Times New Roman"/>
                <w:b/>
                <w:bCs/>
                <w:sz w:val="20"/>
                <w:szCs w:val="20"/>
                <w:lang w:eastAsia="ru-RU"/>
              </w:rPr>
              <w:t>Наименование документа</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
                <w:bCs/>
                <w:sz w:val="24"/>
                <w:szCs w:val="24"/>
                <w:lang w:eastAsia="ru-RU"/>
              </w:rPr>
            </w:pPr>
            <w:r w:rsidRPr="00027B25">
              <w:rPr>
                <w:rFonts w:ascii="Times New Roman" w:eastAsia="Times New Roman" w:hAnsi="Times New Roman" w:cs="Times New Roman"/>
                <w:b/>
                <w:bCs/>
                <w:sz w:val="24"/>
                <w:szCs w:val="24"/>
                <w:lang w:eastAsia="ru-RU"/>
              </w:rPr>
              <w:t>Номер договора/соглашения</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
                <w:bCs/>
                <w:sz w:val="24"/>
                <w:szCs w:val="24"/>
                <w:lang w:eastAsia="ru-RU"/>
              </w:rPr>
            </w:pPr>
            <w:r w:rsidRPr="00027B25">
              <w:rPr>
                <w:rFonts w:ascii="Times New Roman" w:eastAsia="Times New Roman" w:hAnsi="Times New Roman" w:cs="Times New Roman"/>
                <w:b/>
                <w:bCs/>
                <w:sz w:val="24"/>
                <w:szCs w:val="24"/>
                <w:lang w:eastAsia="ru-RU"/>
              </w:rPr>
              <w:t>Дата документа</w:t>
            </w:r>
          </w:p>
        </w:tc>
      </w:tr>
      <w:tr w:rsidR="00027B25" w:rsidRPr="00027B25" w:rsidTr="004476C6">
        <w:trPr>
          <w:trHeight w:val="549"/>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0"/>
                <w:szCs w:val="20"/>
                <w:lang w:eastAsia="ru-RU"/>
              </w:rPr>
            </w:pPr>
            <w:r w:rsidRPr="00027B25">
              <w:rPr>
                <w:rFonts w:ascii="Times New Roman" w:eastAsia="Times New Roman" w:hAnsi="Times New Roman" w:cs="Times New Roman"/>
                <w:sz w:val="20"/>
                <w:szCs w:val="24"/>
                <w:lang w:eastAsia="ru-RU"/>
              </w:rPr>
              <w:t>Договор об открытии невозобновляемой кредитной линии</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sz w:val="20"/>
                <w:szCs w:val="24"/>
                <w:lang w:eastAsia="ru-RU"/>
              </w:rPr>
              <w:t xml:space="preserve">№8627-104610-и  </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sz w:val="20"/>
                <w:szCs w:val="24"/>
                <w:lang w:eastAsia="ru-RU"/>
              </w:rPr>
              <w:t>09.03.2010</w:t>
            </w:r>
          </w:p>
        </w:tc>
      </w:tr>
      <w:tr w:rsidR="00027B25" w:rsidRPr="00027B25" w:rsidTr="004476C6">
        <w:trPr>
          <w:trHeight w:val="683"/>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spacing w:after="0" w:line="240" w:lineRule="auto"/>
              <w:jc w:val="center"/>
              <w:rPr>
                <w:rFonts w:ascii="NTTimes/Cyrillic" w:eastAsia="Times New Roman" w:hAnsi="NTTimes/Cyrillic" w:cs="Times New Roman"/>
                <w:bCs/>
                <w:sz w:val="20"/>
                <w:szCs w:val="20"/>
                <w:lang w:eastAsia="ru-RU"/>
              </w:rPr>
            </w:pPr>
            <w:r w:rsidRPr="00027B25">
              <w:rPr>
                <w:rFonts w:ascii="Times New Roman" w:eastAsia="Times New Roman" w:hAnsi="Times New Roman" w:cs="Times New Roman"/>
                <w:sz w:val="20"/>
                <w:szCs w:val="20"/>
                <w:lang w:eastAsia="ru-RU"/>
              </w:rPr>
              <w:t>договор поручительства</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sz w:val="20"/>
                <w:szCs w:val="24"/>
                <w:lang w:eastAsia="ru-RU"/>
              </w:rPr>
              <w:t xml:space="preserve">№8627-104610-и-04 </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sz w:val="20"/>
                <w:szCs w:val="24"/>
                <w:lang w:eastAsia="ru-RU"/>
              </w:rPr>
              <w:t xml:space="preserve"> 09.03.2010</w:t>
            </w:r>
          </w:p>
        </w:tc>
      </w:tr>
      <w:tr w:rsidR="00027B25" w:rsidRPr="00027B25" w:rsidTr="004476C6">
        <w:trPr>
          <w:trHeight w:val="423"/>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spacing w:after="0" w:line="240" w:lineRule="auto"/>
              <w:jc w:val="center"/>
              <w:rPr>
                <w:rFonts w:ascii="Times New Roman" w:eastAsia="Times New Roman" w:hAnsi="Times New Roman" w:cs="Times New Roman"/>
                <w:sz w:val="20"/>
                <w:szCs w:val="20"/>
                <w:lang w:eastAsia="ru-RU"/>
              </w:rPr>
            </w:pPr>
            <w:r w:rsidRPr="00027B25">
              <w:rPr>
                <w:rFonts w:ascii="Times New Roman" w:eastAsia="Times New Roman" w:hAnsi="Times New Roman" w:cs="Times New Roman"/>
                <w:sz w:val="20"/>
                <w:szCs w:val="20"/>
                <w:lang w:eastAsia="ru-RU"/>
              </w:rPr>
              <w:t>договор поручительства</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sz w:val="20"/>
                <w:szCs w:val="24"/>
                <w:lang w:eastAsia="ru-RU"/>
              </w:rPr>
              <w:t>№ 8627-104610-и-05</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sz w:val="20"/>
                <w:szCs w:val="24"/>
                <w:lang w:eastAsia="ru-RU"/>
              </w:rPr>
              <w:t>09.03.2010</w:t>
            </w:r>
          </w:p>
        </w:tc>
      </w:tr>
      <w:tr w:rsidR="00027B25" w:rsidRPr="00027B25" w:rsidTr="004476C6">
        <w:trPr>
          <w:trHeight w:val="70"/>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spacing w:after="0" w:line="240" w:lineRule="auto"/>
              <w:jc w:val="center"/>
              <w:rPr>
                <w:rFonts w:ascii="Times New Roman" w:eastAsia="Times New Roman" w:hAnsi="Times New Roman" w:cs="Times New Roman"/>
                <w:sz w:val="20"/>
                <w:szCs w:val="20"/>
                <w:lang w:eastAsia="ru-RU"/>
              </w:rPr>
            </w:pPr>
            <w:r w:rsidRPr="00027B25">
              <w:rPr>
                <w:rFonts w:ascii="Times New Roman" w:eastAsia="Times New Roman" w:hAnsi="Times New Roman" w:cs="Times New Roman"/>
                <w:sz w:val="20"/>
                <w:szCs w:val="20"/>
                <w:lang w:eastAsia="ru-RU"/>
              </w:rPr>
              <w:t>договор поручительства</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sz w:val="20"/>
                <w:szCs w:val="24"/>
                <w:lang w:eastAsia="ru-RU"/>
              </w:rPr>
              <w:t>№ 8627-104610-и-06</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sz w:val="20"/>
                <w:szCs w:val="24"/>
                <w:lang w:eastAsia="ru-RU"/>
              </w:rPr>
              <w:t>09.03.2010</w:t>
            </w:r>
          </w:p>
        </w:tc>
      </w:tr>
      <w:tr w:rsidR="00027B25" w:rsidRPr="00027B25" w:rsidTr="004476C6">
        <w:trPr>
          <w:trHeight w:val="70"/>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spacing w:after="0" w:line="240" w:lineRule="auto"/>
              <w:jc w:val="center"/>
              <w:rPr>
                <w:rFonts w:ascii="Times New Roman" w:eastAsia="Times New Roman" w:hAnsi="Times New Roman" w:cs="Times New Roman"/>
                <w:sz w:val="20"/>
                <w:szCs w:val="20"/>
                <w:lang w:eastAsia="ru-RU"/>
              </w:rPr>
            </w:pPr>
            <w:r w:rsidRPr="00027B25">
              <w:rPr>
                <w:rFonts w:ascii="Times New Roman" w:eastAsia="Times New Roman" w:hAnsi="Times New Roman" w:cs="Times New Roman"/>
                <w:sz w:val="20"/>
                <w:szCs w:val="20"/>
                <w:lang w:eastAsia="ru-RU"/>
              </w:rPr>
              <w:t>договор поручительства</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sz w:val="20"/>
                <w:szCs w:val="24"/>
                <w:lang w:eastAsia="ru-RU"/>
              </w:rPr>
              <w:t>№8627-104610-и-03</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sz w:val="20"/>
                <w:szCs w:val="24"/>
                <w:lang w:eastAsia="ru-RU"/>
              </w:rPr>
              <w:t>09.03.2010</w:t>
            </w:r>
          </w:p>
        </w:tc>
      </w:tr>
      <w:tr w:rsidR="00027B25" w:rsidRPr="00027B25" w:rsidTr="004476C6">
        <w:trPr>
          <w:trHeight w:val="70"/>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spacing w:after="0" w:line="240" w:lineRule="auto"/>
              <w:jc w:val="center"/>
              <w:rPr>
                <w:rFonts w:ascii="Times New Roman" w:eastAsia="Times New Roman" w:hAnsi="Times New Roman" w:cs="Times New Roman"/>
                <w:sz w:val="20"/>
                <w:szCs w:val="20"/>
                <w:lang w:eastAsia="ru-RU"/>
              </w:rPr>
            </w:pPr>
            <w:r w:rsidRPr="00027B25">
              <w:rPr>
                <w:rFonts w:ascii="Times New Roman" w:eastAsia="Times New Roman" w:hAnsi="Times New Roman" w:cs="Times New Roman"/>
                <w:sz w:val="20"/>
                <w:szCs w:val="20"/>
                <w:lang w:eastAsia="ru-RU"/>
              </w:rPr>
              <w:t>договор поручительства</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sz w:val="20"/>
                <w:szCs w:val="24"/>
                <w:lang w:eastAsia="ru-RU"/>
              </w:rPr>
              <w:t>№8627-104610-и-02</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sz w:val="20"/>
                <w:szCs w:val="24"/>
                <w:lang w:eastAsia="ru-RU"/>
              </w:rPr>
              <w:t>09.03.2010</w:t>
            </w:r>
          </w:p>
        </w:tc>
      </w:tr>
      <w:tr w:rsidR="00027B25" w:rsidRPr="00027B25" w:rsidTr="004476C6">
        <w:trPr>
          <w:trHeight w:val="70"/>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spacing w:after="0" w:line="240" w:lineRule="auto"/>
              <w:jc w:val="center"/>
              <w:rPr>
                <w:rFonts w:ascii="Times New Roman" w:eastAsia="Times New Roman" w:hAnsi="Times New Roman" w:cs="Times New Roman"/>
                <w:sz w:val="20"/>
                <w:szCs w:val="20"/>
                <w:lang w:eastAsia="ru-RU"/>
              </w:rPr>
            </w:pPr>
            <w:r w:rsidRPr="00027B25">
              <w:rPr>
                <w:rFonts w:ascii="Times New Roman" w:eastAsia="Times New Roman" w:hAnsi="Times New Roman" w:cs="Times New Roman"/>
                <w:sz w:val="20"/>
                <w:szCs w:val="20"/>
                <w:lang w:eastAsia="ru-RU"/>
              </w:rPr>
              <w:t xml:space="preserve">договор последующей ипотеки </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sz w:val="20"/>
                <w:szCs w:val="20"/>
                <w:lang w:eastAsia="ru-RU"/>
              </w:rPr>
              <w:t xml:space="preserve">№8627-104610-и-01 </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sz w:val="20"/>
                <w:szCs w:val="24"/>
                <w:lang w:eastAsia="ru-RU"/>
              </w:rPr>
              <w:t>09.03.2010</w:t>
            </w:r>
          </w:p>
        </w:tc>
      </w:tr>
      <w:tr w:rsidR="00027B25" w:rsidRPr="00027B25" w:rsidTr="004476C6">
        <w:trPr>
          <w:trHeight w:val="100"/>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sz w:val="20"/>
                <w:szCs w:val="24"/>
                <w:lang w:eastAsia="ru-RU"/>
              </w:rPr>
            </w:pPr>
            <w:r w:rsidRPr="00027B25">
              <w:rPr>
                <w:rFonts w:ascii="Times New Roman" w:eastAsia="Times New Roman" w:hAnsi="Times New Roman" w:cs="Times New Roman"/>
                <w:sz w:val="20"/>
                <w:szCs w:val="24"/>
                <w:lang w:eastAsia="ru-RU"/>
              </w:rPr>
              <w:t>дополнительного соглашения №1</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sz w:val="20"/>
                <w:szCs w:val="24"/>
                <w:lang w:eastAsia="ru-RU"/>
              </w:rPr>
            </w:pPr>
            <w:r w:rsidRPr="00027B25">
              <w:rPr>
                <w:rFonts w:ascii="Times New Roman" w:eastAsia="Times New Roman" w:hAnsi="Times New Roman" w:cs="Times New Roman"/>
                <w:sz w:val="20"/>
                <w:szCs w:val="20"/>
                <w:lang w:eastAsia="ru-RU"/>
              </w:rPr>
              <w:t>№8627-104610-и-01</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sz w:val="20"/>
                <w:szCs w:val="24"/>
                <w:lang w:eastAsia="ru-RU"/>
              </w:rPr>
            </w:pPr>
            <w:r w:rsidRPr="00027B25">
              <w:rPr>
                <w:rFonts w:ascii="Times New Roman" w:eastAsia="Times New Roman" w:hAnsi="Times New Roman" w:cs="Times New Roman"/>
                <w:sz w:val="20"/>
                <w:szCs w:val="24"/>
                <w:lang w:eastAsia="ru-RU"/>
              </w:rPr>
              <w:t>23.05.2011</w:t>
            </w:r>
          </w:p>
        </w:tc>
      </w:tr>
      <w:tr w:rsidR="00027B25" w:rsidRPr="00027B25" w:rsidTr="004476C6">
        <w:trPr>
          <w:trHeight w:val="100"/>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sz w:val="20"/>
                <w:szCs w:val="24"/>
                <w:lang w:eastAsia="ru-RU"/>
              </w:rPr>
              <w:t xml:space="preserve">договора залога </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sz w:val="20"/>
                <w:szCs w:val="24"/>
                <w:lang w:eastAsia="ru-RU"/>
              </w:rPr>
              <w:t>№ 8627-120907-и-01/1</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sz w:val="20"/>
                <w:szCs w:val="24"/>
                <w:lang w:eastAsia="ru-RU"/>
              </w:rPr>
              <w:t>15.08.2011</w:t>
            </w:r>
          </w:p>
        </w:tc>
      </w:tr>
      <w:tr w:rsidR="00027B25" w:rsidRPr="00027B25" w:rsidTr="004476C6">
        <w:trPr>
          <w:trHeight w:val="70"/>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sz w:val="20"/>
                <w:szCs w:val="24"/>
                <w:lang w:eastAsia="ru-RU"/>
              </w:rPr>
            </w:pPr>
            <w:r w:rsidRPr="00027B25">
              <w:rPr>
                <w:rFonts w:ascii="Times New Roman" w:eastAsia="Times New Roman" w:hAnsi="Times New Roman" w:cs="Times New Roman"/>
                <w:sz w:val="20"/>
                <w:szCs w:val="24"/>
                <w:lang w:eastAsia="ru-RU"/>
              </w:rPr>
              <w:t>дополнительного соглашения №1</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sz w:val="20"/>
                <w:szCs w:val="24"/>
                <w:lang w:eastAsia="ru-RU"/>
              </w:rPr>
            </w:pPr>
            <w:r w:rsidRPr="00027B25">
              <w:rPr>
                <w:rFonts w:ascii="Times New Roman" w:eastAsia="Times New Roman" w:hAnsi="Times New Roman" w:cs="Times New Roman"/>
                <w:sz w:val="20"/>
                <w:szCs w:val="24"/>
                <w:lang w:eastAsia="ru-RU"/>
              </w:rPr>
              <w:t>№ 8627-120907-и-01/1</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sz w:val="20"/>
                <w:szCs w:val="24"/>
                <w:lang w:eastAsia="ru-RU"/>
              </w:rPr>
            </w:pPr>
            <w:r w:rsidRPr="00027B25">
              <w:rPr>
                <w:rFonts w:ascii="Times New Roman" w:eastAsia="Times New Roman" w:hAnsi="Times New Roman" w:cs="Times New Roman"/>
                <w:sz w:val="20"/>
                <w:szCs w:val="24"/>
                <w:lang w:eastAsia="ru-RU"/>
              </w:rPr>
              <w:t>01.11.2007</w:t>
            </w:r>
          </w:p>
        </w:tc>
      </w:tr>
      <w:tr w:rsidR="00027B25" w:rsidRPr="00027B25" w:rsidTr="004476C6">
        <w:trPr>
          <w:trHeight w:val="70"/>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sz w:val="20"/>
                <w:szCs w:val="24"/>
                <w:lang w:eastAsia="ru-RU"/>
              </w:rPr>
            </w:pPr>
            <w:r w:rsidRPr="00027B25">
              <w:rPr>
                <w:rFonts w:ascii="Times New Roman" w:eastAsia="Times New Roman" w:hAnsi="Times New Roman" w:cs="Times New Roman"/>
                <w:sz w:val="20"/>
                <w:szCs w:val="24"/>
                <w:lang w:eastAsia="ru-RU"/>
              </w:rPr>
              <w:t>дополнительного соглашения №2</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sz w:val="20"/>
                <w:szCs w:val="24"/>
                <w:lang w:eastAsia="ru-RU"/>
              </w:rPr>
            </w:pPr>
            <w:r w:rsidRPr="00027B25">
              <w:rPr>
                <w:rFonts w:ascii="Times New Roman" w:eastAsia="Times New Roman" w:hAnsi="Times New Roman" w:cs="Times New Roman"/>
                <w:sz w:val="20"/>
                <w:szCs w:val="24"/>
                <w:lang w:eastAsia="ru-RU"/>
              </w:rPr>
              <w:t>№ 8627-120907-и-01/1</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sz w:val="20"/>
                <w:szCs w:val="24"/>
                <w:lang w:eastAsia="ru-RU"/>
              </w:rPr>
            </w:pPr>
            <w:r w:rsidRPr="00027B25">
              <w:rPr>
                <w:rFonts w:ascii="Times New Roman" w:eastAsia="Times New Roman" w:hAnsi="Times New Roman" w:cs="Times New Roman"/>
                <w:sz w:val="20"/>
                <w:szCs w:val="24"/>
                <w:lang w:eastAsia="ru-RU"/>
              </w:rPr>
              <w:t>23.06.2009</w:t>
            </w:r>
          </w:p>
        </w:tc>
      </w:tr>
      <w:tr w:rsidR="00027B25" w:rsidRPr="00027B25" w:rsidTr="004476C6">
        <w:trPr>
          <w:trHeight w:val="70"/>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sz w:val="20"/>
                <w:szCs w:val="24"/>
                <w:lang w:eastAsia="ru-RU"/>
              </w:rPr>
            </w:pPr>
            <w:r w:rsidRPr="00027B25">
              <w:rPr>
                <w:rFonts w:ascii="Times New Roman" w:eastAsia="Times New Roman" w:hAnsi="Times New Roman" w:cs="Times New Roman"/>
                <w:sz w:val="20"/>
                <w:szCs w:val="24"/>
                <w:lang w:eastAsia="ru-RU"/>
              </w:rPr>
              <w:t>дополнительного соглашения №3</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sz w:val="20"/>
                <w:szCs w:val="24"/>
                <w:lang w:eastAsia="ru-RU"/>
              </w:rPr>
            </w:pPr>
            <w:r w:rsidRPr="00027B25">
              <w:rPr>
                <w:rFonts w:ascii="Times New Roman" w:eastAsia="Times New Roman" w:hAnsi="Times New Roman" w:cs="Times New Roman"/>
                <w:sz w:val="20"/>
                <w:szCs w:val="24"/>
                <w:lang w:eastAsia="ru-RU"/>
              </w:rPr>
              <w:t>№ 8627-120907-и-01/1</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sz w:val="20"/>
                <w:szCs w:val="24"/>
                <w:lang w:eastAsia="ru-RU"/>
              </w:rPr>
            </w:pPr>
            <w:r w:rsidRPr="00027B25">
              <w:rPr>
                <w:rFonts w:ascii="Times New Roman" w:eastAsia="Times New Roman" w:hAnsi="Times New Roman" w:cs="Times New Roman"/>
                <w:sz w:val="20"/>
                <w:szCs w:val="24"/>
                <w:lang w:eastAsia="ru-RU"/>
              </w:rPr>
              <w:t>09.03.2010</w:t>
            </w:r>
          </w:p>
        </w:tc>
      </w:tr>
      <w:tr w:rsidR="00027B25" w:rsidRPr="00027B25" w:rsidTr="004476C6">
        <w:trPr>
          <w:trHeight w:val="70"/>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sz w:val="20"/>
                <w:szCs w:val="24"/>
                <w:lang w:eastAsia="ru-RU"/>
              </w:rPr>
            </w:pPr>
            <w:r w:rsidRPr="00027B25">
              <w:rPr>
                <w:rFonts w:ascii="Times New Roman" w:eastAsia="Times New Roman" w:hAnsi="Times New Roman" w:cs="Times New Roman"/>
                <w:sz w:val="20"/>
                <w:szCs w:val="24"/>
                <w:lang w:eastAsia="ru-RU"/>
              </w:rPr>
              <w:t>дополнительного соглашения №4</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sz w:val="20"/>
                <w:szCs w:val="24"/>
                <w:lang w:eastAsia="ru-RU"/>
              </w:rPr>
            </w:pPr>
            <w:r w:rsidRPr="00027B25">
              <w:rPr>
                <w:rFonts w:ascii="Times New Roman" w:eastAsia="Times New Roman" w:hAnsi="Times New Roman" w:cs="Times New Roman"/>
                <w:sz w:val="20"/>
                <w:szCs w:val="24"/>
                <w:lang w:eastAsia="ru-RU"/>
              </w:rPr>
              <w:t>№ 8627-120907-и-01/1</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sz w:val="20"/>
                <w:szCs w:val="24"/>
                <w:lang w:eastAsia="ru-RU"/>
              </w:rPr>
            </w:pPr>
            <w:r w:rsidRPr="00027B25">
              <w:rPr>
                <w:rFonts w:ascii="Times New Roman" w:eastAsia="Times New Roman" w:hAnsi="Times New Roman" w:cs="Times New Roman"/>
                <w:sz w:val="20"/>
                <w:szCs w:val="24"/>
                <w:lang w:eastAsia="ru-RU"/>
              </w:rPr>
              <w:t>15.08.2011</w:t>
            </w:r>
          </w:p>
        </w:tc>
      </w:tr>
      <w:tr w:rsidR="00027B25" w:rsidRPr="00027B25" w:rsidTr="004476C6">
        <w:trPr>
          <w:trHeight w:val="70"/>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sz w:val="20"/>
                <w:szCs w:val="24"/>
                <w:lang w:eastAsia="ru-RU"/>
              </w:rPr>
              <w:t xml:space="preserve">договора залога </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sz w:val="20"/>
                <w:szCs w:val="24"/>
                <w:lang w:eastAsia="ru-RU"/>
              </w:rPr>
              <w:t>№ 8627-120907-и-01/2</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sz w:val="20"/>
                <w:szCs w:val="24"/>
                <w:lang w:eastAsia="ru-RU"/>
              </w:rPr>
              <w:t>15.08.2011</w:t>
            </w:r>
          </w:p>
        </w:tc>
      </w:tr>
      <w:tr w:rsidR="00027B25" w:rsidRPr="00027B25" w:rsidTr="004476C6">
        <w:trPr>
          <w:trHeight w:val="581"/>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sz w:val="20"/>
                <w:szCs w:val="24"/>
                <w:lang w:eastAsia="ru-RU"/>
              </w:rPr>
            </w:pPr>
            <w:r w:rsidRPr="00027B25">
              <w:rPr>
                <w:rFonts w:ascii="Times New Roman" w:eastAsia="Times New Roman" w:hAnsi="Times New Roman" w:cs="Times New Roman"/>
                <w:sz w:val="20"/>
                <w:szCs w:val="24"/>
                <w:lang w:eastAsia="ru-RU"/>
              </w:rPr>
              <w:t>дополнительного соглашения №1</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sz w:val="20"/>
                <w:szCs w:val="24"/>
                <w:lang w:eastAsia="ru-RU"/>
              </w:rPr>
            </w:pPr>
            <w:r w:rsidRPr="00027B25">
              <w:rPr>
                <w:rFonts w:ascii="Times New Roman" w:eastAsia="Times New Roman" w:hAnsi="Times New Roman" w:cs="Times New Roman"/>
                <w:sz w:val="20"/>
                <w:szCs w:val="24"/>
                <w:lang w:eastAsia="ru-RU"/>
              </w:rPr>
              <w:t>№ 8627-120907-и-01/2</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sz w:val="20"/>
                <w:szCs w:val="24"/>
                <w:lang w:eastAsia="ru-RU"/>
              </w:rPr>
            </w:pPr>
            <w:r w:rsidRPr="00027B25">
              <w:rPr>
                <w:rFonts w:ascii="Times New Roman" w:eastAsia="Times New Roman" w:hAnsi="Times New Roman" w:cs="Times New Roman"/>
                <w:sz w:val="20"/>
                <w:szCs w:val="24"/>
                <w:lang w:eastAsia="ru-RU"/>
              </w:rPr>
              <w:t>01.11.2007</w:t>
            </w:r>
          </w:p>
        </w:tc>
      </w:tr>
      <w:tr w:rsidR="00027B25" w:rsidRPr="00027B25" w:rsidTr="004476C6">
        <w:trPr>
          <w:trHeight w:val="581"/>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sz w:val="20"/>
                <w:szCs w:val="24"/>
                <w:lang w:eastAsia="ru-RU"/>
              </w:rPr>
            </w:pPr>
            <w:r w:rsidRPr="00027B25">
              <w:rPr>
                <w:rFonts w:ascii="Times New Roman" w:eastAsia="Times New Roman" w:hAnsi="Times New Roman" w:cs="Times New Roman"/>
                <w:sz w:val="20"/>
                <w:szCs w:val="24"/>
                <w:lang w:eastAsia="ru-RU"/>
              </w:rPr>
              <w:t>дополнительного соглашения №2</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sz w:val="20"/>
                <w:szCs w:val="24"/>
                <w:lang w:eastAsia="ru-RU"/>
              </w:rPr>
            </w:pPr>
            <w:r w:rsidRPr="00027B25">
              <w:rPr>
                <w:rFonts w:ascii="Times New Roman" w:eastAsia="Times New Roman" w:hAnsi="Times New Roman" w:cs="Times New Roman"/>
                <w:sz w:val="20"/>
                <w:szCs w:val="24"/>
                <w:lang w:eastAsia="ru-RU"/>
              </w:rPr>
              <w:t>№ 8627-120907-и-01/2</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sz w:val="20"/>
                <w:szCs w:val="24"/>
                <w:lang w:eastAsia="ru-RU"/>
              </w:rPr>
            </w:pPr>
            <w:r w:rsidRPr="00027B25">
              <w:rPr>
                <w:rFonts w:ascii="Times New Roman" w:eastAsia="Times New Roman" w:hAnsi="Times New Roman" w:cs="Times New Roman"/>
                <w:sz w:val="20"/>
                <w:szCs w:val="24"/>
                <w:lang w:eastAsia="ru-RU"/>
              </w:rPr>
              <w:t>23.06.2009</w:t>
            </w:r>
          </w:p>
        </w:tc>
      </w:tr>
      <w:tr w:rsidR="00027B25" w:rsidRPr="00027B25" w:rsidTr="004476C6">
        <w:trPr>
          <w:trHeight w:val="581"/>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sz w:val="20"/>
                <w:szCs w:val="24"/>
                <w:lang w:eastAsia="ru-RU"/>
              </w:rPr>
            </w:pPr>
            <w:r w:rsidRPr="00027B25">
              <w:rPr>
                <w:rFonts w:ascii="Times New Roman" w:eastAsia="Times New Roman" w:hAnsi="Times New Roman" w:cs="Times New Roman"/>
                <w:sz w:val="20"/>
                <w:szCs w:val="24"/>
                <w:lang w:eastAsia="ru-RU"/>
              </w:rPr>
              <w:t>дополнительного соглашения №3</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sz w:val="20"/>
                <w:szCs w:val="24"/>
                <w:lang w:eastAsia="ru-RU"/>
              </w:rPr>
            </w:pPr>
            <w:r w:rsidRPr="00027B25">
              <w:rPr>
                <w:rFonts w:ascii="Times New Roman" w:eastAsia="Times New Roman" w:hAnsi="Times New Roman" w:cs="Times New Roman"/>
                <w:sz w:val="20"/>
                <w:szCs w:val="24"/>
                <w:lang w:eastAsia="ru-RU"/>
              </w:rPr>
              <w:t>№ 8627-120907-и-01/2</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sz w:val="20"/>
                <w:szCs w:val="24"/>
                <w:lang w:eastAsia="ru-RU"/>
              </w:rPr>
            </w:pPr>
            <w:r w:rsidRPr="00027B25">
              <w:rPr>
                <w:rFonts w:ascii="Times New Roman" w:eastAsia="Times New Roman" w:hAnsi="Times New Roman" w:cs="Times New Roman"/>
                <w:sz w:val="20"/>
                <w:szCs w:val="24"/>
                <w:lang w:eastAsia="ru-RU"/>
              </w:rPr>
              <w:t>09.03.2010</w:t>
            </w:r>
          </w:p>
        </w:tc>
      </w:tr>
      <w:tr w:rsidR="00027B25" w:rsidRPr="00027B25" w:rsidTr="004476C6">
        <w:trPr>
          <w:trHeight w:val="581"/>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sz w:val="20"/>
                <w:szCs w:val="24"/>
                <w:lang w:eastAsia="ru-RU"/>
              </w:rPr>
            </w:pPr>
            <w:r w:rsidRPr="00027B25">
              <w:rPr>
                <w:rFonts w:ascii="Times New Roman" w:eastAsia="Times New Roman" w:hAnsi="Times New Roman" w:cs="Times New Roman"/>
                <w:sz w:val="20"/>
                <w:szCs w:val="24"/>
                <w:lang w:eastAsia="ru-RU"/>
              </w:rPr>
              <w:t>дополнительного соглашения №4</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sz w:val="20"/>
                <w:szCs w:val="24"/>
                <w:lang w:eastAsia="ru-RU"/>
              </w:rPr>
            </w:pPr>
            <w:r w:rsidRPr="00027B25">
              <w:rPr>
                <w:rFonts w:ascii="Times New Roman" w:eastAsia="Times New Roman" w:hAnsi="Times New Roman" w:cs="Times New Roman"/>
                <w:sz w:val="20"/>
                <w:szCs w:val="24"/>
                <w:lang w:eastAsia="ru-RU"/>
              </w:rPr>
              <w:t>№ 8627-120907-и-01/2</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sz w:val="20"/>
                <w:szCs w:val="24"/>
                <w:lang w:eastAsia="ru-RU"/>
              </w:rPr>
            </w:pPr>
            <w:r w:rsidRPr="00027B25">
              <w:rPr>
                <w:rFonts w:ascii="Times New Roman" w:eastAsia="Times New Roman" w:hAnsi="Times New Roman" w:cs="Times New Roman"/>
                <w:sz w:val="20"/>
                <w:szCs w:val="24"/>
                <w:lang w:eastAsia="ru-RU"/>
              </w:rPr>
              <w:t>15.08.2011</w:t>
            </w:r>
          </w:p>
        </w:tc>
      </w:tr>
      <w:tr w:rsidR="00027B25" w:rsidRPr="00027B25" w:rsidTr="004476C6">
        <w:trPr>
          <w:trHeight w:val="581"/>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sz w:val="20"/>
                <w:szCs w:val="24"/>
                <w:lang w:eastAsia="ru-RU"/>
              </w:rPr>
              <w:t xml:space="preserve">договора залога </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sz w:val="20"/>
                <w:szCs w:val="24"/>
                <w:lang w:eastAsia="ru-RU"/>
              </w:rPr>
              <w:t>№ 8627-120907-и-01/3</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sz w:val="20"/>
                <w:szCs w:val="24"/>
                <w:lang w:eastAsia="ru-RU"/>
              </w:rPr>
              <w:t>15.08.2011</w:t>
            </w:r>
          </w:p>
        </w:tc>
      </w:tr>
      <w:tr w:rsidR="00027B25" w:rsidRPr="00027B25" w:rsidTr="004476C6">
        <w:trPr>
          <w:trHeight w:val="279"/>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spacing w:after="0" w:line="240" w:lineRule="auto"/>
              <w:jc w:val="center"/>
              <w:rPr>
                <w:rFonts w:ascii="Times New Roman" w:eastAsia="Times New Roman" w:hAnsi="Times New Roman" w:cs="Times New Roman"/>
                <w:sz w:val="20"/>
                <w:szCs w:val="20"/>
                <w:lang w:eastAsia="ru-RU"/>
              </w:rPr>
            </w:pPr>
            <w:r w:rsidRPr="00027B25">
              <w:rPr>
                <w:rFonts w:ascii="Times New Roman" w:eastAsia="Times New Roman" w:hAnsi="Times New Roman" w:cs="Times New Roman"/>
                <w:sz w:val="20"/>
                <w:szCs w:val="20"/>
                <w:lang w:eastAsia="ru-RU"/>
              </w:rPr>
              <w:lastRenderedPageBreak/>
              <w:t>дополнительного соглашения №1</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sz w:val="20"/>
                <w:szCs w:val="24"/>
                <w:lang w:eastAsia="ru-RU"/>
              </w:rPr>
            </w:pPr>
            <w:r w:rsidRPr="00027B25">
              <w:rPr>
                <w:rFonts w:ascii="Times New Roman" w:eastAsia="Times New Roman" w:hAnsi="Times New Roman" w:cs="Times New Roman"/>
                <w:sz w:val="20"/>
                <w:szCs w:val="24"/>
                <w:lang w:eastAsia="ru-RU"/>
              </w:rPr>
              <w:t>№ 8627-120907-и-01/3</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sz w:val="20"/>
                <w:szCs w:val="24"/>
                <w:lang w:eastAsia="ru-RU"/>
              </w:rPr>
            </w:pPr>
            <w:r w:rsidRPr="00027B25">
              <w:rPr>
                <w:rFonts w:ascii="Times New Roman" w:eastAsia="Times New Roman" w:hAnsi="Times New Roman" w:cs="Times New Roman"/>
                <w:sz w:val="20"/>
                <w:szCs w:val="24"/>
                <w:lang w:eastAsia="ru-RU"/>
              </w:rPr>
              <w:t>01.11.2007</w:t>
            </w:r>
          </w:p>
        </w:tc>
      </w:tr>
      <w:tr w:rsidR="00027B25" w:rsidRPr="00027B25" w:rsidTr="004476C6">
        <w:trPr>
          <w:trHeight w:val="279"/>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spacing w:after="0" w:line="240" w:lineRule="auto"/>
              <w:jc w:val="center"/>
              <w:rPr>
                <w:rFonts w:ascii="Times New Roman" w:eastAsia="Times New Roman" w:hAnsi="Times New Roman" w:cs="Times New Roman"/>
                <w:sz w:val="20"/>
                <w:szCs w:val="20"/>
                <w:lang w:eastAsia="ru-RU"/>
              </w:rPr>
            </w:pPr>
            <w:r w:rsidRPr="00027B25">
              <w:rPr>
                <w:rFonts w:ascii="Times New Roman" w:eastAsia="Times New Roman" w:hAnsi="Times New Roman" w:cs="Times New Roman"/>
                <w:sz w:val="20"/>
                <w:szCs w:val="20"/>
                <w:lang w:eastAsia="ru-RU"/>
              </w:rPr>
              <w:t>дополнительного соглашения №</w:t>
            </w:r>
            <w:r w:rsidRPr="00027B25">
              <w:rPr>
                <w:rFonts w:ascii="NTTimes/Cyrillic" w:eastAsia="Times New Roman" w:hAnsi="NTTimes/Cyrillic" w:cs="Times New Roman"/>
                <w:sz w:val="20"/>
                <w:szCs w:val="20"/>
                <w:lang w:val="en-US" w:eastAsia="ru-RU"/>
              </w:rPr>
              <w:t>2</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sz w:val="20"/>
                <w:szCs w:val="24"/>
                <w:lang w:eastAsia="ru-RU"/>
              </w:rPr>
            </w:pPr>
            <w:r w:rsidRPr="00027B25">
              <w:rPr>
                <w:rFonts w:ascii="Times New Roman" w:eastAsia="Times New Roman" w:hAnsi="Times New Roman" w:cs="Times New Roman"/>
                <w:sz w:val="20"/>
                <w:szCs w:val="24"/>
                <w:lang w:eastAsia="ru-RU"/>
              </w:rPr>
              <w:t>№ 8627-120907-и-01/3</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sz w:val="20"/>
                <w:szCs w:val="24"/>
                <w:lang w:eastAsia="ru-RU"/>
              </w:rPr>
            </w:pPr>
            <w:r w:rsidRPr="00027B25">
              <w:rPr>
                <w:rFonts w:ascii="Times New Roman" w:eastAsia="Times New Roman" w:hAnsi="Times New Roman" w:cs="Times New Roman"/>
                <w:sz w:val="20"/>
                <w:szCs w:val="24"/>
                <w:lang w:eastAsia="ru-RU"/>
              </w:rPr>
              <w:t>23.06.2009</w:t>
            </w:r>
          </w:p>
        </w:tc>
      </w:tr>
      <w:tr w:rsidR="00027B25" w:rsidRPr="00027B25" w:rsidTr="004476C6">
        <w:trPr>
          <w:trHeight w:val="279"/>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spacing w:after="0" w:line="240" w:lineRule="auto"/>
              <w:jc w:val="center"/>
              <w:rPr>
                <w:rFonts w:ascii="Times New Roman" w:eastAsia="Times New Roman" w:hAnsi="Times New Roman" w:cs="Times New Roman"/>
                <w:sz w:val="20"/>
                <w:szCs w:val="20"/>
                <w:lang w:eastAsia="ru-RU"/>
              </w:rPr>
            </w:pPr>
            <w:r w:rsidRPr="00027B25">
              <w:rPr>
                <w:rFonts w:ascii="Times New Roman" w:eastAsia="Times New Roman" w:hAnsi="Times New Roman" w:cs="Times New Roman"/>
                <w:sz w:val="20"/>
                <w:szCs w:val="20"/>
                <w:lang w:eastAsia="ru-RU"/>
              </w:rPr>
              <w:t>дополнительного соглашения №</w:t>
            </w:r>
            <w:r w:rsidRPr="00027B25">
              <w:rPr>
                <w:rFonts w:ascii="NTTimes/Cyrillic" w:eastAsia="Times New Roman" w:hAnsi="NTTimes/Cyrillic" w:cs="Times New Roman"/>
                <w:sz w:val="20"/>
                <w:szCs w:val="20"/>
                <w:lang w:val="en-US" w:eastAsia="ru-RU"/>
              </w:rPr>
              <w:t>3</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sz w:val="20"/>
                <w:szCs w:val="24"/>
                <w:lang w:eastAsia="ru-RU"/>
              </w:rPr>
            </w:pPr>
            <w:r w:rsidRPr="00027B25">
              <w:rPr>
                <w:rFonts w:ascii="Times New Roman" w:eastAsia="Times New Roman" w:hAnsi="Times New Roman" w:cs="Times New Roman"/>
                <w:sz w:val="20"/>
                <w:szCs w:val="24"/>
                <w:lang w:eastAsia="ru-RU"/>
              </w:rPr>
              <w:t>№ 8627-120907-и-01/3</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sz w:val="20"/>
                <w:szCs w:val="24"/>
                <w:lang w:eastAsia="ru-RU"/>
              </w:rPr>
            </w:pPr>
            <w:r w:rsidRPr="00027B25">
              <w:rPr>
                <w:rFonts w:ascii="Times New Roman" w:eastAsia="Times New Roman" w:hAnsi="Times New Roman" w:cs="Times New Roman"/>
                <w:sz w:val="20"/>
                <w:szCs w:val="24"/>
                <w:lang w:eastAsia="ru-RU"/>
              </w:rPr>
              <w:t>09.03.2010</w:t>
            </w:r>
          </w:p>
        </w:tc>
      </w:tr>
      <w:tr w:rsidR="00027B25" w:rsidRPr="00027B25" w:rsidTr="004476C6">
        <w:trPr>
          <w:trHeight w:val="279"/>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spacing w:after="0" w:line="240" w:lineRule="auto"/>
              <w:jc w:val="center"/>
              <w:rPr>
                <w:rFonts w:ascii="Times New Roman" w:eastAsia="Times New Roman" w:hAnsi="Times New Roman" w:cs="Times New Roman"/>
                <w:sz w:val="20"/>
                <w:szCs w:val="20"/>
                <w:lang w:eastAsia="ru-RU"/>
              </w:rPr>
            </w:pPr>
            <w:r w:rsidRPr="00027B25">
              <w:rPr>
                <w:rFonts w:ascii="Times New Roman" w:eastAsia="Times New Roman" w:hAnsi="Times New Roman" w:cs="Times New Roman"/>
                <w:sz w:val="20"/>
                <w:szCs w:val="20"/>
                <w:lang w:eastAsia="ru-RU"/>
              </w:rPr>
              <w:t>дополнительного соглашения №</w:t>
            </w:r>
            <w:r w:rsidRPr="00027B25">
              <w:rPr>
                <w:rFonts w:ascii="NTTimes/Cyrillic" w:eastAsia="Times New Roman" w:hAnsi="NTTimes/Cyrillic" w:cs="Times New Roman"/>
                <w:sz w:val="20"/>
                <w:szCs w:val="20"/>
                <w:lang w:val="en-US" w:eastAsia="ru-RU"/>
              </w:rPr>
              <w:t>4</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sz w:val="20"/>
                <w:szCs w:val="24"/>
                <w:lang w:eastAsia="ru-RU"/>
              </w:rPr>
            </w:pPr>
            <w:r w:rsidRPr="00027B25">
              <w:rPr>
                <w:rFonts w:ascii="Times New Roman" w:eastAsia="Times New Roman" w:hAnsi="Times New Roman" w:cs="Times New Roman"/>
                <w:sz w:val="20"/>
                <w:szCs w:val="24"/>
                <w:lang w:eastAsia="ru-RU"/>
              </w:rPr>
              <w:t>№ 8627-120907-и-01/3</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sz w:val="20"/>
                <w:szCs w:val="24"/>
                <w:lang w:eastAsia="ru-RU"/>
              </w:rPr>
            </w:pPr>
            <w:r w:rsidRPr="00027B25">
              <w:rPr>
                <w:rFonts w:ascii="Times New Roman" w:eastAsia="Times New Roman" w:hAnsi="Times New Roman" w:cs="Times New Roman"/>
                <w:sz w:val="20"/>
                <w:szCs w:val="24"/>
                <w:lang w:eastAsia="ru-RU"/>
              </w:rPr>
              <w:t>15.08.2011</w:t>
            </w:r>
          </w:p>
        </w:tc>
      </w:tr>
      <w:tr w:rsidR="00027B25" w:rsidRPr="00027B25" w:rsidTr="004476C6">
        <w:trPr>
          <w:trHeight w:val="279"/>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spacing w:after="0" w:line="240" w:lineRule="auto"/>
              <w:jc w:val="center"/>
              <w:rPr>
                <w:rFonts w:ascii="Times New Roman" w:eastAsia="Times New Roman" w:hAnsi="Times New Roman" w:cs="Times New Roman"/>
                <w:sz w:val="20"/>
                <w:szCs w:val="20"/>
                <w:lang w:eastAsia="ru-RU"/>
              </w:rPr>
            </w:pPr>
            <w:r w:rsidRPr="00027B25">
              <w:rPr>
                <w:rFonts w:ascii="Times New Roman" w:eastAsia="Times New Roman" w:hAnsi="Times New Roman" w:cs="Times New Roman"/>
                <w:sz w:val="20"/>
                <w:szCs w:val="20"/>
                <w:lang w:eastAsia="ru-RU"/>
              </w:rPr>
              <w:t xml:space="preserve">Договор </w:t>
            </w:r>
            <w:r w:rsidRPr="00027B25">
              <w:rPr>
                <w:rFonts w:ascii="NTTimes/Cyrillic" w:eastAsia="Times New Roman" w:hAnsi="NTTimes/Cyrillic" w:cs="Times New Roman"/>
                <w:sz w:val="20"/>
                <w:szCs w:val="20"/>
                <w:lang w:eastAsia="ru-RU"/>
              </w:rPr>
              <w:t>о</w:t>
            </w:r>
            <w:r w:rsidRPr="00027B25">
              <w:rPr>
                <w:rFonts w:ascii="Times New Roman" w:eastAsia="Times New Roman" w:hAnsi="Times New Roman" w:cs="Times New Roman"/>
                <w:sz w:val="20"/>
                <w:szCs w:val="20"/>
                <w:lang w:eastAsia="ru-RU"/>
              </w:rPr>
              <w:t>б открытии невозобновляемой кредитной линии</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sz w:val="20"/>
                <w:szCs w:val="24"/>
                <w:lang w:eastAsia="ru-RU"/>
              </w:rPr>
              <w:t xml:space="preserve">№8627-2-104911 </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sz w:val="20"/>
                <w:szCs w:val="24"/>
                <w:lang w:eastAsia="ru-RU"/>
              </w:rPr>
              <w:t>16.02.2011</w:t>
            </w:r>
          </w:p>
        </w:tc>
      </w:tr>
      <w:tr w:rsidR="00027B25" w:rsidRPr="00027B25" w:rsidTr="004476C6">
        <w:trPr>
          <w:trHeight w:val="268"/>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spacing w:after="0" w:line="240" w:lineRule="auto"/>
              <w:jc w:val="center"/>
              <w:rPr>
                <w:rFonts w:ascii="Times New Roman" w:eastAsia="Times New Roman" w:hAnsi="Times New Roman" w:cs="Times New Roman"/>
                <w:sz w:val="20"/>
                <w:szCs w:val="20"/>
                <w:lang w:eastAsia="ru-RU"/>
              </w:rPr>
            </w:pPr>
            <w:r w:rsidRPr="00027B25">
              <w:rPr>
                <w:rFonts w:ascii="Times New Roman" w:eastAsia="Times New Roman" w:hAnsi="Times New Roman" w:cs="Times New Roman"/>
                <w:sz w:val="20"/>
                <w:szCs w:val="20"/>
                <w:lang w:eastAsia="ru-RU"/>
              </w:rPr>
              <w:t>договор поручительства</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sz w:val="20"/>
                <w:szCs w:val="24"/>
                <w:lang w:eastAsia="ru-RU"/>
              </w:rPr>
              <w:t>№ 8627-2-104911-ПФЛ-01</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sz w:val="20"/>
                <w:szCs w:val="24"/>
                <w:lang w:eastAsia="ru-RU"/>
              </w:rPr>
              <w:t>16.02.2011</w:t>
            </w:r>
          </w:p>
        </w:tc>
      </w:tr>
      <w:tr w:rsidR="00027B25" w:rsidRPr="00027B25" w:rsidTr="004476C6">
        <w:trPr>
          <w:trHeight w:val="294"/>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sz w:val="20"/>
                <w:szCs w:val="20"/>
                <w:lang w:eastAsia="ru-RU"/>
              </w:rPr>
              <w:t>договор поручительства</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sz w:val="20"/>
                <w:szCs w:val="24"/>
                <w:lang w:eastAsia="ru-RU"/>
              </w:rPr>
              <w:t>№ 8627-2-104911-ПФЛ-02</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sz w:val="20"/>
                <w:szCs w:val="24"/>
                <w:lang w:eastAsia="ru-RU"/>
              </w:rPr>
              <w:t>16.02.2011</w:t>
            </w:r>
          </w:p>
        </w:tc>
      </w:tr>
      <w:tr w:rsidR="00027B25" w:rsidRPr="00027B25" w:rsidTr="004476C6">
        <w:trPr>
          <w:trHeight w:val="70"/>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sz w:val="20"/>
                <w:szCs w:val="20"/>
                <w:lang w:eastAsia="ru-RU"/>
              </w:rPr>
              <w:t>договор поручительства</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spacing w:after="0" w:line="240" w:lineRule="auto"/>
              <w:jc w:val="center"/>
              <w:rPr>
                <w:rFonts w:ascii="Times New Roman" w:eastAsia="Times New Roman" w:hAnsi="Times New Roman" w:cs="Times New Roman"/>
                <w:sz w:val="20"/>
                <w:szCs w:val="20"/>
                <w:lang w:eastAsia="ru-RU"/>
              </w:rPr>
            </w:pPr>
            <w:r w:rsidRPr="00027B25">
              <w:rPr>
                <w:rFonts w:ascii="Times New Roman" w:eastAsia="Times New Roman" w:hAnsi="Times New Roman" w:cs="Times New Roman"/>
                <w:sz w:val="20"/>
                <w:szCs w:val="20"/>
                <w:lang w:eastAsia="ru-RU"/>
              </w:rPr>
              <w:t>№ 8627-2-104911-П-01</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spacing w:after="0" w:line="240" w:lineRule="auto"/>
              <w:jc w:val="center"/>
              <w:rPr>
                <w:rFonts w:ascii="NTTimes/Cyrillic" w:eastAsia="Times New Roman" w:hAnsi="NTTimes/Cyrillic" w:cs="Times New Roman"/>
                <w:sz w:val="20"/>
                <w:szCs w:val="20"/>
                <w:lang w:eastAsia="ru-RU"/>
              </w:rPr>
            </w:pPr>
            <w:r w:rsidRPr="00027B25">
              <w:rPr>
                <w:rFonts w:ascii="Times New Roman" w:eastAsia="Times New Roman" w:hAnsi="Times New Roman" w:cs="Times New Roman"/>
                <w:sz w:val="20"/>
                <w:szCs w:val="20"/>
                <w:lang w:eastAsia="ru-RU"/>
              </w:rPr>
              <w:t>16.02.2011</w:t>
            </w:r>
          </w:p>
        </w:tc>
      </w:tr>
      <w:tr w:rsidR="00027B25" w:rsidRPr="00027B25" w:rsidTr="004476C6">
        <w:trPr>
          <w:trHeight w:val="70"/>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spacing w:after="0" w:line="240" w:lineRule="auto"/>
              <w:jc w:val="center"/>
              <w:rPr>
                <w:rFonts w:ascii="Times New Roman" w:eastAsia="Times New Roman" w:hAnsi="Times New Roman" w:cs="Times New Roman"/>
                <w:sz w:val="20"/>
                <w:szCs w:val="20"/>
                <w:lang w:eastAsia="ru-RU"/>
              </w:rPr>
            </w:pPr>
            <w:r w:rsidRPr="00027B25">
              <w:rPr>
                <w:rFonts w:ascii="Times New Roman" w:eastAsia="Times New Roman" w:hAnsi="Times New Roman" w:cs="Times New Roman"/>
                <w:sz w:val="20"/>
                <w:szCs w:val="20"/>
                <w:lang w:eastAsia="ru-RU"/>
              </w:rPr>
              <w:t>договор поручительства</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spacing w:after="0" w:line="240" w:lineRule="auto"/>
              <w:jc w:val="center"/>
              <w:rPr>
                <w:rFonts w:ascii="Times New Roman" w:eastAsia="Times New Roman" w:hAnsi="Times New Roman" w:cs="Times New Roman"/>
                <w:sz w:val="20"/>
                <w:szCs w:val="20"/>
                <w:lang w:eastAsia="ru-RU"/>
              </w:rPr>
            </w:pPr>
            <w:r w:rsidRPr="00027B25">
              <w:rPr>
                <w:rFonts w:ascii="Times New Roman" w:eastAsia="Times New Roman" w:hAnsi="Times New Roman" w:cs="Times New Roman"/>
                <w:sz w:val="20"/>
                <w:szCs w:val="20"/>
                <w:lang w:eastAsia="ru-RU"/>
              </w:rPr>
              <w:t>№8627-2-104911-П-02</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spacing w:after="0" w:line="240" w:lineRule="auto"/>
              <w:jc w:val="center"/>
              <w:rPr>
                <w:rFonts w:ascii="NTTimes/Cyrillic" w:eastAsia="Times New Roman" w:hAnsi="NTTimes/Cyrillic" w:cs="Times New Roman"/>
                <w:sz w:val="20"/>
                <w:szCs w:val="20"/>
                <w:lang w:eastAsia="ru-RU"/>
              </w:rPr>
            </w:pPr>
            <w:r w:rsidRPr="00027B25">
              <w:rPr>
                <w:rFonts w:ascii="Times New Roman" w:eastAsia="Times New Roman" w:hAnsi="Times New Roman" w:cs="Times New Roman"/>
                <w:sz w:val="20"/>
                <w:szCs w:val="20"/>
                <w:lang w:eastAsia="ru-RU"/>
              </w:rPr>
              <w:t>16.02.2011</w:t>
            </w:r>
          </w:p>
        </w:tc>
      </w:tr>
      <w:tr w:rsidR="00027B25" w:rsidRPr="00027B25" w:rsidTr="004476C6">
        <w:trPr>
          <w:trHeight w:val="152"/>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spacing w:after="0" w:line="240" w:lineRule="auto"/>
              <w:jc w:val="center"/>
              <w:rPr>
                <w:rFonts w:ascii="Times New Roman" w:eastAsia="Times New Roman" w:hAnsi="Times New Roman" w:cs="Times New Roman"/>
                <w:sz w:val="20"/>
                <w:szCs w:val="20"/>
                <w:lang w:eastAsia="ru-RU"/>
              </w:rPr>
            </w:pPr>
            <w:r w:rsidRPr="00027B25">
              <w:rPr>
                <w:rFonts w:ascii="Times New Roman" w:eastAsia="Times New Roman" w:hAnsi="Times New Roman" w:cs="Times New Roman"/>
                <w:sz w:val="20"/>
                <w:szCs w:val="20"/>
                <w:lang w:eastAsia="ru-RU"/>
              </w:rPr>
              <w:t>договор поручительства</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spacing w:after="0" w:line="240" w:lineRule="auto"/>
              <w:jc w:val="center"/>
              <w:rPr>
                <w:rFonts w:ascii="Times New Roman" w:eastAsia="Times New Roman" w:hAnsi="Times New Roman" w:cs="Times New Roman"/>
                <w:sz w:val="20"/>
                <w:szCs w:val="20"/>
                <w:lang w:eastAsia="ru-RU"/>
              </w:rPr>
            </w:pPr>
            <w:r w:rsidRPr="00027B25">
              <w:rPr>
                <w:rFonts w:ascii="Times New Roman" w:eastAsia="Times New Roman" w:hAnsi="Times New Roman" w:cs="Times New Roman"/>
                <w:sz w:val="20"/>
                <w:szCs w:val="20"/>
                <w:lang w:eastAsia="ru-RU"/>
              </w:rPr>
              <w:t>№ 8627-2-104911-П-03</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spacing w:after="0" w:line="240" w:lineRule="auto"/>
              <w:jc w:val="center"/>
              <w:rPr>
                <w:rFonts w:ascii="NTTimes/Cyrillic" w:eastAsia="Times New Roman" w:hAnsi="NTTimes/Cyrillic" w:cs="Times New Roman"/>
                <w:sz w:val="20"/>
                <w:szCs w:val="20"/>
                <w:lang w:eastAsia="ru-RU"/>
              </w:rPr>
            </w:pPr>
            <w:r w:rsidRPr="00027B25">
              <w:rPr>
                <w:rFonts w:ascii="Times New Roman" w:eastAsia="Times New Roman" w:hAnsi="Times New Roman" w:cs="Times New Roman"/>
                <w:sz w:val="20"/>
                <w:szCs w:val="20"/>
                <w:lang w:eastAsia="ru-RU"/>
              </w:rPr>
              <w:t>16.02.2011</w:t>
            </w:r>
          </w:p>
        </w:tc>
      </w:tr>
      <w:tr w:rsidR="00027B25" w:rsidRPr="00027B25" w:rsidTr="004476C6">
        <w:trPr>
          <w:trHeight w:val="166"/>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sz w:val="20"/>
                <w:szCs w:val="24"/>
                <w:lang w:eastAsia="ru-RU"/>
              </w:rPr>
              <w:t>договор залога</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spacing w:after="0" w:line="240" w:lineRule="auto"/>
              <w:jc w:val="center"/>
              <w:rPr>
                <w:rFonts w:ascii="Times New Roman" w:eastAsia="Times New Roman" w:hAnsi="Times New Roman" w:cs="Times New Roman"/>
                <w:sz w:val="20"/>
                <w:szCs w:val="20"/>
                <w:lang w:eastAsia="ru-RU"/>
              </w:rPr>
            </w:pPr>
            <w:r w:rsidRPr="00027B25">
              <w:rPr>
                <w:rFonts w:ascii="Times New Roman" w:eastAsia="Times New Roman" w:hAnsi="Times New Roman" w:cs="Times New Roman"/>
                <w:sz w:val="20"/>
                <w:szCs w:val="20"/>
                <w:lang w:eastAsia="ru-RU"/>
              </w:rPr>
              <w:t>№ 8627-2-104911-01</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spacing w:after="0" w:line="240" w:lineRule="auto"/>
              <w:jc w:val="center"/>
              <w:rPr>
                <w:rFonts w:ascii="NTTimes/Cyrillic" w:eastAsia="Times New Roman" w:hAnsi="NTTimes/Cyrillic" w:cs="Times New Roman"/>
                <w:sz w:val="20"/>
                <w:szCs w:val="20"/>
                <w:lang w:eastAsia="ru-RU"/>
              </w:rPr>
            </w:pPr>
            <w:r w:rsidRPr="00027B25">
              <w:rPr>
                <w:rFonts w:ascii="Times New Roman" w:eastAsia="Times New Roman" w:hAnsi="Times New Roman" w:cs="Times New Roman"/>
                <w:sz w:val="20"/>
                <w:szCs w:val="20"/>
                <w:lang w:eastAsia="ru-RU"/>
              </w:rPr>
              <w:t>16.02.2011</w:t>
            </w:r>
          </w:p>
        </w:tc>
      </w:tr>
      <w:tr w:rsidR="00027B25" w:rsidRPr="00027B25" w:rsidTr="004476C6">
        <w:trPr>
          <w:trHeight w:val="307"/>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0"/>
                <w:szCs w:val="20"/>
                <w:lang w:eastAsia="ru-RU"/>
              </w:rPr>
            </w:pPr>
            <w:r w:rsidRPr="00027B25">
              <w:rPr>
                <w:rFonts w:ascii="Times New Roman" w:eastAsia="Times New Roman" w:hAnsi="Times New Roman" w:cs="Times New Roman"/>
                <w:sz w:val="20"/>
                <w:szCs w:val="20"/>
                <w:lang w:eastAsia="ru-RU"/>
              </w:rPr>
              <w:t>Договор об открытии невозобновляемой кредитной линии</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0"/>
                <w:szCs w:val="20"/>
                <w:lang w:eastAsia="ru-RU"/>
              </w:rPr>
            </w:pPr>
            <w:r w:rsidRPr="00027B25">
              <w:rPr>
                <w:rFonts w:ascii="Times New Roman" w:eastAsia="Times New Roman" w:hAnsi="Times New Roman" w:cs="Times New Roman"/>
                <w:sz w:val="20"/>
                <w:szCs w:val="24"/>
                <w:lang w:eastAsia="ru-RU"/>
              </w:rPr>
              <w:t>№8627-2-128710</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0"/>
                <w:szCs w:val="20"/>
                <w:lang w:eastAsia="ru-RU"/>
              </w:rPr>
            </w:pPr>
            <w:r w:rsidRPr="00027B25">
              <w:rPr>
                <w:rFonts w:ascii="Times New Roman" w:eastAsia="Times New Roman" w:hAnsi="Times New Roman" w:cs="Times New Roman"/>
                <w:sz w:val="20"/>
                <w:szCs w:val="24"/>
                <w:lang w:eastAsia="ru-RU"/>
              </w:rPr>
              <w:t>10.09.2010</w:t>
            </w:r>
          </w:p>
        </w:tc>
      </w:tr>
      <w:tr w:rsidR="00027B25" w:rsidRPr="00027B25" w:rsidTr="004476C6">
        <w:trPr>
          <w:trHeight w:val="311"/>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spacing w:after="0" w:line="240" w:lineRule="auto"/>
              <w:jc w:val="center"/>
              <w:rPr>
                <w:rFonts w:ascii="Times New Roman" w:eastAsia="Times New Roman" w:hAnsi="Times New Roman" w:cs="Times New Roman"/>
                <w:sz w:val="20"/>
                <w:szCs w:val="20"/>
                <w:lang w:eastAsia="ru-RU"/>
              </w:rPr>
            </w:pPr>
            <w:r w:rsidRPr="00027B25">
              <w:rPr>
                <w:rFonts w:ascii="Times New Roman" w:eastAsia="Times New Roman" w:hAnsi="Times New Roman" w:cs="Times New Roman"/>
                <w:sz w:val="20"/>
                <w:szCs w:val="20"/>
                <w:lang w:eastAsia="ru-RU"/>
              </w:rPr>
              <w:t>дополнительного соглашения №1</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spacing w:after="0" w:line="240" w:lineRule="auto"/>
              <w:jc w:val="center"/>
              <w:rPr>
                <w:rFonts w:ascii="Times New Roman" w:eastAsia="Times New Roman" w:hAnsi="Times New Roman" w:cs="Times New Roman"/>
                <w:sz w:val="20"/>
                <w:szCs w:val="20"/>
                <w:lang w:eastAsia="ru-RU"/>
              </w:rPr>
            </w:pPr>
            <w:r w:rsidRPr="00027B25">
              <w:rPr>
                <w:rFonts w:ascii="NTTimes/Cyrillic" w:eastAsia="Times New Roman" w:hAnsi="NTTimes/Cyrillic" w:cs="Times New Roman"/>
                <w:sz w:val="20"/>
                <w:szCs w:val="20"/>
                <w:lang w:val="en-US" w:eastAsia="ru-RU"/>
              </w:rPr>
              <w:t>№8627-2-128710</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spacing w:after="0" w:line="240" w:lineRule="auto"/>
              <w:jc w:val="center"/>
              <w:rPr>
                <w:rFonts w:ascii="Times New Roman" w:eastAsia="Times New Roman" w:hAnsi="Times New Roman" w:cs="Times New Roman"/>
                <w:sz w:val="20"/>
                <w:szCs w:val="20"/>
                <w:lang w:eastAsia="ru-RU"/>
              </w:rPr>
            </w:pPr>
            <w:r w:rsidRPr="00027B25">
              <w:rPr>
                <w:rFonts w:ascii="Times New Roman" w:eastAsia="Times New Roman" w:hAnsi="Times New Roman" w:cs="Times New Roman"/>
                <w:sz w:val="20"/>
                <w:szCs w:val="20"/>
                <w:lang w:eastAsia="ru-RU"/>
              </w:rPr>
              <w:t>24.09.2010</w:t>
            </w:r>
          </w:p>
        </w:tc>
      </w:tr>
      <w:tr w:rsidR="00027B25" w:rsidRPr="00027B25" w:rsidTr="004476C6">
        <w:trPr>
          <w:trHeight w:val="311"/>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spacing w:after="0" w:line="240" w:lineRule="auto"/>
              <w:jc w:val="center"/>
              <w:rPr>
                <w:rFonts w:ascii="Times New Roman" w:eastAsia="Times New Roman" w:hAnsi="Times New Roman" w:cs="Times New Roman"/>
                <w:sz w:val="20"/>
                <w:szCs w:val="20"/>
                <w:lang w:eastAsia="ru-RU"/>
              </w:rPr>
            </w:pPr>
            <w:r w:rsidRPr="00027B25">
              <w:rPr>
                <w:rFonts w:ascii="Times New Roman" w:eastAsia="Times New Roman" w:hAnsi="Times New Roman" w:cs="Times New Roman"/>
                <w:sz w:val="20"/>
                <w:szCs w:val="20"/>
                <w:lang w:eastAsia="ru-RU"/>
              </w:rPr>
              <w:t>дополнительного соглашения №2</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spacing w:after="0" w:line="240" w:lineRule="auto"/>
              <w:jc w:val="center"/>
              <w:rPr>
                <w:rFonts w:ascii="Times New Roman" w:eastAsia="Times New Roman" w:hAnsi="Times New Roman" w:cs="Times New Roman"/>
                <w:sz w:val="20"/>
                <w:szCs w:val="20"/>
                <w:lang w:eastAsia="ru-RU"/>
              </w:rPr>
            </w:pPr>
            <w:r w:rsidRPr="00027B25">
              <w:rPr>
                <w:rFonts w:ascii="NTTimes/Cyrillic" w:eastAsia="Times New Roman" w:hAnsi="NTTimes/Cyrillic" w:cs="Times New Roman"/>
                <w:sz w:val="20"/>
                <w:szCs w:val="20"/>
                <w:lang w:val="en-US" w:eastAsia="ru-RU"/>
              </w:rPr>
              <w:t>№8627-2-128710</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spacing w:after="0" w:line="240" w:lineRule="auto"/>
              <w:jc w:val="center"/>
              <w:rPr>
                <w:rFonts w:ascii="Times New Roman" w:eastAsia="Times New Roman" w:hAnsi="Times New Roman" w:cs="Times New Roman"/>
                <w:sz w:val="20"/>
                <w:szCs w:val="20"/>
                <w:lang w:eastAsia="ru-RU"/>
              </w:rPr>
            </w:pPr>
            <w:r w:rsidRPr="00027B25">
              <w:rPr>
                <w:rFonts w:ascii="Times New Roman" w:eastAsia="Times New Roman" w:hAnsi="Times New Roman" w:cs="Times New Roman"/>
                <w:sz w:val="20"/>
                <w:szCs w:val="20"/>
                <w:lang w:eastAsia="ru-RU"/>
              </w:rPr>
              <w:t xml:space="preserve">12.10.2010  </w:t>
            </w:r>
          </w:p>
        </w:tc>
      </w:tr>
      <w:tr w:rsidR="00027B25" w:rsidRPr="00027B25" w:rsidTr="004476C6">
        <w:trPr>
          <w:trHeight w:val="311"/>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spacing w:after="0" w:line="240" w:lineRule="auto"/>
              <w:jc w:val="center"/>
              <w:rPr>
                <w:rFonts w:ascii="Times New Roman" w:eastAsia="Times New Roman" w:hAnsi="Times New Roman" w:cs="Times New Roman"/>
                <w:sz w:val="20"/>
                <w:szCs w:val="20"/>
                <w:lang w:eastAsia="ru-RU"/>
              </w:rPr>
            </w:pPr>
            <w:r w:rsidRPr="00027B25">
              <w:rPr>
                <w:rFonts w:ascii="Times New Roman" w:eastAsia="Times New Roman" w:hAnsi="Times New Roman" w:cs="Times New Roman"/>
                <w:sz w:val="20"/>
                <w:szCs w:val="20"/>
                <w:lang w:eastAsia="ru-RU"/>
              </w:rPr>
              <w:t>договор поручительства</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spacing w:after="0" w:line="240" w:lineRule="auto"/>
              <w:jc w:val="center"/>
              <w:rPr>
                <w:rFonts w:ascii="NTTimes/Cyrillic" w:eastAsia="Times New Roman" w:hAnsi="NTTimes/Cyrillic" w:cs="Times New Roman"/>
                <w:sz w:val="20"/>
                <w:szCs w:val="20"/>
                <w:lang w:eastAsia="ru-RU"/>
              </w:rPr>
            </w:pPr>
            <w:r w:rsidRPr="00027B25">
              <w:rPr>
                <w:rFonts w:ascii="Times New Roman" w:eastAsia="Times New Roman" w:hAnsi="Times New Roman" w:cs="Times New Roman"/>
                <w:sz w:val="20"/>
                <w:szCs w:val="20"/>
                <w:lang w:eastAsia="ru-RU"/>
              </w:rPr>
              <w:t>№8627-2-128710-ПФЛ/1</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spacing w:after="0" w:line="240" w:lineRule="auto"/>
              <w:jc w:val="center"/>
              <w:rPr>
                <w:rFonts w:ascii="NTTimes/Cyrillic" w:eastAsia="Times New Roman" w:hAnsi="NTTimes/Cyrillic" w:cs="Times New Roman"/>
                <w:sz w:val="20"/>
                <w:szCs w:val="20"/>
                <w:lang w:eastAsia="ru-RU"/>
              </w:rPr>
            </w:pPr>
            <w:r w:rsidRPr="00027B25">
              <w:rPr>
                <w:rFonts w:ascii="Times New Roman" w:eastAsia="Times New Roman" w:hAnsi="Times New Roman" w:cs="Times New Roman"/>
                <w:sz w:val="20"/>
                <w:szCs w:val="20"/>
                <w:lang w:eastAsia="ru-RU"/>
              </w:rPr>
              <w:t>10.09.2010</w:t>
            </w:r>
          </w:p>
        </w:tc>
      </w:tr>
      <w:tr w:rsidR="00027B25" w:rsidRPr="00027B25" w:rsidTr="004476C6">
        <w:trPr>
          <w:trHeight w:val="70"/>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rPr>
                <w:rFonts w:ascii="Times New Roman" w:eastAsia="Times New Roman" w:hAnsi="Times New Roman" w:cs="Times New Roman"/>
                <w:bCs/>
                <w:sz w:val="20"/>
                <w:szCs w:val="20"/>
                <w:lang w:eastAsia="ru-RU"/>
              </w:rPr>
            </w:pPr>
            <w:r w:rsidRPr="00027B25">
              <w:rPr>
                <w:rFonts w:ascii="Times New Roman" w:eastAsia="Times New Roman" w:hAnsi="Times New Roman" w:cs="Times New Roman"/>
                <w:sz w:val="20"/>
                <w:szCs w:val="20"/>
                <w:lang w:eastAsia="ru-RU"/>
              </w:rPr>
              <w:t xml:space="preserve">               договор поручительства</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spacing w:after="0" w:line="240" w:lineRule="auto"/>
              <w:jc w:val="center"/>
              <w:rPr>
                <w:rFonts w:ascii="NTTimes/Cyrillic" w:eastAsia="Times New Roman" w:hAnsi="NTTimes/Cyrillic" w:cs="Times New Roman"/>
                <w:sz w:val="20"/>
                <w:szCs w:val="20"/>
                <w:lang w:eastAsia="ru-RU"/>
              </w:rPr>
            </w:pPr>
            <w:r w:rsidRPr="00027B25">
              <w:rPr>
                <w:rFonts w:ascii="Times New Roman" w:eastAsia="Times New Roman" w:hAnsi="Times New Roman" w:cs="Times New Roman"/>
                <w:sz w:val="20"/>
                <w:szCs w:val="20"/>
                <w:lang w:eastAsia="ru-RU"/>
              </w:rPr>
              <w:t>№8627-2-128710-ПФЛ/1</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spacing w:after="0" w:line="240" w:lineRule="auto"/>
              <w:jc w:val="center"/>
              <w:rPr>
                <w:rFonts w:ascii="NTTimes/Cyrillic" w:eastAsia="Times New Roman" w:hAnsi="NTTimes/Cyrillic" w:cs="Times New Roman"/>
                <w:sz w:val="20"/>
                <w:szCs w:val="20"/>
                <w:lang w:eastAsia="ru-RU"/>
              </w:rPr>
            </w:pPr>
            <w:r w:rsidRPr="00027B25">
              <w:rPr>
                <w:rFonts w:ascii="Times New Roman" w:eastAsia="Times New Roman" w:hAnsi="Times New Roman" w:cs="Times New Roman"/>
                <w:sz w:val="20"/>
                <w:szCs w:val="20"/>
                <w:lang w:eastAsia="ru-RU"/>
              </w:rPr>
              <w:t>10.09.2010</w:t>
            </w:r>
          </w:p>
        </w:tc>
      </w:tr>
      <w:tr w:rsidR="00027B25" w:rsidRPr="00027B25" w:rsidTr="004476C6">
        <w:trPr>
          <w:trHeight w:val="70"/>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0"/>
                <w:szCs w:val="20"/>
                <w:lang w:eastAsia="ru-RU"/>
              </w:rPr>
            </w:pPr>
            <w:r w:rsidRPr="00027B25">
              <w:rPr>
                <w:rFonts w:ascii="Times New Roman" w:eastAsia="Times New Roman" w:hAnsi="Times New Roman" w:cs="Times New Roman"/>
                <w:sz w:val="20"/>
                <w:szCs w:val="20"/>
                <w:lang w:eastAsia="ru-RU"/>
              </w:rPr>
              <w:t>договор поручительства</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spacing w:after="0" w:line="240" w:lineRule="auto"/>
              <w:jc w:val="center"/>
              <w:rPr>
                <w:rFonts w:ascii="NTTimes/Cyrillic" w:eastAsia="Times New Roman" w:hAnsi="NTTimes/Cyrillic" w:cs="Times New Roman"/>
                <w:sz w:val="20"/>
                <w:szCs w:val="20"/>
                <w:lang w:eastAsia="ru-RU"/>
              </w:rPr>
            </w:pPr>
            <w:r w:rsidRPr="00027B25">
              <w:rPr>
                <w:rFonts w:ascii="Times New Roman" w:eastAsia="Times New Roman" w:hAnsi="Times New Roman" w:cs="Times New Roman"/>
                <w:sz w:val="20"/>
                <w:szCs w:val="20"/>
                <w:lang w:eastAsia="ru-RU"/>
              </w:rPr>
              <w:t>№8627-2-128710-ПФЛ/1</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spacing w:after="0" w:line="240" w:lineRule="auto"/>
              <w:jc w:val="center"/>
              <w:rPr>
                <w:rFonts w:ascii="NTTimes/Cyrillic" w:eastAsia="Times New Roman" w:hAnsi="NTTimes/Cyrillic" w:cs="Times New Roman"/>
                <w:sz w:val="20"/>
                <w:szCs w:val="20"/>
                <w:lang w:eastAsia="ru-RU"/>
              </w:rPr>
            </w:pPr>
            <w:r w:rsidRPr="00027B25">
              <w:rPr>
                <w:rFonts w:ascii="Times New Roman" w:eastAsia="Times New Roman" w:hAnsi="Times New Roman" w:cs="Times New Roman"/>
                <w:sz w:val="20"/>
                <w:szCs w:val="20"/>
                <w:lang w:eastAsia="ru-RU"/>
              </w:rPr>
              <w:t>10.09.2010</w:t>
            </w:r>
          </w:p>
        </w:tc>
      </w:tr>
      <w:tr w:rsidR="00027B25" w:rsidRPr="00027B25" w:rsidTr="004476C6">
        <w:trPr>
          <w:trHeight w:val="70"/>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0"/>
                <w:szCs w:val="20"/>
                <w:lang w:eastAsia="ru-RU"/>
              </w:rPr>
            </w:pPr>
            <w:r w:rsidRPr="00027B25">
              <w:rPr>
                <w:rFonts w:ascii="Times New Roman" w:eastAsia="Times New Roman" w:hAnsi="Times New Roman" w:cs="Times New Roman"/>
                <w:sz w:val="20"/>
                <w:szCs w:val="20"/>
                <w:lang w:eastAsia="ru-RU"/>
              </w:rPr>
              <w:t>договор поручительства</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0"/>
                <w:szCs w:val="20"/>
                <w:lang w:eastAsia="ru-RU"/>
              </w:rPr>
            </w:pPr>
            <w:r w:rsidRPr="00027B25">
              <w:rPr>
                <w:rFonts w:ascii="Times New Roman" w:eastAsia="Times New Roman" w:hAnsi="Times New Roman" w:cs="Times New Roman"/>
                <w:sz w:val="20"/>
                <w:szCs w:val="20"/>
                <w:lang w:eastAsia="ru-RU"/>
              </w:rPr>
              <w:t>№8627-2-128710-П</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0"/>
                <w:szCs w:val="20"/>
                <w:lang w:eastAsia="ru-RU"/>
              </w:rPr>
            </w:pPr>
            <w:r w:rsidRPr="00027B25">
              <w:rPr>
                <w:rFonts w:ascii="Times New Roman" w:eastAsia="Times New Roman" w:hAnsi="Times New Roman" w:cs="Times New Roman"/>
                <w:sz w:val="20"/>
                <w:szCs w:val="20"/>
                <w:lang w:eastAsia="ru-RU"/>
              </w:rPr>
              <w:t>10.09.2010</w:t>
            </w:r>
          </w:p>
        </w:tc>
      </w:tr>
      <w:tr w:rsidR="00027B25" w:rsidRPr="00027B25" w:rsidTr="004476C6">
        <w:trPr>
          <w:trHeight w:val="70"/>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spacing w:after="0" w:line="240" w:lineRule="auto"/>
              <w:jc w:val="center"/>
              <w:rPr>
                <w:rFonts w:ascii="Times New Roman" w:eastAsia="Times New Roman" w:hAnsi="Times New Roman" w:cs="Times New Roman"/>
                <w:sz w:val="20"/>
                <w:szCs w:val="20"/>
                <w:lang w:eastAsia="ru-RU"/>
              </w:rPr>
            </w:pPr>
            <w:r w:rsidRPr="00027B25">
              <w:rPr>
                <w:rFonts w:ascii="Times New Roman" w:eastAsia="Times New Roman" w:hAnsi="Times New Roman" w:cs="Times New Roman"/>
                <w:sz w:val="20"/>
                <w:szCs w:val="20"/>
                <w:lang w:eastAsia="ru-RU"/>
              </w:rPr>
              <w:t>договора залога</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spacing w:after="0" w:line="240" w:lineRule="auto"/>
              <w:jc w:val="center"/>
              <w:rPr>
                <w:rFonts w:ascii="NTTimes/Cyrillic" w:eastAsia="Times New Roman" w:hAnsi="NTTimes/Cyrillic" w:cs="Times New Roman"/>
                <w:sz w:val="20"/>
                <w:szCs w:val="20"/>
                <w:lang w:eastAsia="ru-RU"/>
              </w:rPr>
            </w:pPr>
            <w:r w:rsidRPr="00027B25">
              <w:rPr>
                <w:rFonts w:ascii="Times New Roman" w:eastAsia="Times New Roman" w:hAnsi="Times New Roman" w:cs="Times New Roman"/>
                <w:sz w:val="20"/>
                <w:szCs w:val="20"/>
                <w:lang w:eastAsia="ru-RU"/>
              </w:rPr>
              <w:t xml:space="preserve">№8627- 112909 </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spacing w:after="0" w:line="240" w:lineRule="auto"/>
              <w:jc w:val="center"/>
              <w:rPr>
                <w:rFonts w:ascii="NTTimes/Cyrillic" w:eastAsia="Times New Roman" w:hAnsi="NTTimes/Cyrillic" w:cs="Times New Roman"/>
                <w:sz w:val="20"/>
                <w:szCs w:val="20"/>
                <w:lang w:eastAsia="ru-RU"/>
              </w:rPr>
            </w:pPr>
            <w:r w:rsidRPr="00027B25">
              <w:rPr>
                <w:rFonts w:ascii="Times New Roman" w:eastAsia="Times New Roman" w:hAnsi="Times New Roman" w:cs="Times New Roman"/>
                <w:sz w:val="20"/>
                <w:szCs w:val="20"/>
                <w:lang w:eastAsia="ru-RU"/>
              </w:rPr>
              <w:t>18.06.2009</w:t>
            </w:r>
          </w:p>
        </w:tc>
      </w:tr>
      <w:tr w:rsidR="00027B25" w:rsidRPr="00027B25" w:rsidTr="004476C6">
        <w:trPr>
          <w:trHeight w:val="150"/>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spacing w:after="0" w:line="240" w:lineRule="auto"/>
              <w:jc w:val="center"/>
              <w:rPr>
                <w:rFonts w:ascii="Times New Roman" w:eastAsia="Times New Roman" w:hAnsi="Times New Roman" w:cs="Times New Roman"/>
                <w:sz w:val="20"/>
                <w:szCs w:val="20"/>
                <w:lang w:eastAsia="ru-RU"/>
              </w:rPr>
            </w:pPr>
            <w:r w:rsidRPr="00027B25">
              <w:rPr>
                <w:rFonts w:ascii="Times New Roman" w:eastAsia="Times New Roman" w:hAnsi="Times New Roman" w:cs="Times New Roman"/>
                <w:sz w:val="20"/>
                <w:szCs w:val="20"/>
                <w:lang w:eastAsia="ru-RU"/>
              </w:rPr>
              <w:t>дополнительного соглашения №1</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spacing w:after="0" w:line="240" w:lineRule="auto"/>
              <w:jc w:val="center"/>
              <w:rPr>
                <w:rFonts w:ascii="Times New Roman" w:eastAsia="Times New Roman" w:hAnsi="Times New Roman" w:cs="Times New Roman"/>
                <w:sz w:val="20"/>
                <w:szCs w:val="20"/>
                <w:lang w:eastAsia="ru-RU"/>
              </w:rPr>
            </w:pPr>
            <w:r w:rsidRPr="00027B25">
              <w:rPr>
                <w:rFonts w:ascii="Times New Roman" w:eastAsia="Times New Roman" w:hAnsi="Times New Roman" w:cs="Times New Roman"/>
                <w:sz w:val="20"/>
                <w:szCs w:val="20"/>
                <w:lang w:eastAsia="ru-RU"/>
              </w:rPr>
              <w:t>№8627- 112909</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spacing w:after="0" w:line="240" w:lineRule="auto"/>
              <w:jc w:val="center"/>
              <w:rPr>
                <w:rFonts w:ascii="Times New Roman" w:eastAsia="Times New Roman" w:hAnsi="Times New Roman" w:cs="Times New Roman"/>
                <w:sz w:val="20"/>
                <w:szCs w:val="20"/>
                <w:lang w:eastAsia="ru-RU"/>
              </w:rPr>
            </w:pPr>
            <w:r w:rsidRPr="00027B25">
              <w:rPr>
                <w:rFonts w:ascii="Times New Roman" w:eastAsia="Times New Roman" w:hAnsi="Times New Roman" w:cs="Times New Roman"/>
                <w:sz w:val="20"/>
                <w:szCs w:val="20"/>
                <w:lang w:eastAsia="ru-RU"/>
              </w:rPr>
              <w:t>10.09.2010</w:t>
            </w:r>
          </w:p>
        </w:tc>
      </w:tr>
      <w:tr w:rsidR="00027B25" w:rsidRPr="00027B25" w:rsidTr="004476C6">
        <w:trPr>
          <w:trHeight w:val="150"/>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spacing w:after="0" w:line="240" w:lineRule="auto"/>
              <w:jc w:val="center"/>
              <w:rPr>
                <w:rFonts w:ascii="Times New Roman" w:eastAsia="Times New Roman" w:hAnsi="Times New Roman" w:cs="Times New Roman"/>
                <w:sz w:val="20"/>
                <w:szCs w:val="20"/>
                <w:lang w:eastAsia="ru-RU"/>
              </w:rPr>
            </w:pPr>
            <w:r w:rsidRPr="00027B25">
              <w:rPr>
                <w:rFonts w:ascii="Times New Roman" w:eastAsia="Times New Roman" w:hAnsi="Times New Roman" w:cs="Times New Roman"/>
                <w:sz w:val="20"/>
                <w:szCs w:val="20"/>
                <w:lang w:eastAsia="ru-RU"/>
              </w:rPr>
              <w:t>дополнительного соглашения №3</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spacing w:after="0" w:line="240" w:lineRule="auto"/>
              <w:jc w:val="center"/>
              <w:rPr>
                <w:rFonts w:ascii="Times New Roman" w:eastAsia="Times New Roman" w:hAnsi="Times New Roman" w:cs="Times New Roman"/>
                <w:sz w:val="20"/>
                <w:szCs w:val="20"/>
                <w:lang w:eastAsia="ru-RU"/>
              </w:rPr>
            </w:pPr>
            <w:r w:rsidRPr="00027B25">
              <w:rPr>
                <w:rFonts w:ascii="Times New Roman" w:eastAsia="Times New Roman" w:hAnsi="Times New Roman" w:cs="Times New Roman"/>
                <w:sz w:val="20"/>
                <w:szCs w:val="20"/>
                <w:lang w:eastAsia="ru-RU"/>
              </w:rPr>
              <w:t>№8627- 112909</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spacing w:after="0" w:line="240" w:lineRule="auto"/>
              <w:jc w:val="center"/>
              <w:rPr>
                <w:rFonts w:ascii="Times New Roman" w:eastAsia="Times New Roman" w:hAnsi="Times New Roman" w:cs="Times New Roman"/>
                <w:sz w:val="20"/>
                <w:szCs w:val="20"/>
                <w:lang w:eastAsia="ru-RU"/>
              </w:rPr>
            </w:pPr>
            <w:r w:rsidRPr="00027B25">
              <w:rPr>
                <w:rFonts w:ascii="Times New Roman" w:eastAsia="Times New Roman" w:hAnsi="Times New Roman" w:cs="Times New Roman"/>
                <w:sz w:val="20"/>
                <w:szCs w:val="20"/>
                <w:lang w:eastAsia="ru-RU"/>
              </w:rPr>
              <w:t>15.08.2011</w:t>
            </w:r>
          </w:p>
        </w:tc>
      </w:tr>
      <w:tr w:rsidR="00027B25" w:rsidRPr="00027B25" w:rsidTr="004476C6">
        <w:trPr>
          <w:trHeight w:val="150"/>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spacing w:after="0" w:line="240" w:lineRule="auto"/>
              <w:jc w:val="center"/>
              <w:rPr>
                <w:rFonts w:ascii="Times New Roman" w:eastAsia="Times New Roman" w:hAnsi="Times New Roman" w:cs="Times New Roman"/>
                <w:sz w:val="20"/>
                <w:szCs w:val="20"/>
                <w:lang w:eastAsia="ru-RU"/>
              </w:rPr>
            </w:pPr>
            <w:r w:rsidRPr="00027B25">
              <w:rPr>
                <w:rFonts w:ascii="Times New Roman" w:eastAsia="Times New Roman" w:hAnsi="Times New Roman" w:cs="Times New Roman"/>
                <w:sz w:val="20"/>
                <w:szCs w:val="20"/>
                <w:lang w:eastAsia="ru-RU"/>
              </w:rPr>
              <w:t xml:space="preserve">Договор </w:t>
            </w:r>
            <w:r w:rsidRPr="00027B25">
              <w:rPr>
                <w:rFonts w:ascii="NTTimes/Cyrillic" w:eastAsia="Times New Roman" w:hAnsi="NTTimes/Cyrillic" w:cs="Times New Roman"/>
                <w:sz w:val="20"/>
                <w:szCs w:val="20"/>
                <w:lang w:eastAsia="ru-RU"/>
              </w:rPr>
              <w:t>о</w:t>
            </w:r>
            <w:r w:rsidRPr="00027B25">
              <w:rPr>
                <w:rFonts w:ascii="Times New Roman" w:eastAsia="Times New Roman" w:hAnsi="Times New Roman" w:cs="Times New Roman"/>
                <w:sz w:val="20"/>
                <w:szCs w:val="20"/>
                <w:lang w:eastAsia="ru-RU"/>
              </w:rPr>
              <w:t>б открытии невозобновляемой кредитной линии</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spacing w:after="0" w:line="240" w:lineRule="auto"/>
              <w:jc w:val="center"/>
              <w:rPr>
                <w:rFonts w:ascii="NTTimes/Cyrillic" w:eastAsia="Times New Roman" w:hAnsi="NTTimes/Cyrillic" w:cs="Times New Roman"/>
                <w:sz w:val="20"/>
                <w:szCs w:val="20"/>
                <w:lang w:eastAsia="ru-RU"/>
              </w:rPr>
            </w:pPr>
            <w:r w:rsidRPr="00027B25">
              <w:rPr>
                <w:rFonts w:ascii="Times New Roman" w:eastAsia="Times New Roman" w:hAnsi="Times New Roman" w:cs="Times New Roman"/>
                <w:sz w:val="20"/>
                <w:szCs w:val="20"/>
                <w:lang w:eastAsia="ru-RU"/>
              </w:rPr>
              <w:t xml:space="preserve">№8627-1-125510 </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spacing w:after="0" w:line="240" w:lineRule="auto"/>
              <w:jc w:val="center"/>
              <w:rPr>
                <w:rFonts w:ascii="NTTimes/Cyrillic" w:eastAsia="Times New Roman" w:hAnsi="NTTimes/Cyrillic" w:cs="Times New Roman"/>
                <w:sz w:val="20"/>
                <w:szCs w:val="20"/>
                <w:lang w:eastAsia="ru-RU"/>
              </w:rPr>
            </w:pPr>
            <w:r w:rsidRPr="00027B25">
              <w:rPr>
                <w:rFonts w:ascii="Times New Roman" w:eastAsia="Times New Roman" w:hAnsi="Times New Roman" w:cs="Times New Roman"/>
                <w:sz w:val="20"/>
                <w:szCs w:val="20"/>
                <w:lang w:eastAsia="ru-RU"/>
              </w:rPr>
              <w:t>18.08.2010</w:t>
            </w:r>
          </w:p>
        </w:tc>
      </w:tr>
      <w:tr w:rsidR="00027B25" w:rsidRPr="00027B25" w:rsidTr="004476C6">
        <w:trPr>
          <w:trHeight w:val="70"/>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sz w:val="20"/>
                <w:szCs w:val="20"/>
                <w:lang w:eastAsia="ru-RU"/>
              </w:rPr>
            </w:pPr>
            <w:r w:rsidRPr="00027B25">
              <w:rPr>
                <w:rFonts w:ascii="Times New Roman" w:eastAsia="Times New Roman" w:hAnsi="Times New Roman" w:cs="Times New Roman"/>
                <w:sz w:val="20"/>
                <w:szCs w:val="20"/>
                <w:lang w:eastAsia="ru-RU"/>
              </w:rPr>
              <w:t>дополнительного соглашения №1</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spacing w:after="0" w:line="240" w:lineRule="auto"/>
              <w:jc w:val="center"/>
              <w:rPr>
                <w:rFonts w:ascii="Times New Roman" w:eastAsia="Times New Roman" w:hAnsi="Times New Roman" w:cs="Times New Roman"/>
                <w:sz w:val="24"/>
                <w:szCs w:val="24"/>
                <w:lang w:eastAsia="ru-RU"/>
              </w:rPr>
            </w:pPr>
            <w:r w:rsidRPr="00027B25">
              <w:rPr>
                <w:rFonts w:ascii="Times New Roman" w:eastAsia="Times New Roman" w:hAnsi="Times New Roman" w:cs="Times New Roman"/>
                <w:sz w:val="20"/>
                <w:szCs w:val="20"/>
                <w:lang w:eastAsia="ru-RU"/>
              </w:rPr>
              <w:t>№8627-1-125510</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spacing w:after="0" w:line="240" w:lineRule="auto"/>
              <w:jc w:val="center"/>
              <w:rPr>
                <w:rFonts w:ascii="Times New Roman" w:eastAsia="Times New Roman" w:hAnsi="Times New Roman" w:cs="Times New Roman"/>
                <w:sz w:val="20"/>
                <w:szCs w:val="20"/>
                <w:lang w:eastAsia="ru-RU"/>
              </w:rPr>
            </w:pPr>
            <w:r w:rsidRPr="00027B25">
              <w:rPr>
                <w:rFonts w:ascii="Times New Roman" w:eastAsia="Times New Roman" w:hAnsi="Times New Roman" w:cs="Times New Roman"/>
                <w:sz w:val="20"/>
                <w:szCs w:val="20"/>
                <w:lang w:eastAsia="ru-RU"/>
              </w:rPr>
              <w:t>24.01.2011</w:t>
            </w:r>
          </w:p>
        </w:tc>
      </w:tr>
      <w:tr w:rsidR="00027B25" w:rsidRPr="00027B25" w:rsidTr="004476C6">
        <w:trPr>
          <w:trHeight w:val="70"/>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sz w:val="20"/>
                <w:szCs w:val="20"/>
                <w:lang w:eastAsia="ru-RU"/>
              </w:rPr>
            </w:pPr>
            <w:r w:rsidRPr="00027B25">
              <w:rPr>
                <w:rFonts w:ascii="Times New Roman" w:eastAsia="Times New Roman" w:hAnsi="Times New Roman" w:cs="Times New Roman"/>
                <w:sz w:val="20"/>
                <w:szCs w:val="20"/>
                <w:lang w:eastAsia="ru-RU"/>
              </w:rPr>
              <w:t>дополнительного соглашения №1</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spacing w:after="0" w:line="240" w:lineRule="auto"/>
              <w:jc w:val="center"/>
              <w:rPr>
                <w:rFonts w:ascii="Times New Roman" w:eastAsia="Times New Roman" w:hAnsi="Times New Roman" w:cs="Times New Roman"/>
                <w:sz w:val="24"/>
                <w:szCs w:val="24"/>
                <w:lang w:eastAsia="ru-RU"/>
              </w:rPr>
            </w:pPr>
            <w:r w:rsidRPr="00027B25">
              <w:rPr>
                <w:rFonts w:ascii="Times New Roman" w:eastAsia="Times New Roman" w:hAnsi="Times New Roman" w:cs="Times New Roman"/>
                <w:sz w:val="20"/>
                <w:szCs w:val="20"/>
                <w:lang w:eastAsia="ru-RU"/>
              </w:rPr>
              <w:t>№8627-1-125510</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spacing w:after="0" w:line="240" w:lineRule="auto"/>
              <w:jc w:val="center"/>
              <w:rPr>
                <w:rFonts w:ascii="Times New Roman" w:eastAsia="Times New Roman" w:hAnsi="Times New Roman" w:cs="Times New Roman"/>
                <w:sz w:val="20"/>
                <w:szCs w:val="20"/>
                <w:lang w:eastAsia="ru-RU"/>
              </w:rPr>
            </w:pPr>
            <w:r w:rsidRPr="00027B25">
              <w:rPr>
                <w:rFonts w:ascii="Times New Roman" w:eastAsia="Times New Roman" w:hAnsi="Times New Roman" w:cs="Times New Roman"/>
                <w:sz w:val="20"/>
                <w:szCs w:val="20"/>
                <w:lang w:eastAsia="ru-RU"/>
              </w:rPr>
              <w:t>25.02.2011</w:t>
            </w:r>
          </w:p>
        </w:tc>
      </w:tr>
      <w:tr w:rsidR="00027B25" w:rsidRPr="00027B25" w:rsidTr="004476C6">
        <w:trPr>
          <w:trHeight w:val="70"/>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0"/>
                <w:szCs w:val="20"/>
                <w:lang w:eastAsia="ru-RU"/>
              </w:rPr>
            </w:pPr>
            <w:r w:rsidRPr="00027B25">
              <w:rPr>
                <w:rFonts w:ascii="Times New Roman" w:eastAsia="Times New Roman" w:hAnsi="Times New Roman" w:cs="Times New Roman"/>
                <w:sz w:val="20"/>
                <w:szCs w:val="20"/>
                <w:lang w:eastAsia="ru-RU"/>
              </w:rPr>
              <w:t>договор поручительства</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spacing w:after="0" w:line="240" w:lineRule="auto"/>
              <w:jc w:val="center"/>
              <w:rPr>
                <w:rFonts w:ascii="NTTimes/Cyrillic" w:eastAsia="Times New Roman" w:hAnsi="NTTimes/Cyrillic" w:cs="Times New Roman"/>
                <w:sz w:val="20"/>
                <w:szCs w:val="20"/>
                <w:lang w:eastAsia="ru-RU"/>
              </w:rPr>
            </w:pPr>
            <w:r w:rsidRPr="00027B25">
              <w:rPr>
                <w:rFonts w:ascii="Times New Roman" w:eastAsia="Times New Roman" w:hAnsi="Times New Roman" w:cs="Times New Roman"/>
                <w:sz w:val="24"/>
                <w:szCs w:val="24"/>
                <w:lang w:eastAsia="ru-RU"/>
              </w:rPr>
              <w:t>№8627-1-125510-ПФЛ1</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spacing w:after="0" w:line="240" w:lineRule="auto"/>
              <w:jc w:val="center"/>
              <w:rPr>
                <w:rFonts w:ascii="NTTimes/Cyrillic" w:eastAsia="Times New Roman" w:hAnsi="NTTimes/Cyrillic" w:cs="Times New Roman"/>
                <w:sz w:val="20"/>
                <w:szCs w:val="20"/>
                <w:lang w:eastAsia="ru-RU"/>
              </w:rPr>
            </w:pPr>
            <w:r w:rsidRPr="00027B25">
              <w:rPr>
                <w:rFonts w:ascii="Times New Roman" w:eastAsia="Times New Roman" w:hAnsi="Times New Roman" w:cs="Times New Roman"/>
                <w:sz w:val="24"/>
                <w:szCs w:val="24"/>
                <w:lang w:eastAsia="ru-RU"/>
              </w:rPr>
              <w:t>18.08.2010</w:t>
            </w:r>
          </w:p>
        </w:tc>
      </w:tr>
      <w:tr w:rsidR="00027B25" w:rsidRPr="00027B25" w:rsidTr="004476C6">
        <w:trPr>
          <w:trHeight w:val="96"/>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0"/>
                <w:szCs w:val="20"/>
                <w:lang w:eastAsia="ru-RU"/>
              </w:rPr>
            </w:pPr>
            <w:r w:rsidRPr="00027B25">
              <w:rPr>
                <w:rFonts w:ascii="Times New Roman" w:eastAsia="Times New Roman" w:hAnsi="Times New Roman" w:cs="Times New Roman"/>
                <w:sz w:val="20"/>
                <w:szCs w:val="20"/>
                <w:lang w:eastAsia="ru-RU"/>
              </w:rPr>
              <w:t>договор поручительства</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sz w:val="20"/>
                <w:szCs w:val="24"/>
                <w:lang w:eastAsia="ru-RU"/>
              </w:rPr>
              <w:t>№8627-1-125510-ПФЛ2</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sz w:val="20"/>
                <w:szCs w:val="24"/>
                <w:lang w:eastAsia="ru-RU"/>
              </w:rPr>
              <w:t>18.08.2010</w:t>
            </w:r>
          </w:p>
        </w:tc>
      </w:tr>
      <w:tr w:rsidR="00027B25" w:rsidRPr="00027B25" w:rsidTr="004476C6">
        <w:trPr>
          <w:trHeight w:val="234"/>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spacing w:after="0" w:line="240" w:lineRule="auto"/>
              <w:jc w:val="center"/>
              <w:rPr>
                <w:rFonts w:ascii="Times New Roman" w:eastAsia="Times New Roman" w:hAnsi="Times New Roman" w:cs="Times New Roman"/>
                <w:sz w:val="20"/>
                <w:szCs w:val="20"/>
                <w:lang w:eastAsia="ru-RU"/>
              </w:rPr>
            </w:pPr>
            <w:r w:rsidRPr="00027B25">
              <w:rPr>
                <w:rFonts w:ascii="Times New Roman" w:eastAsia="Times New Roman" w:hAnsi="Times New Roman" w:cs="Times New Roman"/>
                <w:sz w:val="20"/>
                <w:szCs w:val="20"/>
                <w:lang w:eastAsia="ru-RU"/>
              </w:rPr>
              <w:t>договор поручительства</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sz w:val="20"/>
                <w:szCs w:val="24"/>
                <w:lang w:eastAsia="ru-RU"/>
              </w:rPr>
              <w:t>№8627-1-125510-П1</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sz w:val="20"/>
                <w:szCs w:val="24"/>
                <w:lang w:eastAsia="ru-RU"/>
              </w:rPr>
              <w:t>18.08.2010</w:t>
            </w:r>
          </w:p>
        </w:tc>
      </w:tr>
      <w:tr w:rsidR="00027B25" w:rsidRPr="00027B25" w:rsidTr="004476C6">
        <w:trPr>
          <w:trHeight w:val="87"/>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spacing w:after="0" w:line="240" w:lineRule="auto"/>
              <w:jc w:val="center"/>
              <w:rPr>
                <w:rFonts w:ascii="Times New Roman" w:eastAsia="Times New Roman" w:hAnsi="Times New Roman" w:cs="Times New Roman"/>
                <w:sz w:val="20"/>
                <w:szCs w:val="20"/>
                <w:lang w:eastAsia="ru-RU"/>
              </w:rPr>
            </w:pPr>
            <w:r w:rsidRPr="00027B25">
              <w:rPr>
                <w:rFonts w:ascii="Times New Roman" w:eastAsia="Times New Roman" w:hAnsi="Times New Roman" w:cs="Times New Roman"/>
                <w:sz w:val="20"/>
                <w:szCs w:val="20"/>
                <w:lang w:eastAsia="ru-RU"/>
              </w:rPr>
              <w:t>договор поручительства</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sz w:val="20"/>
                <w:szCs w:val="24"/>
                <w:lang w:eastAsia="ru-RU"/>
              </w:rPr>
              <w:t>№8627-1-125510-П2</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sz w:val="20"/>
                <w:szCs w:val="24"/>
                <w:lang w:eastAsia="ru-RU"/>
              </w:rPr>
              <w:t>18.08.2010</w:t>
            </w:r>
          </w:p>
        </w:tc>
      </w:tr>
      <w:tr w:rsidR="00027B25" w:rsidRPr="00027B25" w:rsidTr="004476C6">
        <w:trPr>
          <w:trHeight w:val="151"/>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0"/>
                <w:szCs w:val="20"/>
                <w:lang w:eastAsia="ru-RU"/>
              </w:rPr>
            </w:pPr>
            <w:r w:rsidRPr="00027B25">
              <w:rPr>
                <w:rFonts w:ascii="Times New Roman" w:eastAsia="Times New Roman" w:hAnsi="Times New Roman" w:cs="Times New Roman"/>
                <w:sz w:val="20"/>
                <w:szCs w:val="20"/>
                <w:lang w:eastAsia="ru-RU"/>
              </w:rPr>
              <w:t>договор поручительства</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sz w:val="20"/>
                <w:szCs w:val="24"/>
                <w:lang w:eastAsia="ru-RU"/>
              </w:rPr>
              <w:t>№8627-1-125510-П3</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sz w:val="20"/>
                <w:szCs w:val="24"/>
                <w:lang w:eastAsia="ru-RU"/>
              </w:rPr>
              <w:t>18.02.2011</w:t>
            </w:r>
          </w:p>
        </w:tc>
      </w:tr>
      <w:tr w:rsidR="00027B25" w:rsidRPr="00027B25" w:rsidTr="004476C6">
        <w:trPr>
          <w:trHeight w:val="151"/>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0"/>
                <w:szCs w:val="20"/>
                <w:lang w:eastAsia="ru-RU"/>
              </w:rPr>
            </w:pPr>
            <w:r w:rsidRPr="00027B25">
              <w:rPr>
                <w:rFonts w:ascii="Times New Roman" w:eastAsia="Times New Roman" w:hAnsi="Times New Roman" w:cs="Times New Roman"/>
                <w:sz w:val="20"/>
                <w:szCs w:val="24"/>
                <w:lang w:eastAsia="ru-RU"/>
              </w:rPr>
              <w:t xml:space="preserve">договор залога </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sz w:val="20"/>
                <w:szCs w:val="24"/>
                <w:lang w:eastAsia="ru-RU"/>
              </w:rPr>
              <w:t>№8627-124309/ПМК</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sz w:val="20"/>
                <w:szCs w:val="24"/>
                <w:lang w:eastAsia="ru-RU"/>
              </w:rPr>
              <w:t>31.08.2010</w:t>
            </w:r>
          </w:p>
        </w:tc>
      </w:tr>
      <w:tr w:rsidR="00027B25" w:rsidRPr="00027B25" w:rsidTr="004476C6">
        <w:trPr>
          <w:trHeight w:val="151"/>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sz w:val="20"/>
                <w:szCs w:val="24"/>
                <w:lang w:eastAsia="ru-RU"/>
              </w:rPr>
            </w:pPr>
            <w:r w:rsidRPr="00027B25">
              <w:rPr>
                <w:rFonts w:ascii="Times New Roman" w:eastAsia="Times New Roman" w:hAnsi="Times New Roman" w:cs="Times New Roman"/>
                <w:sz w:val="20"/>
                <w:szCs w:val="20"/>
                <w:lang w:eastAsia="ru-RU"/>
              </w:rPr>
              <w:t>дополнительного соглашения №1</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sz w:val="20"/>
                <w:szCs w:val="24"/>
                <w:lang w:eastAsia="ru-RU"/>
              </w:rPr>
            </w:pPr>
            <w:r w:rsidRPr="00027B25">
              <w:rPr>
                <w:rFonts w:ascii="Times New Roman" w:eastAsia="Times New Roman" w:hAnsi="Times New Roman" w:cs="Times New Roman"/>
                <w:sz w:val="20"/>
                <w:szCs w:val="24"/>
                <w:lang w:eastAsia="ru-RU"/>
              </w:rPr>
              <w:t>№8627-124309/ПМК</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sz w:val="20"/>
                <w:szCs w:val="24"/>
                <w:lang w:eastAsia="ru-RU"/>
              </w:rPr>
            </w:pPr>
            <w:r w:rsidRPr="00027B25">
              <w:rPr>
                <w:rFonts w:ascii="Times New Roman" w:eastAsia="Times New Roman" w:hAnsi="Times New Roman" w:cs="Times New Roman"/>
                <w:sz w:val="20"/>
                <w:szCs w:val="24"/>
                <w:lang w:eastAsia="ru-RU"/>
              </w:rPr>
              <w:t>16.12.2009</w:t>
            </w:r>
          </w:p>
        </w:tc>
      </w:tr>
      <w:tr w:rsidR="00027B25" w:rsidRPr="00027B25" w:rsidTr="004476C6">
        <w:trPr>
          <w:trHeight w:val="151"/>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sz w:val="20"/>
                <w:szCs w:val="24"/>
                <w:lang w:eastAsia="ru-RU"/>
              </w:rPr>
            </w:pPr>
            <w:r w:rsidRPr="00027B25">
              <w:rPr>
                <w:rFonts w:ascii="Times New Roman" w:eastAsia="Times New Roman" w:hAnsi="Times New Roman" w:cs="Times New Roman"/>
                <w:sz w:val="20"/>
                <w:szCs w:val="20"/>
                <w:lang w:eastAsia="ru-RU"/>
              </w:rPr>
              <w:t>дополнительного соглашения №2</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sz w:val="20"/>
                <w:szCs w:val="24"/>
                <w:lang w:eastAsia="ru-RU"/>
              </w:rPr>
            </w:pPr>
            <w:r w:rsidRPr="00027B25">
              <w:rPr>
                <w:rFonts w:ascii="Times New Roman" w:eastAsia="Times New Roman" w:hAnsi="Times New Roman" w:cs="Times New Roman"/>
                <w:sz w:val="20"/>
                <w:szCs w:val="24"/>
                <w:lang w:eastAsia="ru-RU"/>
              </w:rPr>
              <w:t>№8627-124309/ПМК</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sz w:val="20"/>
                <w:szCs w:val="24"/>
                <w:lang w:eastAsia="ru-RU"/>
              </w:rPr>
            </w:pPr>
            <w:r w:rsidRPr="00027B25">
              <w:rPr>
                <w:rFonts w:ascii="Times New Roman" w:eastAsia="Times New Roman" w:hAnsi="Times New Roman" w:cs="Times New Roman"/>
                <w:sz w:val="20"/>
                <w:szCs w:val="24"/>
                <w:lang w:eastAsia="ru-RU"/>
              </w:rPr>
              <w:t>31.08.2010</w:t>
            </w:r>
          </w:p>
        </w:tc>
      </w:tr>
      <w:tr w:rsidR="00027B25" w:rsidRPr="00027B25" w:rsidTr="004476C6">
        <w:trPr>
          <w:trHeight w:val="151"/>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0"/>
                <w:szCs w:val="20"/>
                <w:lang w:eastAsia="ru-RU"/>
              </w:rPr>
            </w:pPr>
            <w:r w:rsidRPr="00027B25">
              <w:rPr>
                <w:rFonts w:ascii="Times New Roman" w:eastAsia="Times New Roman" w:hAnsi="Times New Roman" w:cs="Times New Roman"/>
                <w:sz w:val="20"/>
                <w:szCs w:val="24"/>
                <w:lang w:eastAsia="ru-RU"/>
              </w:rPr>
              <w:t xml:space="preserve">договор залога </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sz w:val="20"/>
                <w:szCs w:val="24"/>
                <w:lang w:eastAsia="ru-RU"/>
              </w:rPr>
              <w:t>№8627-115909/В</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sz w:val="20"/>
                <w:szCs w:val="24"/>
                <w:lang w:eastAsia="ru-RU"/>
              </w:rPr>
              <w:t>31.08.2010</w:t>
            </w:r>
          </w:p>
        </w:tc>
      </w:tr>
      <w:tr w:rsidR="00027B25" w:rsidRPr="00027B25" w:rsidTr="004476C6">
        <w:trPr>
          <w:trHeight w:val="151"/>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sz w:val="20"/>
                <w:szCs w:val="24"/>
                <w:lang w:eastAsia="ru-RU"/>
              </w:rPr>
            </w:pPr>
            <w:r w:rsidRPr="00027B25">
              <w:rPr>
                <w:rFonts w:ascii="Times New Roman" w:eastAsia="Times New Roman" w:hAnsi="Times New Roman" w:cs="Times New Roman"/>
                <w:sz w:val="20"/>
                <w:szCs w:val="20"/>
                <w:lang w:eastAsia="ru-RU"/>
              </w:rPr>
              <w:t>дополнительного соглашения №1</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sz w:val="20"/>
                <w:szCs w:val="24"/>
                <w:lang w:eastAsia="ru-RU"/>
              </w:rPr>
            </w:pPr>
            <w:r w:rsidRPr="00027B25">
              <w:rPr>
                <w:rFonts w:ascii="Times New Roman" w:eastAsia="Times New Roman" w:hAnsi="Times New Roman" w:cs="Times New Roman"/>
                <w:sz w:val="20"/>
                <w:szCs w:val="24"/>
                <w:lang w:eastAsia="ru-RU"/>
              </w:rPr>
              <w:t>№8627-115909/В</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sz w:val="20"/>
                <w:szCs w:val="24"/>
                <w:lang w:eastAsia="ru-RU"/>
              </w:rPr>
            </w:pPr>
            <w:r w:rsidRPr="00027B25">
              <w:rPr>
                <w:rFonts w:ascii="Times New Roman" w:eastAsia="Times New Roman" w:hAnsi="Times New Roman" w:cs="Times New Roman"/>
                <w:sz w:val="20"/>
                <w:szCs w:val="24"/>
                <w:lang w:eastAsia="ru-RU"/>
              </w:rPr>
              <w:t>31.08.2010</w:t>
            </w:r>
          </w:p>
        </w:tc>
      </w:tr>
      <w:tr w:rsidR="00027B25" w:rsidRPr="00027B25" w:rsidTr="004476C6">
        <w:trPr>
          <w:trHeight w:val="151"/>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0"/>
                <w:szCs w:val="20"/>
                <w:lang w:eastAsia="ru-RU"/>
              </w:rPr>
            </w:pPr>
            <w:r w:rsidRPr="00027B25">
              <w:rPr>
                <w:rFonts w:ascii="Times New Roman" w:eastAsia="Times New Roman" w:hAnsi="Times New Roman" w:cs="Times New Roman"/>
                <w:sz w:val="20"/>
                <w:szCs w:val="24"/>
                <w:lang w:eastAsia="ru-RU"/>
              </w:rPr>
              <w:lastRenderedPageBreak/>
              <w:t xml:space="preserve">договор залога </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sz w:val="20"/>
                <w:szCs w:val="24"/>
                <w:lang w:eastAsia="ru-RU"/>
              </w:rPr>
              <w:t>№8627-124309/ЛС</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sz w:val="20"/>
                <w:szCs w:val="24"/>
                <w:lang w:eastAsia="ru-RU"/>
              </w:rPr>
              <w:t>24.01.2011</w:t>
            </w:r>
          </w:p>
        </w:tc>
      </w:tr>
      <w:tr w:rsidR="00027B25" w:rsidRPr="00027B25" w:rsidTr="004476C6">
        <w:trPr>
          <w:trHeight w:val="151"/>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sz w:val="20"/>
                <w:szCs w:val="24"/>
                <w:lang w:eastAsia="ru-RU"/>
              </w:rPr>
            </w:pPr>
            <w:r w:rsidRPr="00027B25">
              <w:rPr>
                <w:rFonts w:ascii="Times New Roman" w:eastAsia="Times New Roman" w:hAnsi="Times New Roman" w:cs="Times New Roman"/>
                <w:sz w:val="20"/>
                <w:szCs w:val="20"/>
                <w:lang w:eastAsia="ru-RU"/>
              </w:rPr>
              <w:t>дополнительного соглашения №1</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sz w:val="20"/>
                <w:szCs w:val="24"/>
                <w:lang w:eastAsia="ru-RU"/>
              </w:rPr>
            </w:pPr>
            <w:r w:rsidRPr="00027B25">
              <w:rPr>
                <w:rFonts w:ascii="Times New Roman" w:eastAsia="Times New Roman" w:hAnsi="Times New Roman" w:cs="Times New Roman"/>
                <w:sz w:val="20"/>
                <w:szCs w:val="24"/>
                <w:lang w:eastAsia="ru-RU"/>
              </w:rPr>
              <w:t>№8627-124309/ЛС</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sz w:val="20"/>
                <w:szCs w:val="24"/>
                <w:lang w:eastAsia="ru-RU"/>
              </w:rPr>
            </w:pPr>
            <w:r w:rsidRPr="00027B25">
              <w:rPr>
                <w:rFonts w:ascii="Times New Roman" w:eastAsia="Times New Roman" w:hAnsi="Times New Roman" w:cs="Times New Roman"/>
                <w:sz w:val="20"/>
                <w:szCs w:val="24"/>
                <w:lang w:eastAsia="ru-RU"/>
              </w:rPr>
              <w:t>16.12.2009</w:t>
            </w:r>
          </w:p>
        </w:tc>
      </w:tr>
      <w:tr w:rsidR="00027B25" w:rsidRPr="00027B25" w:rsidTr="004476C6">
        <w:trPr>
          <w:trHeight w:val="151"/>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sz w:val="20"/>
                <w:szCs w:val="24"/>
                <w:lang w:eastAsia="ru-RU"/>
              </w:rPr>
            </w:pPr>
            <w:r w:rsidRPr="00027B25">
              <w:rPr>
                <w:rFonts w:ascii="Times New Roman" w:eastAsia="Times New Roman" w:hAnsi="Times New Roman" w:cs="Times New Roman"/>
                <w:sz w:val="20"/>
                <w:szCs w:val="20"/>
                <w:lang w:eastAsia="ru-RU"/>
              </w:rPr>
              <w:t>дополнительного соглашения №2</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sz w:val="20"/>
                <w:szCs w:val="24"/>
                <w:lang w:eastAsia="ru-RU"/>
              </w:rPr>
            </w:pPr>
            <w:r w:rsidRPr="00027B25">
              <w:rPr>
                <w:rFonts w:ascii="Times New Roman" w:eastAsia="Times New Roman" w:hAnsi="Times New Roman" w:cs="Times New Roman"/>
                <w:sz w:val="20"/>
                <w:szCs w:val="24"/>
                <w:lang w:eastAsia="ru-RU"/>
              </w:rPr>
              <w:t>№8627-124309/ЛС</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sz w:val="20"/>
                <w:szCs w:val="24"/>
                <w:lang w:eastAsia="ru-RU"/>
              </w:rPr>
            </w:pPr>
            <w:r w:rsidRPr="00027B25">
              <w:rPr>
                <w:rFonts w:ascii="Times New Roman" w:eastAsia="Times New Roman" w:hAnsi="Times New Roman" w:cs="Times New Roman"/>
                <w:sz w:val="20"/>
                <w:szCs w:val="24"/>
                <w:lang w:eastAsia="ru-RU"/>
              </w:rPr>
              <w:t>24.01.2011</w:t>
            </w:r>
          </w:p>
        </w:tc>
      </w:tr>
      <w:tr w:rsidR="00027B25" w:rsidRPr="00027B25" w:rsidTr="004476C6">
        <w:trPr>
          <w:trHeight w:val="151"/>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0"/>
                <w:szCs w:val="20"/>
                <w:lang w:eastAsia="ru-RU"/>
              </w:rPr>
            </w:pPr>
            <w:r w:rsidRPr="00027B25">
              <w:rPr>
                <w:rFonts w:ascii="Times New Roman" w:eastAsia="Times New Roman" w:hAnsi="Times New Roman" w:cs="Times New Roman"/>
                <w:sz w:val="20"/>
                <w:szCs w:val="24"/>
                <w:lang w:eastAsia="ru-RU"/>
              </w:rPr>
              <w:t>договор залога</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sz w:val="20"/>
                <w:szCs w:val="24"/>
                <w:lang w:eastAsia="ru-RU"/>
              </w:rPr>
              <w:t>№8627-1-15510-З1</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sz w:val="20"/>
                <w:szCs w:val="24"/>
                <w:lang w:eastAsia="ru-RU"/>
              </w:rPr>
              <w:t>18.01.2011</w:t>
            </w:r>
          </w:p>
        </w:tc>
      </w:tr>
      <w:tr w:rsidR="00027B25" w:rsidRPr="00027B25" w:rsidTr="004476C6">
        <w:trPr>
          <w:trHeight w:val="151"/>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0"/>
                <w:szCs w:val="20"/>
                <w:lang w:eastAsia="ru-RU"/>
              </w:rPr>
            </w:pPr>
            <w:r w:rsidRPr="00027B25">
              <w:rPr>
                <w:rFonts w:ascii="Times New Roman" w:eastAsia="Times New Roman" w:hAnsi="Times New Roman" w:cs="Times New Roman"/>
                <w:sz w:val="20"/>
                <w:szCs w:val="24"/>
                <w:lang w:eastAsia="ru-RU"/>
              </w:rPr>
              <w:t>договор залога</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sz w:val="20"/>
                <w:szCs w:val="24"/>
                <w:lang w:eastAsia="ru-RU"/>
              </w:rPr>
              <w:t>№8627-1-125510-З2</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sz w:val="20"/>
                <w:szCs w:val="24"/>
                <w:lang w:eastAsia="ru-RU"/>
              </w:rPr>
              <w:t>18.01.2011</w:t>
            </w:r>
          </w:p>
        </w:tc>
      </w:tr>
      <w:tr w:rsidR="00027B25" w:rsidRPr="00027B25" w:rsidTr="004476C6">
        <w:trPr>
          <w:trHeight w:val="151"/>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0"/>
                <w:szCs w:val="20"/>
                <w:lang w:eastAsia="ru-RU"/>
              </w:rPr>
            </w:pPr>
            <w:r w:rsidRPr="00027B25">
              <w:rPr>
                <w:rFonts w:ascii="Times New Roman" w:eastAsia="Times New Roman" w:hAnsi="Times New Roman" w:cs="Times New Roman"/>
                <w:sz w:val="20"/>
                <w:szCs w:val="24"/>
                <w:lang w:eastAsia="ru-RU"/>
              </w:rPr>
              <w:t>договора ипотеки</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sz w:val="20"/>
                <w:szCs w:val="24"/>
                <w:lang w:eastAsia="ru-RU"/>
              </w:rPr>
              <w:t>№8627-1-125510</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sz w:val="20"/>
                <w:szCs w:val="24"/>
                <w:lang w:eastAsia="ru-RU"/>
              </w:rPr>
              <w:t>31.08.2010</w:t>
            </w:r>
          </w:p>
        </w:tc>
      </w:tr>
      <w:tr w:rsidR="00027B25" w:rsidRPr="00027B25" w:rsidTr="0044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10314" w:type="dxa"/>
            <w:gridSpan w:val="3"/>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
                <w:bCs/>
                <w:sz w:val="20"/>
                <w:szCs w:val="20"/>
                <w:lang w:eastAsia="ru-RU"/>
              </w:rPr>
            </w:pPr>
            <w:r w:rsidRPr="00027B25">
              <w:rPr>
                <w:rFonts w:ascii="Times New Roman" w:eastAsia="Times New Roman" w:hAnsi="Times New Roman" w:cs="Times New Roman"/>
                <w:b/>
                <w:bCs/>
                <w:sz w:val="20"/>
                <w:szCs w:val="20"/>
                <w:lang w:eastAsia="ru-RU"/>
              </w:rPr>
              <w:t>Всего 60 документа на _______ листах</w:t>
            </w:r>
          </w:p>
        </w:tc>
      </w:tr>
    </w:tbl>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068"/>
      </w:tblGrid>
      <w:tr w:rsidR="00027B25" w:rsidRPr="00027B25" w:rsidTr="004476C6">
        <w:tc>
          <w:tcPr>
            <w:tcW w:w="4786" w:type="dxa"/>
          </w:tcPr>
          <w:p w:rsidR="00027B25" w:rsidRPr="00027B25" w:rsidRDefault="00027B25" w:rsidP="00027B25">
            <w:pPr>
              <w:rPr>
                <w:sz w:val="24"/>
                <w:szCs w:val="24"/>
              </w:rPr>
            </w:pPr>
          </w:p>
          <w:p w:rsidR="00027B25" w:rsidRPr="00027B25" w:rsidRDefault="00027B25" w:rsidP="00027B25">
            <w:pPr>
              <w:rPr>
                <w:sz w:val="24"/>
                <w:szCs w:val="24"/>
              </w:rPr>
            </w:pPr>
          </w:p>
          <w:p w:rsidR="00027B25" w:rsidRPr="00027B25" w:rsidRDefault="00027B25" w:rsidP="00027B25">
            <w:pPr>
              <w:rPr>
                <w:rFonts w:ascii="NTTimes/Cyrillic" w:hAnsi="NTTimes/Cyrillic"/>
                <w:sz w:val="24"/>
                <w:szCs w:val="24"/>
              </w:rPr>
            </w:pPr>
            <w:r w:rsidRPr="00027B25">
              <w:rPr>
                <w:rFonts w:ascii="NTTimes/Cyrillic" w:hAnsi="NTTimes/Cyrillic"/>
                <w:sz w:val="24"/>
                <w:szCs w:val="24"/>
              </w:rPr>
              <w:t>ЦЕДЕНТ</w:t>
            </w:r>
          </w:p>
          <w:p w:rsidR="00027B25" w:rsidRPr="00027B25" w:rsidRDefault="00027B25" w:rsidP="00027B25">
            <w:pPr>
              <w:rPr>
                <w:rFonts w:ascii="NTTimes/Cyrillic" w:hAnsi="NTTimes/Cyrillic"/>
                <w:sz w:val="24"/>
                <w:szCs w:val="24"/>
              </w:rPr>
            </w:pPr>
          </w:p>
          <w:p w:rsidR="00027B25" w:rsidRPr="00027B25" w:rsidRDefault="00027B25" w:rsidP="00027B25">
            <w:pPr>
              <w:rPr>
                <w:rFonts w:ascii="NTTimes/Cyrillic" w:hAnsi="NTTimes/Cyrillic"/>
                <w:sz w:val="24"/>
                <w:szCs w:val="24"/>
              </w:rPr>
            </w:pPr>
            <w:r w:rsidRPr="00027B25">
              <w:rPr>
                <w:rFonts w:ascii="NTTimes/Cyrillic" w:hAnsi="NTTimes/Cyrillic"/>
                <w:sz w:val="24"/>
                <w:szCs w:val="24"/>
              </w:rPr>
              <w:t xml:space="preserve">должность     </w:t>
            </w:r>
          </w:p>
          <w:p w:rsidR="00027B25" w:rsidRPr="00027B25" w:rsidRDefault="00027B25" w:rsidP="00027B25">
            <w:pPr>
              <w:rPr>
                <w:rFonts w:ascii="NTTimes/Cyrillic" w:hAnsi="NTTimes/Cyrillic"/>
                <w:sz w:val="24"/>
                <w:szCs w:val="24"/>
              </w:rPr>
            </w:pPr>
          </w:p>
          <w:p w:rsidR="00027B25" w:rsidRPr="00027B25" w:rsidRDefault="00027B25" w:rsidP="00027B25">
            <w:pPr>
              <w:rPr>
                <w:rFonts w:ascii="NTTimes/Cyrillic" w:hAnsi="NTTimes/Cyrillic"/>
                <w:sz w:val="24"/>
                <w:szCs w:val="24"/>
              </w:rPr>
            </w:pPr>
            <w:r w:rsidRPr="00027B25">
              <w:rPr>
                <w:rFonts w:ascii="NTTimes/Cyrillic" w:hAnsi="NTTimes/Cyrillic"/>
                <w:sz w:val="24"/>
                <w:szCs w:val="24"/>
              </w:rPr>
              <w:t xml:space="preserve">_________________ Ф.И.О.      </w:t>
            </w:r>
            <w:r w:rsidRPr="00027B25">
              <w:rPr>
                <w:rFonts w:ascii="NTTimes/Cyrillic" w:hAnsi="NTTimes/Cyrillic"/>
                <w:sz w:val="24"/>
                <w:szCs w:val="24"/>
              </w:rPr>
              <w:tab/>
            </w:r>
            <w:r w:rsidRPr="00027B25">
              <w:rPr>
                <w:rFonts w:ascii="NTTimes/Cyrillic" w:hAnsi="NTTimes/Cyrillic"/>
                <w:sz w:val="24"/>
                <w:szCs w:val="24"/>
              </w:rPr>
              <w:tab/>
            </w:r>
          </w:p>
          <w:p w:rsidR="00027B25" w:rsidRPr="00027B25" w:rsidRDefault="00027B25" w:rsidP="00027B25">
            <w:pPr>
              <w:rPr>
                <w:rFonts w:ascii="NTTimes/Cyrillic" w:hAnsi="NTTimes/Cyrillic"/>
                <w:sz w:val="24"/>
                <w:szCs w:val="24"/>
                <w:lang w:val="en-US"/>
              </w:rPr>
            </w:pPr>
            <w:r w:rsidRPr="00027B25">
              <w:rPr>
                <w:rFonts w:ascii="NTTimes/Cyrillic" w:hAnsi="NTTimes/Cyrillic"/>
                <w:sz w:val="24"/>
                <w:szCs w:val="24"/>
                <w:lang w:val="en-US"/>
              </w:rPr>
              <w:t>М.П.</w:t>
            </w:r>
            <w:r w:rsidRPr="00027B25">
              <w:rPr>
                <w:rFonts w:ascii="NTTimes/Cyrillic" w:hAnsi="NTTimes/Cyrillic"/>
                <w:b/>
                <w:bCs/>
                <w:sz w:val="24"/>
                <w:szCs w:val="24"/>
                <w:lang w:val="en-US"/>
              </w:rPr>
              <w:t xml:space="preserve">            </w:t>
            </w:r>
          </w:p>
        </w:tc>
        <w:tc>
          <w:tcPr>
            <w:tcW w:w="5068" w:type="dxa"/>
          </w:tcPr>
          <w:p w:rsidR="00027B25" w:rsidRPr="00027B25" w:rsidRDefault="00027B25" w:rsidP="00027B25">
            <w:pPr>
              <w:rPr>
                <w:sz w:val="24"/>
                <w:szCs w:val="24"/>
              </w:rPr>
            </w:pPr>
          </w:p>
          <w:p w:rsidR="00027B25" w:rsidRPr="00027B25" w:rsidRDefault="00027B25" w:rsidP="00027B25">
            <w:pPr>
              <w:rPr>
                <w:sz w:val="24"/>
                <w:szCs w:val="24"/>
              </w:rPr>
            </w:pPr>
          </w:p>
          <w:p w:rsidR="00027B25" w:rsidRPr="00027B25" w:rsidRDefault="00027B25" w:rsidP="00027B25">
            <w:pPr>
              <w:rPr>
                <w:rFonts w:ascii="NTTimes/Cyrillic" w:hAnsi="NTTimes/Cyrillic"/>
                <w:sz w:val="24"/>
                <w:szCs w:val="24"/>
              </w:rPr>
            </w:pPr>
            <w:r w:rsidRPr="00027B25">
              <w:rPr>
                <w:rFonts w:ascii="NTTimes/Cyrillic" w:hAnsi="NTTimes/Cyrillic"/>
                <w:sz w:val="24"/>
                <w:szCs w:val="24"/>
              </w:rPr>
              <w:t>ЦЕССИОНАРИЙ</w:t>
            </w:r>
          </w:p>
          <w:p w:rsidR="00027B25" w:rsidRPr="00027B25" w:rsidRDefault="00027B25" w:rsidP="00027B25">
            <w:pPr>
              <w:rPr>
                <w:rFonts w:ascii="NTTimes/Cyrillic" w:hAnsi="NTTimes/Cyrillic"/>
                <w:sz w:val="24"/>
                <w:szCs w:val="24"/>
              </w:rPr>
            </w:pPr>
          </w:p>
          <w:p w:rsidR="00027B25" w:rsidRPr="00027B25" w:rsidRDefault="00027B25" w:rsidP="00027B25">
            <w:pPr>
              <w:rPr>
                <w:rFonts w:ascii="NTTimes/Cyrillic" w:hAnsi="NTTimes/Cyrillic"/>
                <w:sz w:val="24"/>
                <w:szCs w:val="24"/>
              </w:rPr>
            </w:pPr>
            <w:r w:rsidRPr="00027B25">
              <w:rPr>
                <w:rFonts w:ascii="NTTimes/Cyrillic" w:hAnsi="NTTimes/Cyrillic"/>
                <w:sz w:val="24"/>
                <w:szCs w:val="24"/>
              </w:rPr>
              <w:t xml:space="preserve">должность     </w:t>
            </w:r>
          </w:p>
          <w:p w:rsidR="00027B25" w:rsidRPr="00027B25" w:rsidRDefault="00027B25" w:rsidP="00027B25">
            <w:pPr>
              <w:rPr>
                <w:rFonts w:ascii="NTTimes/Cyrillic" w:hAnsi="NTTimes/Cyrillic"/>
                <w:sz w:val="24"/>
                <w:szCs w:val="24"/>
              </w:rPr>
            </w:pPr>
          </w:p>
          <w:p w:rsidR="00027B25" w:rsidRPr="00027B25" w:rsidRDefault="00027B25" w:rsidP="00027B25">
            <w:pPr>
              <w:rPr>
                <w:rFonts w:ascii="NTTimes/Cyrillic" w:hAnsi="NTTimes/Cyrillic"/>
                <w:sz w:val="24"/>
                <w:szCs w:val="24"/>
              </w:rPr>
            </w:pPr>
            <w:r w:rsidRPr="00027B25">
              <w:rPr>
                <w:rFonts w:ascii="NTTimes/Cyrillic" w:hAnsi="NTTimes/Cyrillic"/>
                <w:sz w:val="24"/>
                <w:szCs w:val="24"/>
              </w:rPr>
              <w:t xml:space="preserve">_________________ Ф.И.О.      </w:t>
            </w:r>
            <w:r w:rsidRPr="00027B25">
              <w:rPr>
                <w:rFonts w:ascii="NTTimes/Cyrillic" w:hAnsi="NTTimes/Cyrillic"/>
                <w:sz w:val="24"/>
                <w:szCs w:val="24"/>
              </w:rPr>
              <w:tab/>
            </w:r>
            <w:r w:rsidRPr="00027B25">
              <w:rPr>
                <w:rFonts w:ascii="NTTimes/Cyrillic" w:hAnsi="NTTimes/Cyrillic"/>
                <w:sz w:val="24"/>
                <w:szCs w:val="24"/>
              </w:rPr>
              <w:tab/>
            </w:r>
          </w:p>
          <w:p w:rsidR="00027B25" w:rsidRPr="00027B25" w:rsidRDefault="00027B25" w:rsidP="00027B25">
            <w:pPr>
              <w:rPr>
                <w:rFonts w:ascii="NTTimes/Cyrillic" w:hAnsi="NTTimes/Cyrillic"/>
                <w:sz w:val="24"/>
                <w:szCs w:val="24"/>
                <w:lang w:val="en-US"/>
              </w:rPr>
            </w:pPr>
            <w:r w:rsidRPr="00027B25">
              <w:rPr>
                <w:rFonts w:ascii="NTTimes/Cyrillic" w:hAnsi="NTTimes/Cyrillic"/>
                <w:sz w:val="24"/>
                <w:szCs w:val="24"/>
                <w:lang w:val="en-US"/>
              </w:rPr>
              <w:t>М.П.</w:t>
            </w:r>
            <w:r w:rsidRPr="00027B25">
              <w:rPr>
                <w:rFonts w:ascii="NTTimes/Cyrillic" w:hAnsi="NTTimes/Cyrillic"/>
                <w:b/>
                <w:bCs/>
                <w:sz w:val="24"/>
                <w:szCs w:val="24"/>
                <w:lang w:val="en-US"/>
              </w:rPr>
              <w:t xml:space="preserve">          </w:t>
            </w:r>
          </w:p>
        </w:tc>
      </w:tr>
    </w:tbl>
    <w:p w:rsidR="00027B25" w:rsidRPr="00027B25" w:rsidRDefault="00027B25" w:rsidP="00027B25">
      <w:pPr>
        <w:widowControl w:val="0"/>
        <w:spacing w:after="120" w:line="480" w:lineRule="auto"/>
        <w:ind w:right="567"/>
        <w:rPr>
          <w:rFonts w:ascii="Times New Roman" w:eastAsia="Times New Roman" w:hAnsi="Times New Roman" w:cs="Times New Roman"/>
          <w:sz w:val="20"/>
          <w:szCs w:val="20"/>
          <w:lang w:eastAsia="ru-RU"/>
        </w:rPr>
      </w:pPr>
    </w:p>
    <w:p w:rsidR="00027B25" w:rsidRPr="00027B25" w:rsidRDefault="00027B25" w:rsidP="00027B25">
      <w:pPr>
        <w:spacing w:after="0" w:line="240" w:lineRule="auto"/>
        <w:jc w:val="both"/>
        <w:rPr>
          <w:rFonts w:ascii="Times New Roman" w:eastAsia="Times New Roman" w:hAnsi="Times New Roman" w:cs="Times New Roman"/>
          <w:sz w:val="24"/>
          <w:szCs w:val="24"/>
          <w:u w:val="single"/>
          <w:lang w:eastAsia="ru-RU"/>
        </w:rPr>
      </w:pPr>
    </w:p>
    <w:p w:rsidR="00027B25" w:rsidRPr="00027B25" w:rsidRDefault="00027B25" w:rsidP="00027B25">
      <w:pPr>
        <w:spacing w:after="200" w:line="276" w:lineRule="auto"/>
        <w:rPr>
          <w:rFonts w:ascii="Times New Roman" w:eastAsia="Calibri" w:hAnsi="Times New Roman" w:cs="Times New Roman"/>
          <w:szCs w:val="24"/>
        </w:rPr>
      </w:pPr>
    </w:p>
    <w:p w:rsidR="00027B25" w:rsidRPr="00027B25" w:rsidRDefault="00027B25" w:rsidP="00027B25">
      <w:pPr>
        <w:spacing w:after="200" w:line="276" w:lineRule="auto"/>
        <w:rPr>
          <w:rFonts w:ascii="Times New Roman" w:eastAsia="Calibri" w:hAnsi="Times New Roman" w:cs="Times New Roman"/>
          <w:i/>
          <w:sz w:val="20"/>
        </w:rPr>
      </w:pPr>
    </w:p>
    <w:p w:rsidR="00027B25" w:rsidRPr="00027B25" w:rsidRDefault="00027B25" w:rsidP="00027B25">
      <w:pPr>
        <w:spacing w:after="200" w:line="276" w:lineRule="auto"/>
        <w:rPr>
          <w:rFonts w:ascii="Times New Roman" w:eastAsia="Times New Roman" w:hAnsi="Times New Roman" w:cs="Times New Roman"/>
          <w:color w:val="000000"/>
          <w:sz w:val="24"/>
          <w:szCs w:val="24"/>
          <w:lang w:val="en-US" w:eastAsia="ru-RU"/>
        </w:rPr>
      </w:pPr>
    </w:p>
    <w:p w:rsidR="00AC342C" w:rsidRDefault="00027B25">
      <w:bookmarkStart w:id="0" w:name="_GoBack"/>
      <w:bookmarkEnd w:id="0"/>
    </w:p>
    <w:sectPr w:rsidR="00AC342C" w:rsidSect="00695246">
      <w:headerReference w:type="even" r:id="rId5"/>
      <w:headerReference w:type="default" r:id="rId6"/>
      <w:pgSz w:w="11906" w:h="16838"/>
      <w:pgMar w:top="567" w:right="567" w:bottom="567"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TTimes/Cyrillic">
    <w:altName w:val="Times New Roman"/>
    <w:charset w:val="00"/>
    <w:family w:val="auto"/>
    <w:pitch w:val="variable"/>
    <w:sig w:usb0="00000003" w:usb1="00000000" w:usb2="00000000" w:usb3="00000000" w:csb0="00000001"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F42" w:rsidRDefault="00027B25" w:rsidP="00D61F2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33F42" w:rsidRDefault="00027B2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F42" w:rsidRDefault="00027B25" w:rsidP="00D61F2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233F42" w:rsidRDefault="00027B2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C83ADC"/>
    <w:multiLevelType w:val="hybridMultilevel"/>
    <w:tmpl w:val="C55CE45A"/>
    <w:lvl w:ilvl="0" w:tplc="CE7AA75A">
      <w:start w:val="1"/>
      <w:numFmt w:val="decimal"/>
      <w:lvlText w:val="%1."/>
      <w:lvlJc w:val="left"/>
      <w:pPr>
        <w:ind w:left="1080" w:hanging="360"/>
      </w:pPr>
      <w:rPr>
        <w:rFonts w:ascii="NTTimes/Cyrillic" w:hAnsi="NTTimes/Cyrillic"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6DC61D03"/>
    <w:multiLevelType w:val="hybridMultilevel"/>
    <w:tmpl w:val="CD06E76E"/>
    <w:lvl w:ilvl="0" w:tplc="867489A6">
      <w:numFmt w:val="bullet"/>
      <w:lvlText w:val="-"/>
      <w:lvlJc w:val="left"/>
      <w:pPr>
        <w:ind w:left="360" w:hanging="360"/>
      </w:pPr>
      <w:rPr>
        <w:rFonts w:ascii="Times New Roman" w:hAnsi="Times New Roman" w:hint="default"/>
      </w:rPr>
    </w:lvl>
    <w:lvl w:ilvl="1" w:tplc="888CEEEA">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BB8"/>
    <w:rsid w:val="00027B25"/>
    <w:rsid w:val="002B24EA"/>
    <w:rsid w:val="00416BB8"/>
    <w:rsid w:val="004C3C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E7BCB5-3337-45ED-8F0F-34C18E87A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27B2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27B25"/>
  </w:style>
  <w:style w:type="character" w:styleId="a5">
    <w:name w:val="page number"/>
    <w:basedOn w:val="a0"/>
    <w:uiPriority w:val="99"/>
    <w:rsid w:val="00027B25"/>
    <w:rPr>
      <w:rFonts w:cs="Times New Roman"/>
    </w:rPr>
  </w:style>
  <w:style w:type="table" w:customStyle="1" w:styleId="1">
    <w:name w:val="Сетка таблицы1"/>
    <w:basedOn w:val="a1"/>
    <w:next w:val="a6"/>
    <w:uiPriority w:val="99"/>
    <w:rsid w:val="00027B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39"/>
    <w:rsid w:val="00027B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3191</Words>
  <Characters>18193</Characters>
  <Application>Microsoft Office Word</Application>
  <DocSecurity>0</DocSecurity>
  <Lines>151</Lines>
  <Paragraphs>42</Paragraphs>
  <ScaleCrop>false</ScaleCrop>
  <Company/>
  <LinksUpToDate>false</LinksUpToDate>
  <CharactersWithSpaces>21342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Каупинен Юлия</dc:creator>
  <cp:keywords/>
  <dc:description/>
  <cp:lastModifiedBy>Каупинен Юлия</cp:lastModifiedBy>
  <cp:revision>2</cp:revision>
  <dcterms:created xsi:type="dcterms:W3CDTF">2014-08-18T07:20:00Z</dcterms:created>
  <dcterms:modified xsi:type="dcterms:W3CDTF">2014-08-18T07:20:00Z</dcterms:modified>
</cp:coreProperties>
</file>