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5799D">
        <w:rPr>
          <w:sz w:val="28"/>
          <w:szCs w:val="28"/>
        </w:rPr>
        <w:t>31462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5799D">
        <w:rPr>
          <w:rFonts w:ascii="Times New Roman" w:hAnsi="Times New Roman" w:cs="Times New Roman"/>
          <w:sz w:val="28"/>
          <w:szCs w:val="28"/>
        </w:rPr>
        <w:t>15.09.2014 00:00 - 04.12.2014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FF2B9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F2B96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2B96">
              <w:rPr>
                <w:sz w:val="28"/>
                <w:szCs w:val="28"/>
              </w:rPr>
              <w:t>Общество с ограниченной ответственностью «Строительно-хозяйственный комплекс «Родничок»</w:t>
            </w:r>
            <w:r w:rsidR="00D342DA" w:rsidRPr="00FF2B96">
              <w:rPr>
                <w:sz w:val="28"/>
                <w:szCs w:val="28"/>
              </w:rPr>
              <w:t xml:space="preserve">, </w:t>
            </w:r>
          </w:p>
          <w:p w:rsidR="00D342DA" w:rsidRPr="00FF2B96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2B96">
              <w:rPr>
                <w:sz w:val="28"/>
                <w:szCs w:val="28"/>
              </w:rPr>
              <w:t>454038, г. Челябинск, ул. 50-летия ВЛКСМ, 12, офис 504</w:t>
            </w:r>
            <w:r w:rsidR="00D342DA" w:rsidRPr="00FF2B96">
              <w:rPr>
                <w:sz w:val="28"/>
                <w:szCs w:val="28"/>
              </w:rPr>
              <w:t xml:space="preserve">, ОГРН </w:t>
            </w:r>
            <w:r w:rsidRPr="00FF2B96">
              <w:rPr>
                <w:sz w:val="28"/>
                <w:szCs w:val="28"/>
              </w:rPr>
              <w:t>1027402547490</w:t>
            </w:r>
            <w:r w:rsidR="00D342DA" w:rsidRPr="00FF2B96">
              <w:rPr>
                <w:sz w:val="28"/>
                <w:szCs w:val="28"/>
              </w:rPr>
              <w:t xml:space="preserve">, ИНН </w:t>
            </w:r>
            <w:r w:rsidRPr="00FF2B96">
              <w:rPr>
                <w:sz w:val="28"/>
                <w:szCs w:val="28"/>
              </w:rPr>
              <w:t>7448030160</w:t>
            </w:r>
            <w:r w:rsidR="00D342DA" w:rsidRPr="00FF2B96">
              <w:rPr>
                <w:sz w:val="28"/>
                <w:szCs w:val="28"/>
              </w:rPr>
              <w:t>.</w:t>
            </w:r>
          </w:p>
          <w:p w:rsidR="00D342DA" w:rsidRPr="00FF2B9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F2B9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5799D" w:rsidRPr="00FF2B96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Станислав Евгеньевич</w:t>
            </w:r>
          </w:p>
          <w:p w:rsidR="00D342DA" w:rsidRPr="00FF2B96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</w:t>
            </w:r>
            <w:proofErr w:type="spellStart"/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"Южный Урал")</w:t>
            </w:r>
          </w:p>
        </w:tc>
      </w:tr>
      <w:tr w:rsidR="00D342DA" w:rsidRPr="00FF2B9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F2B96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2B96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FF2B96">
              <w:rPr>
                <w:sz w:val="28"/>
                <w:szCs w:val="28"/>
              </w:rPr>
              <w:t xml:space="preserve">, дело о банкротстве </w:t>
            </w:r>
            <w:r w:rsidRPr="00FF2B96">
              <w:rPr>
                <w:sz w:val="28"/>
                <w:szCs w:val="28"/>
              </w:rPr>
              <w:t>А76-14156/2012</w:t>
            </w:r>
          </w:p>
        </w:tc>
      </w:tr>
      <w:tr w:rsidR="00D342DA" w:rsidRPr="00FF2B9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F2B96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04.06.2013</w:t>
            </w:r>
            <w:r w:rsidR="00D342DA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5799D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Прав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СХК «Родничок» требования задолженности в размере 63 992 643 рубля 19 копеек с юридических и физических лиц. Задолженность возникла на основании платёжных поручений об авансах за работы, акты выполненных работ у конкурсного управляющего отсутствуют, сроки исковой давности истекли. Полный перечень должников указан на официальном сайте Единого федерального реестра сведений о банкротстве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www.fedresurs.ru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электронной площадки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www.lot-online.ru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42DA" w:rsidRPr="001D2D62" w:rsidRDefault="0035799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Право ООО СХК «Родничок» требования задолженности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ЖСК "ДОМ" в размере 5 832 090 рублей 00 копеек..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5799D">
              <w:rPr>
                <w:sz w:val="28"/>
                <w:szCs w:val="28"/>
              </w:rPr>
              <w:t>15.09.2014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5799D">
              <w:rPr>
                <w:sz w:val="28"/>
                <w:szCs w:val="28"/>
              </w:rPr>
              <w:t>04.12.2014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5799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</w:t>
            </w:r>
            <w:r>
              <w:rPr>
                <w:bCs/>
                <w:sz w:val="28"/>
                <w:szCs w:val="28"/>
              </w:rPr>
              <w:lastRenderedPageBreak/>
              <w:t>заявителя арбитражного управляющего или СРО, членом которой является 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F2B9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5799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5799D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 </w:t>
            </w:r>
            <w:r w:rsidR="00FF2B96" w:rsidRPr="00FF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 от соответствующего шага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5799D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3:  </w:t>
            </w:r>
            <w:r w:rsidR="00FF2B96" w:rsidRPr="00FF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 от соответствующего шага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F2B96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задатка: 20% от соответствующего шага. Задаток должен быть перечислен до подачи заявки, а его поступление подтверждено на дату составления протокола о результатах проведения торгов. Суммы внесенных заявителями задатков возвращаются всем заявителям, за исключением победителя торгов, в </w:t>
            </w:r>
            <w:r w:rsidRPr="00FF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течение пяти рабочих дней со дня подписания протокола о результатах проведения торгов</w:t>
            </w:r>
            <w:proofErr w:type="gramStart"/>
            <w:r w:rsidRPr="00FF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FF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FF2B96" w:rsidRDefault="0035799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F2B9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ИП Ильин Станислав Евгеньевич на основании заключенного с организатором торгов договора о задатке по следующим реквизитам: Получатель: ИП Ильин Станислав Евгеньевич, ИНН 745102347527, </w:t>
            </w:r>
            <w:proofErr w:type="spellStart"/>
            <w:proofErr w:type="gramStart"/>
            <w:r w:rsidRPr="00FF2B9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F2B9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40802810890000007642 в ОАО «</w:t>
            </w:r>
            <w:proofErr w:type="spellStart"/>
            <w:r w:rsidRPr="00FF2B9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FF2B9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ООО «СХК «Родничок»,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5799D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90 000.00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5799D" w:rsidRDefault="003579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3: 90 000.00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15.09.2014 в 0:0 (90 000.00 руб.) - 24.09.2014;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25.09.2014 в 0:0 (88 200.00 руб.) - 25.09.2014;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26.09.2014 в 0:0 (86 400.00 руб.) - 28.09.2014;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29.09.2014 в 0:0 (84 600.00 руб.) - 29.09.2014;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30.09.2014 в 0:0 (82 800.00 руб.) - 30.09.2014;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01.10.2014 в 0:0 (81 000.00 руб.) - 01.10.2014;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02.10.2014 в 0:0 (79 200.00 руб.) - 02.10.2014;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03.10.2014 в 0:0 (77 400.00 руб.) - 05.10.2014;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06.10.2014 в 0:0 (75 600.00 руб.) - 06.10.2014;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07.10.2014 в 0:0 (73 800.00 руб.) - 07.10.2014;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08.10.2014 в 0:0 (72 000.00 руб.) - 08.10.2014;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09.10.2014 в 0:0 (70 200.00 руб.) - </w:t>
            </w:r>
            <w:r>
              <w:rPr>
                <w:color w:val="auto"/>
                <w:sz w:val="28"/>
                <w:szCs w:val="28"/>
              </w:rPr>
              <w:lastRenderedPageBreak/>
              <w:t>09.10.2014;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10.10.2014 в 0:0 (68 400.00 руб.) - 12.10.2014;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13.10.2014 в 0:0 (66 600.00 руб.) - 13.10.2014;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14.10.2014 в 0:0 (64 800.00 руб.) - 14.10.2014;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15.10.2014 в 0:0 (63 000.00 руб.) - 15.10.2014;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16.10.2014 в 0:0 (61 200.00 руб.) - 16.10.2014;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17.10.2014 в 0:0 (59 400.00 руб.) - 19.10.2014;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20.10.2014 в 0:0 (57 600.00 руб.) - 20.10.2014;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21.10.2014 в 0:0 (55 800.00 руб.) - 21.10.2014;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22.10.2014 в 0:0 (54 000.00 руб.) - 22.10.2014;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23.10.2014 в 0:0 (52 200.00 руб.) - 23.10.2014;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24.10.2014 в 0:0 (50 400.00 руб.) - 26.10.2014;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27.10.2014 в 0:0 (48 600.00 руб.) - 27.10.2014;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28.10.2014 в 0:0 (46 800.00 руб.) - 28.10.2014;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29.10.2014 в 0:0 (45 000.00 руб.) - 29.10.2014;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30.10.2014 в 0:0 (43 200.00 руб.) - 30.10.2014;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31.10.2014 в 0:0 (41 400.00 руб.) - 04.11.2014;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05.11.2014 в 0:0 (39 600.00 руб.) - 05.11.2014;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06.11.2014 в 0:0 (37 800.00 руб.) - 06.11.2014;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07.11.2014 в 0:0 (36 000.00 руб.) - 09.11.2014;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10.11.2014 в 0:0 (34 200.00 руб.) - 10.11.2014;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11.11.2014 в 0:0 (32 400.00 руб.) - 11.11.2014;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12.11.2014 в 0:0 (30 600.00 руб.) - 12.11.2014;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13.11.2014 в 0:0 (28 800.00 руб.) - 13.11.2014;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14.11.2014 в 0:0 (27 000.00 руб.) - 16.11.2014;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17.11.2014 в 0:0 (25 200.00 руб.) - 17.11.2014;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18.11.2014 в 0:0 (23 400.00 руб.) - 18.11.2014;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19.11.2014 в 0:0 (21 600.00 руб.) - 19.11.2014;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20.11.2014 в 0:0 (19 800.00 руб.) - 20.11.2014;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21.11.2014 в 0:0 (18 000.00 руб.) - 23.11.2014;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24.11.2014 в 0:0 (16 200.00 руб.) - 24.11.2014;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25.11.2014 в 0:0 (14 400.00 руб.) - 25.11.2014;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26.11.2014 в 0:0 (12 600.00 руб.) - 26.11.2014;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27.11.2014 в 0:0 (10 800.00 руб.) - 27.11.2014;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28.11.2014 в 0:0 (9 000.00 руб.) - 30.11.2014;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01.12.2014 в 0:0 (7 200.00 руб.) - 01.12.2014;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02.12.2014 в 0:0 (5 400.00 руб.) - 02.12.2014;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03.12.2014 в 0:0 (3 600.00 руб.) - 03.12.2014;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04.12.2014 в 0:0 (1 800.00 руб.) - 04.12.2014;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15.09.2014 в 0:0 (90 000.00 руб.) - 24.09.2014;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25.09.2014 в 0:0 (88 200.00 руб.) - 25.09.2014;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26.09.2014 в 0:0 (86 400.00 руб.) - 28.09.2014;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29.09.2014 в 0:0 (84 600.00 руб.) - 29.09.2014;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30.09.2014 в 0:0 (82 800.00 руб.) - 30.09.2014;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01.10.2014 в 0:0 (81 000.00 руб.) - 01.10.2014;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02.10.2014 в 0:0 (79 200.00 руб.) - 02.10.2014;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03.10.2014 в 0:0 (77 400.00 руб.) - 05.10.2014;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06.10.2014 в 0:0 (75 600.00 руб.) - 06.10.2014;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07.10.2014 в 0:0 (73 800.00 руб.) - 07.10.2014;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08.10.2014 в 0:0 (72 000.00 руб.) - 08.10.2014;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09.10.2014 в 0:0 (70 200.00 руб.) - 09.10.2014;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10.10.2014 в 0:0 (68 400.00 руб.) - 12.10.2014;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13.10.2014 в 0:0 (66 600.00 руб.) - 13.10.2014;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14.10.2014 в 0:0 (64 800.00 руб.) - 14.10.2014;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15.10.2014 в 0:0 (63 000.00 руб.) - 15.10.2014;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16.10.2014 в 0:0 (61 200.00 руб.) - 16.10.2014;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17.10.2014 в 0:0 (59 400.00 руб.) - 19.10.2014;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20.10.2014 в 0:0 (57 600.00 руб.) - 20.10.2014;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21.10.2014 в 0:0 (55 800.00 руб.) - 21.10.2014;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22.10.2014 в 0:0 (54 000.00 руб.) - 22.10.2014;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23.10.2014 в 0:0 (52 200.00 руб.) - 23.10.2014;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24.10.2014 в 0:0 (50 400.00 руб.) - 26.10.2014;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27.10.2014 в 0:0 (48 600.00 руб.) - 27.10.2014;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28.10.2014 в 0:0 (46 800.00 руб.) - 28.10.2014;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29.10.2014 в 0:0 (45 000.00 руб.) - 29.10.2014;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30.10.2014 в 0:0 (43 200.00 руб.) - 30.10.2014;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31.10.2014 в 0:0 (41 400.00 руб.) - 04.11.2014;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05.11.2014 в 0:0 (39 600.00 руб.) - </w:t>
            </w:r>
            <w:r>
              <w:rPr>
                <w:color w:val="auto"/>
                <w:sz w:val="28"/>
                <w:szCs w:val="28"/>
              </w:rPr>
              <w:lastRenderedPageBreak/>
              <w:t>05.11.2014;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06.11.2014 в 0:0 (37 800.00 руб.) - 06.11.2014;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07.11.2014 в 0:0 (36 000.00 руб.) - 09.11.2014;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10.11.2014 в 0:0 (34 200.00 руб.) - 10.11.2014;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11.11.2014 в 0:0 (32 400.00 руб.) - 11.11.2014;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12.11.2014 в 0:0 (30 600.00 руб.) - 12.11.2014;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13.11.2014 в 0:0 (28 800.00 руб.) - 13.11.2014;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14.11.2014 в 0:0 (27 000.00 руб.) - 16.11.2014;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17.11.2014 в 0:0 (25 200.00 руб.) - 17.11.2014;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18.11.2014 в 0:0 (23 400.00 руб.) - 18.11.2014;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19.11.2014 в 0:0 (21 600.00 руб.) - 19.11.2014;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20.11.2014 в 0:0 (19 800.00 руб.) - 20.11.2014;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21.11.2014 в 0:0 (18 000.00 руб.) - 23.11.2014;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24.11.2014 в 0:0 (16 200.00 руб.) - 24.11.2014;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25.11.2014 в 0:0 (14 400.00 руб.) - 25.11.2014;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26.11.2014 в 0:0 (12 600.00 руб.) - 26.11.2014;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27.11.2014 в 0:0 (10 800.00 руб.) - 27.11.2014;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28.11.2014 в 0:0 (9 000.00 руб.) - 30.11.2014;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01.12.2014 в 0:0 (7 200.00 руб.) - 01.12.2014;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02.12.2014 в 0:0 (5 400.00 руб.) - 02.12.2014;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03.12.2014 в 0:0 (3 600.00 руб.) - 03.12.2014;</w:t>
            </w:r>
          </w:p>
          <w:p w:rsidR="0035799D" w:rsidRDefault="003579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04.12.2014 в 0:0 (1 800.00 руб.) - 04.12.2014;</w:t>
            </w:r>
          </w:p>
          <w:p w:rsidR="00D342DA" w:rsidRPr="00FF2B9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F2B96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признается </w:t>
            </w:r>
            <w:r>
              <w:rPr>
                <w:color w:val="auto"/>
                <w:sz w:val="28"/>
                <w:szCs w:val="28"/>
              </w:rPr>
              <w:lastRenderedPageBreak/>
              <w:t>участник торгов, который первым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 декабря 2014г., с 00.00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30 (Тридцати)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F2B96" w:rsidRDefault="003579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ИП Ильин Станислав Евгеньевич, ИНН 745102347527,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40802810890000007642 в ОАО </w:t>
            </w:r>
            <w:r>
              <w:rPr>
                <w:color w:val="auto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color w:val="auto"/>
                <w:sz w:val="28"/>
                <w:szCs w:val="28"/>
              </w:rPr>
              <w:t>Челябинвестбанк</w:t>
            </w:r>
            <w:proofErr w:type="spellEnd"/>
            <w:r>
              <w:rPr>
                <w:color w:val="auto"/>
                <w:sz w:val="28"/>
                <w:szCs w:val="28"/>
              </w:rPr>
              <w:t>», к/с 30101810400000000779, БИК 047501779, Назначение платежа: Оплата по договору купли-продажи №___ от "___" __________ 2014г.</w:t>
            </w:r>
          </w:p>
        </w:tc>
      </w:tr>
      <w:tr w:rsidR="00D342DA" w:rsidRPr="00FF2B9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F2B9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5799D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Станислав Евгеньевич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799D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745102347527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5799D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35799D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35799D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ул.Свободы, д.139, кв.47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5799D"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8-912-895-33-33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F2B96">
                <w:rPr>
                  <w:rStyle w:val="a5"/>
                  <w:sz w:val="28"/>
                  <w:szCs w:val="28"/>
                  <w:lang w:val="en-US"/>
                </w:rPr>
                <w:t>rodnichok</w:t>
              </w:r>
              <w:r w:rsidR="00FF2B96">
                <w:rPr>
                  <w:rStyle w:val="a5"/>
                  <w:sz w:val="28"/>
                  <w:szCs w:val="28"/>
                </w:rPr>
                <w:t>-</w:t>
              </w:r>
              <w:r w:rsidR="00FF2B96">
                <w:rPr>
                  <w:rStyle w:val="a5"/>
                  <w:sz w:val="28"/>
                  <w:szCs w:val="28"/>
                  <w:lang w:val="en-US"/>
                </w:rPr>
                <w:t>torgi</w:t>
              </w:r>
              <w:r w:rsidR="00FF2B96">
                <w:rPr>
                  <w:rStyle w:val="a5"/>
                  <w:sz w:val="28"/>
                  <w:szCs w:val="28"/>
                </w:rPr>
                <w:t>@</w:t>
              </w:r>
              <w:r w:rsidR="00FF2B96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FF2B9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F2B96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F2B96">
              <w:rPr>
                <w:sz w:val="28"/>
                <w:szCs w:val="28"/>
              </w:rPr>
              <w:t xml:space="preserve"> </w:t>
            </w:r>
            <w:r w:rsidRPr="00FF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5799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13.09.2014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5799D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ichok-tor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1999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14024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2010-11-10T11:05:00Z</cp:lastPrinted>
  <dcterms:created xsi:type="dcterms:W3CDTF">2014-09-10T05:52:00Z</dcterms:created>
  <dcterms:modified xsi:type="dcterms:W3CDTF">2014-09-10T05:52:00Z</dcterms:modified>
</cp:coreProperties>
</file>