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75" w:rsidRDefault="00530475" w:rsidP="00530475">
      <w:pPr>
        <w:pStyle w:val="a3"/>
        <w:rPr>
          <w:rStyle w:val="a4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Договор купли-продажи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РБ, с.Новофедоровка                                                                 «____»_________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30475" w:rsidRDefault="00530475" w:rsidP="00530475"/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Конкурсный управляющий </w:t>
      </w:r>
      <w:r>
        <w:t>ООО Агрофирма «</w:t>
      </w:r>
      <w:proofErr w:type="spellStart"/>
      <w:r>
        <w:t>Стерлитамакская</w:t>
      </w:r>
      <w:proofErr w:type="spellEnd"/>
      <w: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РБ  Хисамов Ишмухамет Гимранович, действующий на основании Решения  Арбитражного суда  РБ   № А07-16926/2012 от 18 сентября 2013 года, именуемый в  дальнейшем "</w:t>
      </w:r>
      <w:r w:rsidRPr="007638CC">
        <w:rPr>
          <w:rFonts w:ascii="Times New Roman" w:hAnsi="Times New Roman" w:cs="Times New Roman"/>
          <w:b/>
          <w:bCs/>
          <w:noProof/>
          <w:sz w:val="24"/>
          <w:szCs w:val="24"/>
        </w:rPr>
        <w:t>Продавец"</w:t>
      </w:r>
      <w:r>
        <w:rPr>
          <w:rFonts w:ascii="Times New Roman" w:hAnsi="Times New Roman" w:cs="Times New Roman"/>
          <w:noProof/>
          <w:sz w:val="24"/>
          <w:szCs w:val="24"/>
        </w:rPr>
        <w:t>,  с одной стороны,  и  (физическое лицо, юридическое лицо)________________________________________________________________________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____________________________________________________________________________, действующий на основании _____________________________________________________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_____________________________________________________________________________, зарегистрирован ____________________________________________________________,  именуемый   в  дальнейшем  </w:t>
      </w:r>
      <w:r w:rsidRPr="007638CC">
        <w:rPr>
          <w:rFonts w:ascii="Times New Roman" w:hAnsi="Times New Roman" w:cs="Times New Roman"/>
          <w:b/>
          <w:bCs/>
          <w:noProof/>
          <w:sz w:val="24"/>
          <w:szCs w:val="24"/>
        </w:rPr>
        <w:t>"Покупатель"</w:t>
      </w:r>
      <w:r>
        <w:rPr>
          <w:rFonts w:ascii="Times New Roman" w:hAnsi="Times New Roman" w:cs="Times New Roman"/>
          <w:noProof/>
          <w:sz w:val="24"/>
          <w:szCs w:val="24"/>
        </w:rPr>
        <w:t>, с  другой  стороны,   заключили настоящий Договор  о нижеследующем: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1. Предмет Договора.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1.1</w:t>
      </w:r>
      <w:r>
        <w:rPr>
          <w:rFonts w:ascii="Times New Roman" w:hAnsi="Times New Roman" w:cs="Times New Roman"/>
          <w:noProof/>
          <w:sz w:val="24"/>
          <w:szCs w:val="24"/>
        </w:rPr>
        <w:t>. Продавец  обязуется  передать  в  собственность,  а  Покупатель оплатить  и  принять  в  соответствии  с  условиями  настоящего  Договора недвижимое  имуществ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t>ООО А</w:t>
      </w:r>
      <w:proofErr w:type="gramEnd"/>
      <w:r>
        <w:t>грофирма «</w:t>
      </w:r>
      <w:proofErr w:type="spellStart"/>
      <w:r>
        <w:t>Стерлитамакская</w:t>
      </w:r>
      <w:proofErr w:type="spellEnd"/>
      <w: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в соответствии с пунктом 1.2. договора.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1.2</w:t>
      </w:r>
      <w:r>
        <w:rPr>
          <w:rFonts w:ascii="Times New Roman" w:hAnsi="Times New Roman" w:cs="Times New Roman"/>
          <w:noProof/>
          <w:sz w:val="24"/>
          <w:szCs w:val="24"/>
        </w:rPr>
        <w:t>. Недвижимое имущество представляет : ______________________________________</w:t>
      </w:r>
    </w:p>
    <w:p w:rsidR="00530475" w:rsidRPr="00BA5EB6" w:rsidRDefault="00530475" w:rsidP="00530475">
      <w:r>
        <w:t>________________________________________________________________________________</w:t>
      </w:r>
    </w:p>
    <w:p w:rsidR="00530475" w:rsidRDefault="00530475" w:rsidP="00530475">
      <w:proofErr w:type="gramStart"/>
      <w:r>
        <w:t>расположенный</w:t>
      </w:r>
      <w:proofErr w:type="gramEnd"/>
      <w:r>
        <w:t xml:space="preserve"> по адресу: РБ_____________________________________________________</w:t>
      </w:r>
      <w:proofErr w:type="gramStart"/>
      <w:r>
        <w:t xml:space="preserve"> .</w:t>
      </w:r>
      <w:proofErr w:type="gramEnd"/>
      <w:r>
        <w:t xml:space="preserve"> </w:t>
      </w:r>
    </w:p>
    <w:p w:rsidR="00530475" w:rsidRDefault="00530475" w:rsidP="00530475">
      <w:r>
        <w:t>Характеристика объекта:_______________________________________________________________________</w:t>
      </w:r>
    </w:p>
    <w:p w:rsidR="00530475" w:rsidRDefault="00530475" w:rsidP="00530475"/>
    <w:p w:rsidR="00530475" w:rsidRDefault="00530475" w:rsidP="00530475">
      <w:r>
        <w:t>________________________________________________________________________________</w:t>
      </w:r>
    </w:p>
    <w:p w:rsidR="00530475" w:rsidRDefault="00530475" w:rsidP="00530475"/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1.3</w:t>
      </w:r>
      <w:r>
        <w:rPr>
          <w:rFonts w:ascii="Times New Roman" w:hAnsi="Times New Roman" w:cs="Times New Roman"/>
          <w:noProof/>
          <w:sz w:val="24"/>
          <w:szCs w:val="24"/>
        </w:rPr>
        <w:t>. Продавец  гарантирует,  что  Объект  свободен  от   любых прав третьих лиц, не обременен залогом, под арестом и в споре не состоит.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2. Права и обязанности сторон.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2.1</w:t>
      </w:r>
      <w:r>
        <w:rPr>
          <w:rFonts w:ascii="Times New Roman" w:hAnsi="Times New Roman" w:cs="Times New Roman"/>
          <w:noProof/>
          <w:sz w:val="24"/>
          <w:szCs w:val="24"/>
        </w:rPr>
        <w:t>. Продавец обязан: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sub_211"/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2.1.1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Передать Объект Покупателю по Акту приема-передачи Объекта </w:t>
      </w:r>
      <w:bookmarkEnd w:id="0"/>
      <w:r>
        <w:rPr>
          <w:rFonts w:ascii="Times New Roman" w:hAnsi="Times New Roman" w:cs="Times New Roman"/>
          <w:noProof/>
          <w:sz w:val="24"/>
          <w:szCs w:val="24"/>
        </w:rPr>
        <w:t>в течении 10(десяти) банковских дней  с даты подписания настоящего Договора и получения оплаты в соответствии с пунктом 3 договора.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2.2</w:t>
      </w:r>
      <w:r>
        <w:rPr>
          <w:rFonts w:ascii="Times New Roman" w:hAnsi="Times New Roman" w:cs="Times New Roman"/>
          <w:noProof/>
          <w:sz w:val="24"/>
          <w:szCs w:val="24"/>
        </w:rPr>
        <w:t>. Покупатель обязан: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2.2.1</w:t>
      </w:r>
      <w:r>
        <w:rPr>
          <w:rFonts w:ascii="Times New Roman" w:hAnsi="Times New Roman" w:cs="Times New Roman"/>
          <w:noProof/>
          <w:sz w:val="24"/>
          <w:szCs w:val="24"/>
        </w:rPr>
        <w:t>. Уплатить Продавцу цену за  Объект  в  порядке,  установленном статьей 3 настоящего Договора.</w:t>
      </w:r>
    </w:p>
    <w:p w:rsidR="00530475" w:rsidRPr="007852B8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2.2.2</w:t>
      </w:r>
      <w:r>
        <w:rPr>
          <w:rFonts w:ascii="Times New Roman" w:hAnsi="Times New Roman" w:cs="Times New Roman"/>
          <w:noProof/>
          <w:sz w:val="24"/>
          <w:szCs w:val="24"/>
        </w:rPr>
        <w:t>. Принять Объект в  срок,  предусмотренный  п.2.1.1  настоящего Договора.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3. Цена Договора и порядок расчетов.</w:t>
      </w:r>
    </w:p>
    <w:p w:rsidR="00530475" w:rsidRPr="00543DB1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3.1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Цена Объекта составляет  - согласно итогов аукциона , состоявшегося  «29» апреля          2014 года по продаже имущества </w:t>
      </w:r>
      <w:r>
        <w:t>ООО Агрофирма «</w:t>
      </w:r>
      <w:proofErr w:type="spellStart"/>
      <w:r>
        <w:t>Стерлитамакская</w:t>
      </w:r>
      <w:proofErr w:type="spellEnd"/>
      <w:proofErr w:type="gramStart"/>
      <w: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__________ (________________________________________________________________) 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рублей.  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3.2</w:t>
      </w:r>
      <w:r>
        <w:rPr>
          <w:rFonts w:ascii="Times New Roman" w:hAnsi="Times New Roman" w:cs="Times New Roman"/>
          <w:noProof/>
          <w:sz w:val="24"/>
          <w:szCs w:val="24"/>
        </w:rPr>
        <w:t>. Стороны устанавливают следующий порядок оплаты: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3.2.1.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течение 10 банковских дней с момента подписания настоящего договора     Покупатель перечисляет  Продавцу  сумму указанную в п.3.1 настоящего Договора, в том числе задаток уплаченный до аукциона входит в цену объекта - ________________________.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3.3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 Оплата  производится  в  рублях.      Оплата производится путем  перечисления  денежных  средств  на  счет     Продавца или иной счет, указанный Продавцом, либо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векселями Сбербанка  РФ.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4. Передача объекта.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4.1.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Объект передается Продавцом Покупателю по Акту  приема-передачи в срок, согласованный в </w:t>
      </w:r>
      <w:hyperlink r:id="rId4" w:anchor="sub_211#sub_211" w:history="1">
        <w:r>
          <w:rPr>
            <w:rStyle w:val="a5"/>
            <w:rFonts w:ascii="Times New Roman" w:hAnsi="Times New Roman" w:cs="Times New Roman"/>
            <w:noProof/>
            <w:sz w:val="24"/>
            <w:szCs w:val="24"/>
          </w:rPr>
          <w:t>п.2.1.1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настоящего Договора.     Точная дата  и  время  передачи  Объекта  согласовываются  Сторонами дополнительно.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В Акте приема-передачи Объекта отражаются характеристики  Объекта  и его состояние на момент передачи.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4.2.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С   момента   подписания   Акта    приема-передачи    Объекта ответственность за сохранность Объекта, равно как и риск случайной гибели или его повреждения несет Покупатель.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4.3</w:t>
      </w:r>
      <w:r>
        <w:rPr>
          <w:rFonts w:ascii="Times New Roman" w:hAnsi="Times New Roman" w:cs="Times New Roman"/>
          <w:noProof/>
          <w:sz w:val="24"/>
          <w:szCs w:val="24"/>
        </w:rPr>
        <w:t>. Обязательство Продавца передать  Объект  считается  исполненным после подписания сторонами Акта приема-передачи Объекта.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5. Переход права собственности.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5.1.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Право собственности на  Объект возникает у Покупателя с  момента внесения 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оплаты за Объект оговоренной в п. 3.1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7638CC">
        <w:rPr>
          <w:rFonts w:ascii="Times New Roman" w:hAnsi="Times New Roman" w:cs="Times New Roman"/>
          <w:noProof/>
          <w:color w:val="0000FF"/>
          <w:sz w:val="24"/>
          <w:szCs w:val="24"/>
        </w:rPr>
        <w:t>6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. Заключительные положения.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6.1</w:t>
      </w:r>
      <w:r>
        <w:rPr>
          <w:rFonts w:ascii="Times New Roman" w:hAnsi="Times New Roman" w:cs="Times New Roman"/>
          <w:noProof/>
          <w:sz w:val="24"/>
          <w:szCs w:val="24"/>
        </w:rPr>
        <w:t>. Договор вступает в силу с момента его  подписания  Сторонами  и действует до полного исполнения Сторонами всех обязательств.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6.2.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Споры и разногласия, возникшие из  настоящего  Договора  или  в связи с  ним,  будут  решаться  сторонами  путем  переговоров.  В  случае недостижения согласия спор передается на рассмотрение в Арбитражный суд или в Федеральный суд по месту жительства покупателя или продавца.</w:t>
      </w: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6.3.  </w:t>
      </w:r>
      <w:r>
        <w:rPr>
          <w:rFonts w:ascii="Times New Roman" w:hAnsi="Times New Roman" w:cs="Times New Roman"/>
          <w:noProof/>
          <w:sz w:val="24"/>
          <w:szCs w:val="24"/>
        </w:rPr>
        <w:t>Любые   изменения   и   дополнения   к   настоящему   Договору действительны, только если они составлены в письменной форме и  подписаны уполномоченными представителями обеих Сторон.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6.4</w:t>
      </w:r>
      <w:r>
        <w:rPr>
          <w:rFonts w:ascii="Times New Roman" w:hAnsi="Times New Roman" w:cs="Times New Roman"/>
          <w:noProof/>
          <w:sz w:val="24"/>
          <w:szCs w:val="24"/>
        </w:rPr>
        <w:t>. Настоящий  Договор  и  приложения  к  нему  составлены  в  двух экземплярах, имеющих одинаковую юридическую силу,  по  одному  экземпляру для каждой Стороны.</w:t>
      </w:r>
    </w:p>
    <w:p w:rsidR="00530475" w:rsidRPr="007638CC" w:rsidRDefault="00530475" w:rsidP="00530475">
      <w:pPr>
        <w:rPr>
          <w:b/>
          <w:bCs/>
          <w:color w:val="333399"/>
        </w:rPr>
      </w:pPr>
      <w:r>
        <w:rPr>
          <w:rFonts w:ascii="Arial" w:hAnsi="Arial" w:cs="Arial"/>
        </w:rPr>
        <w:t xml:space="preserve">                                      </w:t>
      </w:r>
      <w:r w:rsidRPr="007638CC">
        <w:rPr>
          <w:b/>
          <w:bCs/>
        </w:rPr>
        <w:t xml:space="preserve">    </w:t>
      </w:r>
      <w:r w:rsidRPr="007638CC">
        <w:rPr>
          <w:b/>
          <w:bCs/>
          <w:color w:val="333399"/>
        </w:rPr>
        <w:t>7.</w:t>
      </w:r>
      <w:r>
        <w:rPr>
          <w:b/>
          <w:bCs/>
          <w:color w:val="333399"/>
        </w:rPr>
        <w:t xml:space="preserve"> </w:t>
      </w:r>
      <w:r w:rsidRPr="007638CC">
        <w:rPr>
          <w:b/>
          <w:bCs/>
          <w:color w:val="333399"/>
        </w:rPr>
        <w:t>Приложения к договору:</w:t>
      </w:r>
    </w:p>
    <w:p w:rsidR="00530475" w:rsidRPr="007638CC" w:rsidRDefault="00530475" w:rsidP="00530475"/>
    <w:p w:rsidR="00530475" w:rsidRPr="007638CC" w:rsidRDefault="00530475" w:rsidP="00530475">
      <w:r w:rsidRPr="007638CC">
        <w:rPr>
          <w:b/>
          <w:bCs/>
        </w:rPr>
        <w:t>7.1</w:t>
      </w:r>
      <w:r w:rsidRPr="007638CC">
        <w:t>.Решение А</w:t>
      </w:r>
      <w:r>
        <w:t xml:space="preserve">рбитражного суда </w:t>
      </w:r>
      <w:r w:rsidRPr="007638CC">
        <w:t xml:space="preserve"> РБ от </w:t>
      </w:r>
      <w:r>
        <w:t xml:space="preserve"> 18 сентября 2012</w:t>
      </w:r>
      <w:r w:rsidRPr="007638CC">
        <w:t xml:space="preserve"> года №А07-</w:t>
      </w:r>
      <w:r>
        <w:t>16926/2012</w:t>
      </w:r>
      <w:r w:rsidRPr="007638CC">
        <w:t xml:space="preserve"> о введении конкурсного производства и об утверждении конкурсным управляющим </w:t>
      </w:r>
      <w:r>
        <w:t xml:space="preserve"> ООО Агрофирма «</w:t>
      </w:r>
      <w:proofErr w:type="spellStart"/>
      <w:r>
        <w:t>Стерлитамакская</w:t>
      </w:r>
      <w:proofErr w:type="spellEnd"/>
      <w:r>
        <w:t xml:space="preserve">» </w:t>
      </w:r>
      <w:r w:rsidRPr="007638CC">
        <w:t xml:space="preserve">  </w:t>
      </w:r>
      <w:proofErr w:type="spellStart"/>
      <w:r w:rsidRPr="007638CC">
        <w:t>Хисамова</w:t>
      </w:r>
      <w:proofErr w:type="spellEnd"/>
      <w:r>
        <w:t xml:space="preserve"> </w:t>
      </w:r>
      <w:r w:rsidRPr="007638CC">
        <w:t xml:space="preserve"> И.</w:t>
      </w:r>
      <w:r>
        <w:t xml:space="preserve"> </w:t>
      </w:r>
      <w:r w:rsidRPr="007638CC">
        <w:t>Г.</w:t>
      </w:r>
    </w:p>
    <w:p w:rsidR="00530475" w:rsidRDefault="00530475" w:rsidP="00530475">
      <w:pPr>
        <w:rPr>
          <w:sz w:val="22"/>
          <w:szCs w:val="22"/>
        </w:rPr>
      </w:pPr>
      <w:r>
        <w:rPr>
          <w:b/>
          <w:bCs/>
        </w:rPr>
        <w:t xml:space="preserve">7.2. </w:t>
      </w:r>
      <w:r w:rsidRPr="007638CC">
        <w:t>Выписка из</w:t>
      </w:r>
      <w:r>
        <w:rPr>
          <w:b/>
          <w:bCs/>
        </w:rPr>
        <w:t xml:space="preserve"> </w:t>
      </w:r>
      <w:r w:rsidRPr="007638CC">
        <w:t>о</w:t>
      </w:r>
      <w:r>
        <w:rPr>
          <w:sz w:val="22"/>
          <w:szCs w:val="22"/>
        </w:rPr>
        <w:t>тчета независимого оценщика ___________________________________________.</w:t>
      </w:r>
    </w:p>
    <w:p w:rsidR="00530475" w:rsidRPr="007638CC" w:rsidRDefault="00530475" w:rsidP="00530475">
      <w:r>
        <w:rPr>
          <w:b/>
          <w:bCs/>
        </w:rPr>
        <w:t xml:space="preserve"> 7.3 </w:t>
      </w:r>
      <w:r w:rsidRPr="007638CC">
        <w:t xml:space="preserve">Документы по проведенному аукциону: заявка на участие в аукционе с приложениями, договор о задатке </w:t>
      </w:r>
      <w:r>
        <w:t xml:space="preserve"> №_______</w:t>
      </w:r>
      <w:r w:rsidRPr="007638CC">
        <w:t xml:space="preserve"> от </w:t>
      </w:r>
      <w:r>
        <w:t xml:space="preserve"> «____»__________</w:t>
      </w:r>
      <w:r w:rsidRPr="007638CC">
        <w:t xml:space="preserve"> 20</w:t>
      </w:r>
      <w:r>
        <w:t>14</w:t>
      </w:r>
      <w:r w:rsidRPr="007638CC">
        <w:t xml:space="preserve"> года, протоколы </w:t>
      </w:r>
      <w:r>
        <w:t xml:space="preserve">  </w:t>
      </w:r>
      <w:r w:rsidRPr="007638CC">
        <w:t>№№</w:t>
      </w:r>
      <w:r>
        <w:t>__________</w:t>
      </w:r>
      <w:r w:rsidRPr="007638CC">
        <w:t xml:space="preserve">  комиссии по проведению</w:t>
      </w:r>
      <w:r>
        <w:t xml:space="preserve"> </w:t>
      </w:r>
      <w:r w:rsidRPr="007638CC">
        <w:t xml:space="preserve">аукциона от </w:t>
      </w:r>
      <w:r>
        <w:t xml:space="preserve"> «_____»__________</w:t>
      </w:r>
      <w:r w:rsidRPr="007638CC">
        <w:t xml:space="preserve"> 20</w:t>
      </w:r>
      <w:r>
        <w:t>14</w:t>
      </w:r>
      <w:r w:rsidRPr="007638CC">
        <w:t xml:space="preserve"> года.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8.Реквизиты сторон, адреса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530475" w:rsidRDefault="00530475" w:rsidP="00530475">
      <w:pPr>
        <w:rPr>
          <w:b/>
          <w:bCs/>
        </w:rPr>
      </w:pPr>
      <w:r>
        <w:rPr>
          <w:b/>
          <w:bCs/>
        </w:rPr>
        <w:t>Покупателя:</w:t>
      </w:r>
    </w:p>
    <w:p w:rsidR="00530475" w:rsidRDefault="00530475" w:rsidP="00530475">
      <w:r>
        <w:t>________________________________________________________________________________</w:t>
      </w:r>
    </w:p>
    <w:p w:rsidR="00530475" w:rsidRDefault="00530475" w:rsidP="00530475">
      <w:r>
        <w:t>паспорт   серия __________ № _____________, выдан _______________________________________________</w:t>
      </w:r>
    </w:p>
    <w:p w:rsidR="00530475" w:rsidRDefault="00530475" w:rsidP="00530475"/>
    <w:p w:rsidR="00530475" w:rsidRDefault="00530475" w:rsidP="00530475">
      <w:proofErr w:type="spellStart"/>
      <w:r>
        <w:t>от___________________</w:t>
      </w:r>
      <w:proofErr w:type="spellEnd"/>
      <w:r>
        <w:t xml:space="preserve">,  </w:t>
      </w:r>
      <w:proofErr w:type="gramStart"/>
      <w:r>
        <w:t>зарегистрирован</w:t>
      </w:r>
      <w:proofErr w:type="gramEnd"/>
      <w:r>
        <w:t xml:space="preserve"> по адресу_______________________________________________</w:t>
      </w:r>
    </w:p>
    <w:p w:rsidR="00530475" w:rsidRDefault="00530475" w:rsidP="00530475">
      <w:r>
        <w:t>________________________________________________________________________________</w:t>
      </w:r>
    </w:p>
    <w:p w:rsidR="00530475" w:rsidRDefault="00530475" w:rsidP="00530475"/>
    <w:p w:rsidR="00530475" w:rsidRPr="004625D8" w:rsidRDefault="00530475" w:rsidP="00530475">
      <w:pPr>
        <w:rPr>
          <w:b/>
          <w:bCs/>
        </w:rPr>
      </w:pPr>
      <w:r>
        <w:rPr>
          <w:b/>
          <w:bCs/>
        </w:rPr>
        <w:t>Продавца:</w:t>
      </w:r>
      <w:r>
        <w:t xml:space="preserve">   </w:t>
      </w:r>
      <w:r>
        <w:rPr>
          <w:color w:val="000000"/>
        </w:rPr>
        <w:t>№_________________________________________________________________________________________</w:t>
      </w:r>
      <w:proofErr w:type="gramStart"/>
      <w:r>
        <w:rPr>
          <w:color w:val="000000"/>
          <w:sz w:val="26"/>
          <w:szCs w:val="26"/>
        </w:rPr>
        <w:t xml:space="preserve"> </w:t>
      </w:r>
      <w:r>
        <w:t>,</w:t>
      </w:r>
      <w:proofErr w:type="gramEnd"/>
      <w:r>
        <w:t xml:space="preserve"> БИК ____________________________, ИНН _______________________.                       </w:t>
      </w:r>
    </w:p>
    <w:p w:rsidR="00530475" w:rsidRDefault="00530475" w:rsidP="00530475"/>
    <w:p w:rsidR="00530475" w:rsidRDefault="00530475" w:rsidP="00530475">
      <w:pPr>
        <w:rPr>
          <w:rStyle w:val="a4"/>
          <w:noProof/>
        </w:rPr>
      </w:pPr>
      <w:r>
        <w:rPr>
          <w:rStyle w:val="a4"/>
          <w:noProof/>
        </w:rPr>
        <w:t xml:space="preserve">        </w:t>
      </w:r>
    </w:p>
    <w:p w:rsidR="00530475" w:rsidRDefault="00530475" w:rsidP="00530475">
      <w:r>
        <w:rPr>
          <w:rStyle w:val="a4"/>
          <w:noProof/>
        </w:rPr>
        <w:t xml:space="preserve">       Подписи сторон: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530475" w:rsidRDefault="00530475" w:rsidP="00530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Покупателя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p w:rsidR="00530475" w:rsidRDefault="00530475" w:rsidP="00530475">
      <w:pPr>
        <w:rPr>
          <w:noProof/>
        </w:rPr>
      </w:pPr>
      <w:r>
        <w:rPr>
          <w:noProof/>
        </w:rPr>
        <w:t xml:space="preserve">                                                                                  __________/ (______________________)</w:t>
      </w:r>
    </w:p>
    <w:p w:rsidR="00530475" w:rsidRDefault="00530475" w:rsidP="00530475">
      <w:pPr>
        <w:rPr>
          <w:noProof/>
        </w:rPr>
      </w:pPr>
    </w:p>
    <w:p w:rsidR="00530475" w:rsidRDefault="00530475" w:rsidP="00530475">
      <w:pPr>
        <w:rPr>
          <w:b/>
          <w:bCs/>
          <w:noProof/>
        </w:rPr>
      </w:pPr>
      <w:r>
        <w:rPr>
          <w:noProof/>
        </w:rPr>
        <w:t xml:space="preserve">                  </w:t>
      </w:r>
      <w:r>
        <w:rPr>
          <w:b/>
          <w:bCs/>
          <w:noProof/>
        </w:rPr>
        <w:t>Продавца</w:t>
      </w:r>
    </w:p>
    <w:p w:rsidR="00530475" w:rsidRPr="00A163F2" w:rsidRDefault="00530475" w:rsidP="00530475">
      <w:pPr>
        <w:rPr>
          <w:rFonts w:ascii="Arial" w:hAnsi="Arial" w:cs="Arial"/>
          <w:b/>
          <w:bCs/>
        </w:rPr>
      </w:pPr>
      <w:r>
        <w:rPr>
          <w:b/>
          <w:bCs/>
          <w:noProof/>
        </w:rPr>
        <w:t xml:space="preserve">               </w:t>
      </w:r>
      <w:r>
        <w:rPr>
          <w:noProof/>
        </w:rPr>
        <w:t xml:space="preserve"> Конкурсный управляющий</w:t>
      </w:r>
    </w:p>
    <w:p w:rsidR="00530475" w:rsidRPr="00B268DF" w:rsidRDefault="00530475" w:rsidP="00530475">
      <w:pPr>
        <w:tabs>
          <w:tab w:val="left" w:pos="4155"/>
        </w:tabs>
        <w:rPr>
          <w:rFonts w:ascii="Arial" w:hAnsi="Arial" w:cs="Arial"/>
        </w:rPr>
      </w:pPr>
      <w:r>
        <w:t xml:space="preserve">            ООО Агрофирма «</w:t>
      </w:r>
      <w:proofErr w:type="spellStart"/>
      <w:r>
        <w:t>Стерлитамакская</w:t>
      </w:r>
      <w:proofErr w:type="spellEnd"/>
      <w:r>
        <w:t xml:space="preserve">»     </w:t>
      </w:r>
      <w:r>
        <w:tab/>
      </w:r>
      <w:r w:rsidRPr="00B268DF">
        <w:t xml:space="preserve"> </w:t>
      </w:r>
      <w:r>
        <w:t xml:space="preserve">        _____________/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Хисамов</w:t>
      </w:r>
      <w:proofErr w:type="spellEnd"/>
      <w:r>
        <w:rPr>
          <w:rFonts w:ascii="Arial" w:hAnsi="Arial" w:cs="Arial"/>
        </w:rPr>
        <w:t xml:space="preserve"> И. Г.</w:t>
      </w: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530475" w:rsidRDefault="00530475" w:rsidP="0053047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F349DB" w:rsidRDefault="00F349DB"/>
    <w:sectPr w:rsidR="00F349DB" w:rsidSect="0075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75"/>
    <w:rsid w:val="00006890"/>
    <w:rsid w:val="0005045E"/>
    <w:rsid w:val="0008214D"/>
    <w:rsid w:val="000A0C56"/>
    <w:rsid w:val="000E4337"/>
    <w:rsid w:val="00136BD1"/>
    <w:rsid w:val="00191761"/>
    <w:rsid w:val="001B029A"/>
    <w:rsid w:val="001C0FA6"/>
    <w:rsid w:val="001E337E"/>
    <w:rsid w:val="00212300"/>
    <w:rsid w:val="00234051"/>
    <w:rsid w:val="00237300"/>
    <w:rsid w:val="00246B6A"/>
    <w:rsid w:val="00246C88"/>
    <w:rsid w:val="00261143"/>
    <w:rsid w:val="0027449D"/>
    <w:rsid w:val="00277950"/>
    <w:rsid w:val="002B6689"/>
    <w:rsid w:val="002D0D5D"/>
    <w:rsid w:val="002E288B"/>
    <w:rsid w:val="002F6666"/>
    <w:rsid w:val="003E4486"/>
    <w:rsid w:val="00462EAC"/>
    <w:rsid w:val="00480A55"/>
    <w:rsid w:val="00495942"/>
    <w:rsid w:val="004D0E70"/>
    <w:rsid w:val="00512369"/>
    <w:rsid w:val="00530475"/>
    <w:rsid w:val="0060314A"/>
    <w:rsid w:val="006238EC"/>
    <w:rsid w:val="00633EED"/>
    <w:rsid w:val="006971BD"/>
    <w:rsid w:val="006B31DA"/>
    <w:rsid w:val="007529D7"/>
    <w:rsid w:val="0075609F"/>
    <w:rsid w:val="00793FAD"/>
    <w:rsid w:val="007B2AC9"/>
    <w:rsid w:val="007D3009"/>
    <w:rsid w:val="00810159"/>
    <w:rsid w:val="00825A30"/>
    <w:rsid w:val="00841F1F"/>
    <w:rsid w:val="00853C36"/>
    <w:rsid w:val="008E1F8A"/>
    <w:rsid w:val="008E39AA"/>
    <w:rsid w:val="00921445"/>
    <w:rsid w:val="00A306A1"/>
    <w:rsid w:val="00A75C92"/>
    <w:rsid w:val="00A8149D"/>
    <w:rsid w:val="00A900E6"/>
    <w:rsid w:val="00AC1E03"/>
    <w:rsid w:val="00AF2334"/>
    <w:rsid w:val="00B40585"/>
    <w:rsid w:val="00B670BD"/>
    <w:rsid w:val="00B75D96"/>
    <w:rsid w:val="00BB041A"/>
    <w:rsid w:val="00BC4A6A"/>
    <w:rsid w:val="00C37F37"/>
    <w:rsid w:val="00CE643D"/>
    <w:rsid w:val="00D46714"/>
    <w:rsid w:val="00D84EB0"/>
    <w:rsid w:val="00DA3799"/>
    <w:rsid w:val="00DD2A34"/>
    <w:rsid w:val="00E1359A"/>
    <w:rsid w:val="00E443B3"/>
    <w:rsid w:val="00E60AE1"/>
    <w:rsid w:val="00E64F37"/>
    <w:rsid w:val="00EB0DB1"/>
    <w:rsid w:val="00EF4C06"/>
    <w:rsid w:val="00F2330B"/>
    <w:rsid w:val="00F27E3E"/>
    <w:rsid w:val="00F3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304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30475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rsid w:val="00530475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bos\&#1052;&#1086;&#1080;%20&#1076;&#1086;&#1082;&#1091;&#1084;&#1077;&#1085;&#1090;&#1099;\&#1076;&#1086;&#1075;&#1086;&#1074;&#1086;&#1088;%20&#1082;&#1091;&#1087;&#1083;&#1080;-&#1087;&#1088;&#1086;&#1076;&#1072;&#1078;&#1080;%20&#1048;&#1096;&#1084;&#1091;&#1093;&#1072;&#1084;&#1077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de5vKTBnJOs1f32tdoacVXTU51ovr+Lajft3FDdcVh4=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nxB5hwPytj3YV+apxzV90mTxXpa10y2697wGT34qR5zXUAAx8bKpu7iZ15YB26e7rbBBfqee
    n6X45eOxjlHeKg==
  </SignatureValue>
  <KeyInfo>
    <KeyValue>
      <RSAKeyValue>
        <Modulus>
            8oVk9pHz6TCog+K/NtImbKw1pxniWXNT8Xf8LyvUrsx/+I8QE2jEi71v1G3yenBFAR4CAgOF
            KgcGACQCAgOFKg==
          </Modulus>
        <Exponent>BwYSMA==</Exponent>
      </RSAKeyValue>
    </KeyValue>
    <X509Data>
      <X509Certificate>
          MIIJXjCCCQ2gAwIBAgIKXV54owAAAAF8yjAIBgYqhQMCAgMwggFjMRgwFgYFKoUDZAESDTEw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BgNVBAMTCVRFTlNPUkNBMzAeFw0xMzA2MDUwOTQ1MjhaFw0xNDA2MDUwOTQ1MjhaMIIBVzEW
          MBQGBSqFA2QDEgswMDg4NTM1NDg3MTEhMB8GCSqGSIb3DQEJARYSaGlzYW1vdl9pZ0BtYWls
          LnJ1MS0wKwYDVQQIDCQwMiDQkdCw0YjQutC+0YDRgtC+0YHRgtCw0L0g0KDQtdGB0L8xFTAT
          BgNVBAcMDNCc0LXQu9C10YPQtzEfMB0GCSqGSIb3DQEJAgwQSU5OPTAyNjIwNjQ2MjA3MzEa
          MBgGCCqFAwOBAwEBEgwwMjYyMDY0NjIwNzMxMDAuBgNVBCoMJ9CY0YjQvNGD0YXQsNC80LXR
          giDQk9C40LzRgNCw0L3QvtCy0LjRhzEXMBUGA1UEBAwO0KXQuNGB0LDQvNC+0LIxPzA9BgNV
          BAMMNtCl0LjRgdCw0LzQvtCyINCY0YjQvNGD0YXQsNC80LXRgiDQk9C40LzRgNCw0L3QvtCy
          0LjRhzELMAkGA1UEBhMCUlUwYzAcBgYqhQMCAhMwEgYHKoUDAgIkAAYHKoUDAgIeAQNDAARA
          RXB68m3Ub72LxGgTEI/4f8yu1Csv/HfxU3NZ4hmnNaxsJtI2v+KDqDDp85H2ZIXyU01LDSuO
          lgr1y2WTZfkPMaOCBacwggWjMA4GA1UdDwEB/wQEAwIE8DAOBggqhQMDOgIBBQQCMTIwgZsG
          A1UdJQSBkzCBkAYIKoUDBgMBAgIGCCqFAwYDAQMBBggqhQMGAwEEAgYIKoUDBgMBBAMGCCqF
          AwYDAQQBBggrBgEFBQcDAgYHKoUDBQMoAQYHKoUDAgIiGQYHKoUDAgIiGgYHKoUDAgIiBgYH
          KoUDBQMwAQYHKoUDBgMBAQYIKwYBBQUHAwQGCSqFAwM6AgEECAYHKoUDBQVCATAdBgNVHSAE
          FjAUMAgGBiqFA2RxATAIBgYqhQNkcQIwGQYJKoZIhvcNAQkPBAwwCjAIBgYqhQMCAhUwHQYD
          VR0OBBYEFJFqc8TjYj/d51OQwtXz/FubT9KwMIIBpAYDVR0jBIIBmzCCAZeAFPoxFuiMMDhO
          ud6nVR2eg0mDng0KoYIBa6SCAWcwggFjMRgwFgYFKoUDZAESDTEwMjc2MDA3ODc5OTQxGjAY
          BggqhQMDgQMBARIMMDA3NjA1MDE2MDMwMTQwMgYDVQQJDCvQnNC+0YHQutC+0LLRgdC60LjQ
          uSDQv9GA0L7RgdC/0LXQutGCINC0LjEyMSMwIQYJKoZIhvcNAQkBFhRyb290QG5hbG9nLnRl
          bnNvci5ydTELMAkGA1UEBhMCUlUxMTAvBgNVBAgMKDc2INCv0YDQvtGB0LvQsNCy0YHQutCw
          0Y8g0L7QsdC70LDRgdGC0YwxGzAZBgNVBAcMEtCv0YDQvtGB0LvQsNCy0LvRjDEtMCsGA1UE
          Cgwk0J7QntCeINCa0L7QvNC/0LDQvdC40Y8g0KLQtdC90LfQvtGAMTAwLgYDVQQLDCfQo9C0
          0L7RgdGC0L7QstC10YDRj9GO0YnQuNC5INGG0LXQvdGC0YAxEjAQBgNVBAMTCVRFTlNPUkNB
          M4IQZ5wJhsYQC6dNxPJUgilSyzBoBgNVHR8EYTBfMDSgMqAwhi5odHRwOi8vdGF4NC50ZW5z
          b3IucnUvY2VydGVucm9sbC90ZW5zb3JjYTMuY3JsMCegJaAjhiFodHRwOi8vdGVuc29yLnJ1
          L2NhL3RlbnNvcmNhMy5jcmwwgdsGCCsGAQUFBwEBBIHOMIHLMDoGCCsGAQUFBzAChi5odHRw
          Oi8vdGF4NC50ZW5zb3IucnUvY2VydGVucm9sbC90ZW5zb3JjYTMuY3J0MC0GCCsGAQUFBzAC
          hiFodHRwOi8vdGVuc29yLnJ1L2NhL3RlbnNvcmNhMy5jcnQwLwYIKwYBBQUHMAGGI2h0dHA6
          Ly90YXg0LnRlbnNvci5ydS9vY3NwL29jc3Auc3JmMC0GCCsGAQUFBzAChiFodHRwOi8vdGF4
          NC50ZW5zb3IucnUvdHNwL3RzcC5zcmYwKwYDVR0QBCQwIoAPMjAxMzA2MDUxMzU1MDBagQ8y
          MDE0MDkwNTEzNTUwMFowNgYFKoUDZG8ELQwrItCa0YDQuNC/0YLQvtCf0YDQviBDU1AiICjQ
          stC10YDRgdC40Y8gMy42KTCCATMGBSqFA2RwBIIBKDCCASQMKyLQmtGA0LjQv9GC0L7Qn9GA
          0L4gQ1NQIiAo0LLQtdGA0YHQuNGPIDMuNikMUyLQo9C00L7RgdGC0L7QstC10YDRj9GO0YnQ
          uNC5INGG0LXQvdGC0YAgItCa0YDQuNC/0YLQvtCf0YDQviDQo9CmIiDQstC10YDRgdC40Lgg
          MS41DE/QodC10YDRgtC40YTQuNC60LDRgiDRgdC+0L7RgtCy0LXRgtGB0YLQstC40Y8g4oSW
          INCh0KQvMTIxLTE4NTkg0L7RgiAxNy4wNi4yMDEyDE/QodC10YDRgtC40YTQuNC60LDRgiDR
          gdC+0L7RgtCy0LXRgtGB0YLQstC40Y8g4oSWINCh0KQvMTI4LTE4MjIg0L7RgiAwMS4wNi4y
          MDEyMAgGBiqFAwICAwNBAOUq1/05zO4EcCUY3tQ9AIhmZtfhqW37oKGeMvVmQ+y7yakniD6Q
          XUDXJyA+PwgSxE1WLEfDI0Q0mJ759AryLBc=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y8qAeROG0tetcG81IuMPBmEu0e8=</DigestValue>
      </Reference>
      <Reference URI="/word/fontTable.xml?ContentType=application/vnd.openxmlformats-officedocument.wordprocessingml.fontTable+xml">
        <DigestMethod Algorithm="http://www.w3.org/2000/09/xmldsig#sha1"/>
        <DigestValue>LOLqvkoDN28bN4TnxZwbJs3oVmM=</DigestValue>
      </Reference>
      <Reference URI="/word/settings.xml?ContentType=application/vnd.openxmlformats-officedocument.wordprocessingml.settings+xml">
        <DigestMethod Algorithm="http://www.w3.org/2000/09/xmldsig#sha1"/>
        <DigestValue>+lQWFj5KJQvaZn4OdAgVpQuRA3c=</DigestValue>
      </Reference>
      <Reference URI="/word/styles.xml?ContentType=application/vnd.openxmlformats-officedocument.wordprocessingml.styles+xml">
        <DigestMethod Algorithm="http://www.w3.org/2000/09/xmldsig#sha1"/>
        <DigestValue>f9tAm6F10ZKhcHxiQ4od6ZpE3uQ=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2014-03-22T15:53:41Z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5947</Characters>
  <Application>Microsoft Office Word</Application>
  <DocSecurity>0</DocSecurity>
  <Lines>220</Lines>
  <Paragraphs>145</Paragraphs>
  <ScaleCrop>false</ScaleCrop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2014-03-14T17:07:00Z</dcterms:created>
  <dcterms:modified xsi:type="dcterms:W3CDTF">2014-03-14T17:07:00Z</dcterms:modified>
</cp:coreProperties>
</file>