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41" w:rsidRPr="004A304F" w:rsidRDefault="000D6CA8" w:rsidP="005C1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B87A41" w:rsidRPr="004A304F">
        <w:rPr>
          <w:rFonts w:ascii="Times New Roman" w:hAnsi="Times New Roman" w:cs="Times New Roman"/>
          <w:sz w:val="24"/>
          <w:szCs w:val="24"/>
        </w:rPr>
        <w:t>АО «Российский аукционный дом» сообщает о</w:t>
      </w:r>
      <w:r w:rsidR="00876CD7">
        <w:rPr>
          <w:rFonts w:ascii="Times New Roman" w:hAnsi="Times New Roman" w:cs="Times New Roman"/>
          <w:sz w:val="24"/>
          <w:szCs w:val="24"/>
        </w:rPr>
        <w:t xml:space="preserve"> внесении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876CD7">
        <w:rPr>
          <w:rFonts w:ascii="Times New Roman" w:hAnsi="Times New Roman" w:cs="Times New Roman"/>
          <w:sz w:val="24"/>
          <w:szCs w:val="24"/>
        </w:rPr>
        <w:t>изменений в информационное сообщение</w:t>
      </w:r>
      <w:r w:rsidR="001931FA">
        <w:rPr>
          <w:rFonts w:ascii="Times New Roman" w:hAnsi="Times New Roman" w:cs="Times New Roman"/>
          <w:sz w:val="24"/>
          <w:szCs w:val="24"/>
        </w:rPr>
        <w:t xml:space="preserve">, опубликованное в журнале «Каталог Российского аукционного дома» от </w:t>
      </w:r>
      <w:r w:rsidR="00EB4627">
        <w:rPr>
          <w:rFonts w:ascii="Times New Roman" w:hAnsi="Times New Roman" w:cs="Times New Roman"/>
          <w:sz w:val="24"/>
          <w:szCs w:val="24"/>
        </w:rPr>
        <w:t xml:space="preserve">13 октября 2014 г. № 40 (202) </w:t>
      </w:r>
      <w:r w:rsidR="00876CD7">
        <w:rPr>
          <w:rFonts w:ascii="Times New Roman" w:hAnsi="Times New Roman" w:cs="Times New Roman"/>
          <w:sz w:val="24"/>
          <w:szCs w:val="24"/>
        </w:rPr>
        <w:t>о</w:t>
      </w:r>
      <w:r w:rsidR="005C11A9">
        <w:rPr>
          <w:rFonts w:ascii="Times New Roman" w:hAnsi="Times New Roman" w:cs="Times New Roman"/>
          <w:sz w:val="24"/>
          <w:szCs w:val="24"/>
        </w:rPr>
        <w:t xml:space="preserve"> </w:t>
      </w:r>
      <w:r w:rsidR="005C11A9" w:rsidRPr="005C11A9">
        <w:rPr>
          <w:rFonts w:ascii="Times New Roman" w:hAnsi="Times New Roman" w:cs="Times New Roman"/>
          <w:sz w:val="24"/>
          <w:szCs w:val="24"/>
        </w:rPr>
        <w:t xml:space="preserve"> продаже</w:t>
      </w:r>
      <w:r w:rsidR="001931FA">
        <w:rPr>
          <w:rFonts w:ascii="Times New Roman" w:hAnsi="Times New Roman" w:cs="Times New Roman"/>
          <w:sz w:val="24"/>
          <w:szCs w:val="24"/>
        </w:rPr>
        <w:t xml:space="preserve"> </w:t>
      </w:r>
      <w:r w:rsidR="005C11A9" w:rsidRPr="005C11A9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1931FA">
        <w:rPr>
          <w:rFonts w:ascii="Times New Roman" w:hAnsi="Times New Roman" w:cs="Times New Roman"/>
          <w:sz w:val="24"/>
          <w:szCs w:val="24"/>
        </w:rPr>
        <w:t xml:space="preserve"> с 1</w:t>
      </w:r>
      <w:r w:rsidR="00EB4627">
        <w:rPr>
          <w:rFonts w:ascii="Times New Roman" w:hAnsi="Times New Roman" w:cs="Times New Roman"/>
          <w:sz w:val="24"/>
          <w:szCs w:val="24"/>
        </w:rPr>
        <w:t>4</w:t>
      </w:r>
      <w:r w:rsidR="001931FA">
        <w:rPr>
          <w:rFonts w:ascii="Times New Roman" w:hAnsi="Times New Roman" w:cs="Times New Roman"/>
          <w:sz w:val="24"/>
          <w:szCs w:val="24"/>
        </w:rPr>
        <w:t xml:space="preserve">:00 </w:t>
      </w:r>
      <w:r w:rsidR="00EB4627">
        <w:rPr>
          <w:rFonts w:ascii="Times New Roman" w:hAnsi="Times New Roman" w:cs="Times New Roman"/>
          <w:sz w:val="24"/>
          <w:szCs w:val="24"/>
        </w:rPr>
        <w:t xml:space="preserve">18 ноября 2014 г. </w:t>
      </w:r>
      <w:r w:rsidR="005C11A9" w:rsidRPr="005C11A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B4627">
        <w:rPr>
          <w:rFonts w:ascii="Times New Roman" w:hAnsi="Times New Roman" w:cs="Times New Roman"/>
          <w:sz w:val="24"/>
          <w:szCs w:val="24"/>
        </w:rPr>
        <w:t xml:space="preserve">открытого по составу участников английского аукциона единым лотом </w:t>
      </w:r>
      <w:r w:rsidR="00D84CEE">
        <w:rPr>
          <w:rFonts w:ascii="Times New Roman" w:hAnsi="Times New Roman" w:cs="Times New Roman"/>
          <w:sz w:val="24"/>
          <w:szCs w:val="24"/>
        </w:rPr>
        <w:t>з</w:t>
      </w:r>
      <w:r w:rsidR="00EB4627">
        <w:rPr>
          <w:rFonts w:ascii="Times New Roman" w:hAnsi="Times New Roman" w:cs="Times New Roman"/>
          <w:sz w:val="24"/>
          <w:szCs w:val="24"/>
        </w:rPr>
        <w:t>дания Сбербанка и земельного участка</w:t>
      </w:r>
      <w:r w:rsidR="005C11A9" w:rsidRPr="005C11A9">
        <w:rPr>
          <w:rFonts w:ascii="Times New Roman" w:hAnsi="Times New Roman" w:cs="Times New Roman"/>
          <w:sz w:val="24"/>
          <w:szCs w:val="24"/>
        </w:rPr>
        <w:t xml:space="preserve"> на основании договора поручения</w:t>
      </w:r>
      <w:r w:rsidR="001931FA">
        <w:t xml:space="preserve">, </w:t>
      </w:r>
      <w:r w:rsidR="004A304F" w:rsidRPr="004A304F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proofErr w:type="gramEnd"/>
    </w:p>
    <w:p w:rsidR="00665FEC" w:rsidRDefault="00665FEC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EC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EB4627">
        <w:rPr>
          <w:rFonts w:ascii="Times New Roman" w:hAnsi="Times New Roman" w:cs="Times New Roman"/>
          <w:sz w:val="24"/>
          <w:szCs w:val="24"/>
        </w:rPr>
        <w:t xml:space="preserve">Ставропольский </w:t>
      </w:r>
      <w:r w:rsidRPr="00665FEC">
        <w:rPr>
          <w:rFonts w:ascii="Times New Roman" w:hAnsi="Times New Roman" w:cs="Times New Roman"/>
          <w:sz w:val="24"/>
          <w:szCs w:val="24"/>
        </w:rPr>
        <w:t>край, г.</w:t>
      </w:r>
      <w:r w:rsidR="00EB4627">
        <w:rPr>
          <w:rFonts w:ascii="Times New Roman" w:hAnsi="Times New Roman" w:cs="Times New Roman"/>
          <w:sz w:val="24"/>
          <w:szCs w:val="24"/>
        </w:rPr>
        <w:t xml:space="preserve"> </w:t>
      </w:r>
      <w:r w:rsidR="00D84CEE">
        <w:rPr>
          <w:rFonts w:ascii="Times New Roman" w:hAnsi="Times New Roman" w:cs="Times New Roman"/>
          <w:sz w:val="24"/>
          <w:szCs w:val="24"/>
        </w:rPr>
        <w:t>Минеральные</w:t>
      </w:r>
      <w:r w:rsidR="00EB4627">
        <w:rPr>
          <w:rFonts w:ascii="Times New Roman" w:hAnsi="Times New Roman" w:cs="Times New Roman"/>
          <w:sz w:val="24"/>
          <w:szCs w:val="24"/>
        </w:rPr>
        <w:t xml:space="preserve"> Воды, Тбилисская</w:t>
      </w:r>
      <w:r w:rsidR="00D84CEE">
        <w:rPr>
          <w:rFonts w:ascii="Times New Roman" w:hAnsi="Times New Roman" w:cs="Times New Roman"/>
          <w:sz w:val="24"/>
          <w:szCs w:val="24"/>
        </w:rPr>
        <w:t xml:space="preserve"> ул.</w:t>
      </w:r>
      <w:r w:rsidR="00EB4627">
        <w:rPr>
          <w:rFonts w:ascii="Times New Roman" w:hAnsi="Times New Roman" w:cs="Times New Roman"/>
          <w:sz w:val="24"/>
          <w:szCs w:val="24"/>
        </w:rPr>
        <w:t>,</w:t>
      </w:r>
      <w:r w:rsidR="00E43209">
        <w:rPr>
          <w:rFonts w:ascii="Times New Roman" w:hAnsi="Times New Roman" w:cs="Times New Roman"/>
          <w:sz w:val="24"/>
          <w:szCs w:val="24"/>
        </w:rPr>
        <w:t xml:space="preserve"> д.</w:t>
      </w:r>
      <w:r w:rsidR="00EB4627">
        <w:rPr>
          <w:rFonts w:ascii="Times New Roman" w:hAnsi="Times New Roman" w:cs="Times New Roman"/>
          <w:sz w:val="24"/>
          <w:szCs w:val="24"/>
        </w:rPr>
        <w:t xml:space="preserve"> 57А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1A9" w:rsidRDefault="00B87A41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sz w:val="24"/>
          <w:szCs w:val="24"/>
        </w:rPr>
        <w:t xml:space="preserve">В соответствии с приказом ОАО «Российский аукционный дом» от </w:t>
      </w:r>
      <w:r w:rsidR="00EB4627">
        <w:rPr>
          <w:rFonts w:ascii="Times New Roman" w:hAnsi="Times New Roman" w:cs="Times New Roman"/>
          <w:sz w:val="24"/>
          <w:szCs w:val="24"/>
        </w:rPr>
        <w:t xml:space="preserve">24.10.2014 г. № </w:t>
      </w:r>
      <w:r w:rsidR="00B73FDC">
        <w:rPr>
          <w:rFonts w:ascii="Times New Roman" w:hAnsi="Times New Roman" w:cs="Times New Roman"/>
          <w:sz w:val="24"/>
          <w:szCs w:val="24"/>
        </w:rPr>
        <w:t>465-П</w:t>
      </w:r>
      <w:r w:rsidR="00EB4627">
        <w:rPr>
          <w:rFonts w:ascii="Times New Roman" w:hAnsi="Times New Roman" w:cs="Times New Roman"/>
          <w:sz w:val="24"/>
          <w:szCs w:val="24"/>
        </w:rPr>
        <w:t xml:space="preserve"> </w:t>
      </w:r>
      <w:r w:rsidR="00F57F8C">
        <w:rPr>
          <w:rFonts w:ascii="Times New Roman" w:hAnsi="Times New Roman" w:cs="Times New Roman"/>
          <w:sz w:val="24"/>
          <w:szCs w:val="24"/>
        </w:rPr>
        <w:t>установить</w:t>
      </w:r>
      <w:r w:rsidR="005C11A9">
        <w:rPr>
          <w:rFonts w:ascii="Times New Roman" w:hAnsi="Times New Roman" w:cs="Times New Roman"/>
          <w:sz w:val="24"/>
          <w:szCs w:val="24"/>
        </w:rPr>
        <w:t>:</w:t>
      </w:r>
    </w:p>
    <w:p w:rsidR="00802AF1" w:rsidRDefault="00802AF1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627" w:rsidRPr="00802AF1" w:rsidRDefault="00973722" w:rsidP="00802A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2AF1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1931FA" w:rsidRPr="00802AF1">
        <w:rPr>
          <w:rFonts w:ascii="Times New Roman" w:hAnsi="Times New Roman" w:cs="Times New Roman"/>
          <w:b/>
          <w:i/>
          <w:sz w:val="24"/>
          <w:szCs w:val="24"/>
        </w:rPr>
        <w:t xml:space="preserve">стр.  </w:t>
      </w:r>
      <w:r w:rsidR="00EB4627" w:rsidRPr="00802AF1">
        <w:rPr>
          <w:rFonts w:ascii="Times New Roman" w:hAnsi="Times New Roman" w:cs="Times New Roman"/>
          <w:b/>
          <w:i/>
          <w:sz w:val="24"/>
          <w:szCs w:val="24"/>
        </w:rPr>
        <w:t>75</w:t>
      </w:r>
      <w:r w:rsidR="001931FA" w:rsidRPr="00802A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4627" w:rsidRPr="00802AF1">
        <w:rPr>
          <w:rFonts w:ascii="Times New Roman" w:hAnsi="Times New Roman" w:cs="Times New Roman"/>
          <w:i/>
          <w:sz w:val="24"/>
          <w:szCs w:val="24"/>
        </w:rPr>
        <w:t xml:space="preserve">слова в </w:t>
      </w:r>
      <w:r w:rsidR="001931FA" w:rsidRPr="00802AF1">
        <w:rPr>
          <w:rFonts w:ascii="Times New Roman" w:hAnsi="Times New Roman" w:cs="Times New Roman"/>
          <w:i/>
          <w:sz w:val="24"/>
          <w:szCs w:val="24"/>
        </w:rPr>
        <w:t>раздел</w:t>
      </w:r>
      <w:r w:rsidR="00EB4627" w:rsidRPr="00802AF1">
        <w:rPr>
          <w:rFonts w:ascii="Times New Roman" w:hAnsi="Times New Roman" w:cs="Times New Roman"/>
          <w:i/>
          <w:sz w:val="24"/>
          <w:szCs w:val="24"/>
        </w:rPr>
        <w:t xml:space="preserve">е </w:t>
      </w:r>
    </w:p>
    <w:p w:rsidR="00EB4627" w:rsidRPr="00802AF1" w:rsidRDefault="00802AF1" w:rsidP="00802AF1">
      <w:pPr>
        <w:pStyle w:val="2"/>
        <w:tabs>
          <w:tab w:val="left" w:pos="10064"/>
        </w:tabs>
        <w:spacing w:after="0" w:line="240" w:lineRule="auto"/>
        <w:ind w:right="-1" w:firstLine="709"/>
        <w:jc w:val="both"/>
        <w:rPr>
          <w:bCs/>
          <w:lang w:val="ru-RU"/>
        </w:rPr>
      </w:pPr>
      <w:r>
        <w:rPr>
          <w:b/>
          <w:lang w:val="ru-RU"/>
        </w:rPr>
        <w:t>«</w:t>
      </w:r>
      <w:r w:rsidR="00EB4627" w:rsidRPr="00013072">
        <w:rPr>
          <w:b/>
        </w:rPr>
        <w:t>Здание Сбербанка</w:t>
      </w:r>
      <w:r w:rsidR="00EB4627" w:rsidRPr="00013072">
        <w:t xml:space="preserve">, </w:t>
      </w:r>
      <w:r w:rsidR="00EB4627" w:rsidRPr="00013072">
        <w:rPr>
          <w:bCs/>
        </w:rPr>
        <w:t>расположенное по адресу: Россия, Ставропольский</w:t>
      </w:r>
      <w:r w:rsidR="00D84CEE">
        <w:rPr>
          <w:bCs/>
        </w:rPr>
        <w:t xml:space="preserve"> край, город Минеральные Воды, </w:t>
      </w:r>
      <w:r w:rsidR="00EB4627" w:rsidRPr="00013072">
        <w:rPr>
          <w:bCs/>
        </w:rPr>
        <w:t>Тбилисская</w:t>
      </w:r>
      <w:r w:rsidR="00D84CEE">
        <w:rPr>
          <w:bCs/>
          <w:lang w:val="ru-RU"/>
        </w:rPr>
        <w:t xml:space="preserve"> ул.</w:t>
      </w:r>
      <w:r w:rsidR="00EB4627" w:rsidRPr="00013072">
        <w:rPr>
          <w:bCs/>
        </w:rPr>
        <w:t>,</w:t>
      </w:r>
      <w:r w:rsidR="00B73FDC">
        <w:rPr>
          <w:bCs/>
          <w:lang w:val="ru-RU"/>
        </w:rPr>
        <w:t xml:space="preserve"> д. </w:t>
      </w:r>
      <w:r w:rsidR="00EB4627" w:rsidRPr="00013072">
        <w:rPr>
          <w:bCs/>
        </w:rPr>
        <w:t>57</w:t>
      </w:r>
      <w:proofErr w:type="gramStart"/>
      <w:r w:rsidR="00EB4627" w:rsidRPr="00013072">
        <w:rPr>
          <w:bCs/>
        </w:rPr>
        <w:t xml:space="preserve"> А</w:t>
      </w:r>
      <w:proofErr w:type="gramEnd"/>
      <w:r w:rsidR="00EB4627" w:rsidRPr="00013072">
        <w:rPr>
          <w:bCs/>
        </w:rPr>
        <w:t xml:space="preserve">, с кадастровым номером 26:24:040337:341, этажность: 3, подземная этажность:1, принадлежащее Доверителю на праве </w:t>
      </w:r>
      <w:r w:rsidR="00EB4627" w:rsidRPr="00802AF1">
        <w:rPr>
          <w:bCs/>
        </w:rPr>
        <w:t>собственности, о чем</w:t>
      </w:r>
      <w:r w:rsidR="00EB4627" w:rsidRPr="00802AF1">
        <w:rPr>
          <w:bCs/>
          <w:lang w:val="ru-RU"/>
        </w:rPr>
        <w:t xml:space="preserve"> в</w:t>
      </w:r>
      <w:r w:rsidR="00EB4627" w:rsidRPr="00802AF1">
        <w:rPr>
          <w:bCs/>
        </w:rPr>
        <w:t xml:space="preserve"> Едином государственном реестре прав на недвижимое имущество и сделок с ним 30.12.1999 г. сделана запись регистрации № 26-01/24-2/1999-222/1</w:t>
      </w:r>
      <w:r w:rsidR="00EB4627" w:rsidRPr="00802AF1">
        <w:rPr>
          <w:bCs/>
          <w:lang w:val="ru-RU"/>
        </w:rPr>
        <w:t xml:space="preserve">, что подтверждается свидетельством о государственной регистрации права от 23.09.2014 г. серия 26 АИ № 938354, выданным Управлением Федеральной службы государственной регистрации, кадастра и картографии по Ставропольскому краю </w:t>
      </w:r>
      <w:r w:rsidR="00EB4627" w:rsidRPr="00802AF1">
        <w:rPr>
          <w:bCs/>
        </w:rPr>
        <w:t xml:space="preserve"> (далее – Здание)</w:t>
      </w:r>
      <w:proofErr w:type="gramStart"/>
      <w:r w:rsidR="00EB4627" w:rsidRPr="00802AF1">
        <w:rPr>
          <w:bCs/>
        </w:rPr>
        <w:t>.</w:t>
      </w:r>
      <w:r w:rsidRPr="00802AF1">
        <w:rPr>
          <w:bCs/>
          <w:lang w:val="ru-RU"/>
        </w:rPr>
        <w:t>»</w:t>
      </w:r>
      <w:proofErr w:type="gramEnd"/>
    </w:p>
    <w:p w:rsidR="00802AF1" w:rsidRPr="00802AF1" w:rsidRDefault="00B73FDC" w:rsidP="00EB4627">
      <w:pPr>
        <w:pStyle w:val="2"/>
        <w:tabs>
          <w:tab w:val="left" w:pos="10064"/>
        </w:tabs>
        <w:spacing w:after="0" w:line="240" w:lineRule="auto"/>
        <w:ind w:right="-1" w:firstLine="709"/>
        <w:jc w:val="both"/>
        <w:rPr>
          <w:bCs/>
          <w:lang w:val="ru-RU"/>
        </w:rPr>
      </w:pPr>
      <w:r>
        <w:rPr>
          <w:bCs/>
          <w:i/>
          <w:lang w:val="ru-RU"/>
        </w:rPr>
        <w:t>ч</w:t>
      </w:r>
      <w:r w:rsidR="00802AF1" w:rsidRPr="00802AF1">
        <w:rPr>
          <w:bCs/>
          <w:i/>
          <w:lang w:val="ru-RU"/>
        </w:rPr>
        <w:t>итать в следующей редакции</w:t>
      </w:r>
      <w:r w:rsidR="00802AF1" w:rsidRPr="00802AF1">
        <w:rPr>
          <w:bCs/>
          <w:lang w:val="ru-RU"/>
        </w:rPr>
        <w:t>:</w:t>
      </w:r>
    </w:p>
    <w:p w:rsidR="00802AF1" w:rsidRPr="00802AF1" w:rsidRDefault="00802AF1" w:rsidP="00802AF1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02AF1">
        <w:rPr>
          <w:rFonts w:ascii="Times New Roman" w:hAnsi="Times New Roman"/>
          <w:sz w:val="24"/>
          <w:szCs w:val="24"/>
        </w:rPr>
        <w:t>«</w:t>
      </w:r>
      <w:r w:rsidRPr="00802AF1">
        <w:rPr>
          <w:rFonts w:ascii="Times New Roman" w:hAnsi="Times New Roman"/>
          <w:b/>
          <w:sz w:val="24"/>
          <w:szCs w:val="24"/>
        </w:rPr>
        <w:t>Здание Сбербанка</w:t>
      </w:r>
      <w:r w:rsidRPr="00802AF1">
        <w:rPr>
          <w:rFonts w:ascii="Times New Roman" w:hAnsi="Times New Roman"/>
          <w:sz w:val="24"/>
          <w:szCs w:val="24"/>
        </w:rPr>
        <w:t>, расположенное по адресу: Россия, Ставропольский край, город Минеральные Воды, Тбилисская</w:t>
      </w:r>
      <w:r w:rsidR="00D84CEE">
        <w:rPr>
          <w:rFonts w:ascii="Times New Roman" w:hAnsi="Times New Roman"/>
          <w:sz w:val="24"/>
          <w:szCs w:val="24"/>
        </w:rPr>
        <w:t xml:space="preserve"> ул.</w:t>
      </w:r>
      <w:r w:rsidRPr="00802AF1">
        <w:rPr>
          <w:rFonts w:ascii="Times New Roman" w:hAnsi="Times New Roman"/>
          <w:sz w:val="24"/>
          <w:szCs w:val="24"/>
        </w:rPr>
        <w:t xml:space="preserve">, </w:t>
      </w:r>
      <w:r w:rsidR="00B73FDC">
        <w:rPr>
          <w:rFonts w:ascii="Times New Roman" w:hAnsi="Times New Roman"/>
          <w:sz w:val="24"/>
          <w:szCs w:val="24"/>
        </w:rPr>
        <w:t xml:space="preserve">д. </w:t>
      </w:r>
      <w:r w:rsidRPr="00802AF1">
        <w:rPr>
          <w:rFonts w:ascii="Times New Roman" w:hAnsi="Times New Roman"/>
          <w:sz w:val="24"/>
          <w:szCs w:val="24"/>
        </w:rPr>
        <w:t>57</w:t>
      </w:r>
      <w:proofErr w:type="gramStart"/>
      <w:r w:rsidRPr="00802AF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02AF1">
        <w:rPr>
          <w:rFonts w:ascii="Times New Roman" w:hAnsi="Times New Roman"/>
          <w:sz w:val="24"/>
          <w:szCs w:val="24"/>
        </w:rPr>
        <w:t>, с кадастровым номером 26:24:040337:341, этажность: 3, подземная этажность:1, принадлежащее Доверителю на праве собственности, о чем в Едином государственном реестре прав на недвижимое имущество и сделок с ним 30.12.1999 г. сделана запись регистрации № 26-01/24-2/1999-222/1, что подтверждается свидетельством о государственной регистрации права от 11.10.2014 г. серия 26 АИ № 939330, выданным Управлением Федеральной службы государственной регистрации, кадастра и картографии по Ставропольскому краю (далее – Здание)</w:t>
      </w:r>
      <w:proofErr w:type="gramStart"/>
      <w:r w:rsidRPr="00802AF1">
        <w:rPr>
          <w:rFonts w:ascii="Times New Roman" w:hAnsi="Times New Roman"/>
          <w:sz w:val="24"/>
          <w:szCs w:val="24"/>
        </w:rPr>
        <w:t>.»</w:t>
      </w:r>
      <w:proofErr w:type="gramEnd"/>
    </w:p>
    <w:p w:rsidR="00802AF1" w:rsidRPr="00802AF1" w:rsidRDefault="00802AF1" w:rsidP="00802AF1">
      <w:pPr>
        <w:pStyle w:val="2"/>
        <w:tabs>
          <w:tab w:val="left" w:pos="10064"/>
        </w:tabs>
        <w:spacing w:after="0" w:line="240" w:lineRule="auto"/>
        <w:ind w:right="-1"/>
        <w:jc w:val="both"/>
        <w:rPr>
          <w:bCs/>
          <w:lang w:val="ru-RU"/>
        </w:rPr>
      </w:pPr>
    </w:p>
    <w:p w:rsidR="00B73FDC" w:rsidRDefault="00802AF1" w:rsidP="00802AF1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b/>
          <w:i/>
          <w:sz w:val="24"/>
          <w:szCs w:val="24"/>
        </w:rPr>
        <w:t>на стр. 76</w:t>
      </w:r>
      <w:r w:rsidRPr="00B73FDC">
        <w:rPr>
          <w:rFonts w:ascii="Times New Roman" w:hAnsi="Times New Roman" w:cs="Times New Roman"/>
          <w:i/>
          <w:sz w:val="24"/>
          <w:szCs w:val="24"/>
        </w:rPr>
        <w:t xml:space="preserve"> слова в 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FDC" w:rsidRDefault="00802AF1" w:rsidP="00B73FDC">
      <w:pPr>
        <w:pStyle w:val="a8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«Сумма задатка устанавливается в размере 10 000 000 (десять миллионов) рублей, НДС не облагается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EB4627" w:rsidRPr="00B73FDC" w:rsidRDefault="00802AF1" w:rsidP="00802AF1">
      <w:pPr>
        <w:pStyle w:val="a8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FDC">
        <w:rPr>
          <w:rFonts w:ascii="Times New Roman" w:hAnsi="Times New Roman" w:cs="Times New Roman"/>
          <w:i/>
          <w:sz w:val="24"/>
          <w:szCs w:val="24"/>
        </w:rPr>
        <w:t>читать в следующей редакции:</w:t>
      </w:r>
    </w:p>
    <w:p w:rsidR="00802AF1" w:rsidRDefault="00802AF1" w:rsidP="00B73FDC">
      <w:pPr>
        <w:pStyle w:val="a8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«Сумма задатка устанавливается в размере 1 000 000 (</w:t>
      </w:r>
      <w:r>
        <w:rPr>
          <w:rFonts w:ascii="Times New Roman" w:hAnsi="Times New Roman" w:cs="Times New Roman"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sz w:val="24"/>
          <w:szCs w:val="24"/>
        </w:rPr>
        <w:t>миллион) рублей, НДС не облагается.»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AF1" w:rsidRPr="00802AF1" w:rsidRDefault="00802AF1" w:rsidP="00802AF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EB4627" w:rsidRPr="00802AF1" w:rsidRDefault="00EB4627" w:rsidP="001931FA">
      <w:pPr>
        <w:pStyle w:val="a8"/>
        <w:ind w:left="1069"/>
        <w:rPr>
          <w:rFonts w:ascii="Times New Roman" w:hAnsi="Times New Roman" w:cs="Times New Roman"/>
          <w:sz w:val="24"/>
          <w:szCs w:val="24"/>
        </w:rPr>
      </w:pPr>
    </w:p>
    <w:p w:rsidR="00EB4627" w:rsidRDefault="00EB4627" w:rsidP="001931FA">
      <w:pPr>
        <w:pStyle w:val="a8"/>
        <w:ind w:left="1069"/>
        <w:rPr>
          <w:rFonts w:ascii="Times New Roman" w:hAnsi="Times New Roman" w:cs="Times New Roman"/>
          <w:sz w:val="24"/>
          <w:szCs w:val="24"/>
        </w:rPr>
      </w:pPr>
    </w:p>
    <w:p w:rsidR="00EB4627" w:rsidRDefault="00EB4627" w:rsidP="001931FA">
      <w:pPr>
        <w:pStyle w:val="a8"/>
        <w:ind w:left="1069"/>
        <w:rPr>
          <w:rFonts w:ascii="Times New Roman" w:hAnsi="Times New Roman" w:cs="Times New Roman"/>
          <w:sz w:val="24"/>
          <w:szCs w:val="24"/>
        </w:rPr>
      </w:pPr>
    </w:p>
    <w:p w:rsidR="00EB4627" w:rsidRDefault="00EB4627" w:rsidP="001931FA">
      <w:pPr>
        <w:pStyle w:val="a8"/>
        <w:ind w:left="1069"/>
        <w:rPr>
          <w:rFonts w:ascii="Times New Roman" w:hAnsi="Times New Roman" w:cs="Times New Roman"/>
          <w:sz w:val="24"/>
          <w:szCs w:val="24"/>
        </w:rPr>
      </w:pPr>
    </w:p>
    <w:sectPr w:rsidR="00EB4627" w:rsidSect="007311C7">
      <w:pgSz w:w="11906" w:h="16838"/>
      <w:pgMar w:top="851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754"/>
    <w:multiLevelType w:val="hybridMultilevel"/>
    <w:tmpl w:val="AC6AECE2"/>
    <w:lvl w:ilvl="0" w:tplc="0AD27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442DA"/>
    <w:multiLevelType w:val="hybridMultilevel"/>
    <w:tmpl w:val="C40A66C8"/>
    <w:lvl w:ilvl="0" w:tplc="585E7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A3CE9"/>
    <w:multiLevelType w:val="hybridMultilevel"/>
    <w:tmpl w:val="EBC6A618"/>
    <w:lvl w:ilvl="0" w:tplc="3644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8349C4"/>
    <w:multiLevelType w:val="hybridMultilevel"/>
    <w:tmpl w:val="487E8168"/>
    <w:lvl w:ilvl="0" w:tplc="131A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080E85"/>
    <w:multiLevelType w:val="hybridMultilevel"/>
    <w:tmpl w:val="D1C61346"/>
    <w:lvl w:ilvl="0" w:tplc="4BA0B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21970"/>
    <w:multiLevelType w:val="hybridMultilevel"/>
    <w:tmpl w:val="380C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3950C1"/>
    <w:multiLevelType w:val="hybridMultilevel"/>
    <w:tmpl w:val="A75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E5C66"/>
    <w:multiLevelType w:val="hybridMultilevel"/>
    <w:tmpl w:val="57561244"/>
    <w:lvl w:ilvl="0" w:tplc="D9A6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9"/>
    <w:rsid w:val="00044CF4"/>
    <w:rsid w:val="000475E9"/>
    <w:rsid w:val="000B029D"/>
    <w:rsid w:val="000D6CA8"/>
    <w:rsid w:val="00161B50"/>
    <w:rsid w:val="001931FA"/>
    <w:rsid w:val="00193F3A"/>
    <w:rsid w:val="001B7D41"/>
    <w:rsid w:val="001D0638"/>
    <w:rsid w:val="001D4ABA"/>
    <w:rsid w:val="002655D5"/>
    <w:rsid w:val="002707D9"/>
    <w:rsid w:val="00285B6F"/>
    <w:rsid w:val="002B1B47"/>
    <w:rsid w:val="00325D0E"/>
    <w:rsid w:val="00345AB0"/>
    <w:rsid w:val="003A2A3D"/>
    <w:rsid w:val="0042010E"/>
    <w:rsid w:val="0044739D"/>
    <w:rsid w:val="004571CE"/>
    <w:rsid w:val="004A304F"/>
    <w:rsid w:val="004B75CD"/>
    <w:rsid w:val="004D23C5"/>
    <w:rsid w:val="004F2697"/>
    <w:rsid w:val="00591606"/>
    <w:rsid w:val="005C11A9"/>
    <w:rsid w:val="005F7D69"/>
    <w:rsid w:val="00602853"/>
    <w:rsid w:val="00632B28"/>
    <w:rsid w:val="00641DFB"/>
    <w:rsid w:val="00665FEC"/>
    <w:rsid w:val="006A2858"/>
    <w:rsid w:val="006F0A39"/>
    <w:rsid w:val="00713942"/>
    <w:rsid w:val="007311C7"/>
    <w:rsid w:val="00736B60"/>
    <w:rsid w:val="007404F4"/>
    <w:rsid w:val="00750D36"/>
    <w:rsid w:val="00767EDC"/>
    <w:rsid w:val="007B3A5C"/>
    <w:rsid w:val="007D3C09"/>
    <w:rsid w:val="007E6F13"/>
    <w:rsid w:val="007F1041"/>
    <w:rsid w:val="00802AF1"/>
    <w:rsid w:val="00876CD7"/>
    <w:rsid w:val="00876CDF"/>
    <w:rsid w:val="00882FAC"/>
    <w:rsid w:val="008E1B91"/>
    <w:rsid w:val="00934CB5"/>
    <w:rsid w:val="009736C5"/>
    <w:rsid w:val="00973722"/>
    <w:rsid w:val="009B7BCE"/>
    <w:rsid w:val="00A46CD2"/>
    <w:rsid w:val="00A570BA"/>
    <w:rsid w:val="00A81AB0"/>
    <w:rsid w:val="00AD204B"/>
    <w:rsid w:val="00B04698"/>
    <w:rsid w:val="00B36771"/>
    <w:rsid w:val="00B60AF6"/>
    <w:rsid w:val="00B6196A"/>
    <w:rsid w:val="00B73FDC"/>
    <w:rsid w:val="00B87A41"/>
    <w:rsid w:val="00BB294E"/>
    <w:rsid w:val="00BE742C"/>
    <w:rsid w:val="00C068F0"/>
    <w:rsid w:val="00C10689"/>
    <w:rsid w:val="00C60B34"/>
    <w:rsid w:val="00C954C8"/>
    <w:rsid w:val="00CA3E3C"/>
    <w:rsid w:val="00CC16BC"/>
    <w:rsid w:val="00CC2799"/>
    <w:rsid w:val="00CC2E4B"/>
    <w:rsid w:val="00CF427E"/>
    <w:rsid w:val="00CF4A0B"/>
    <w:rsid w:val="00D23F8D"/>
    <w:rsid w:val="00D75F33"/>
    <w:rsid w:val="00D761CD"/>
    <w:rsid w:val="00D84CEE"/>
    <w:rsid w:val="00DA1DC5"/>
    <w:rsid w:val="00DB71E9"/>
    <w:rsid w:val="00DC5AA7"/>
    <w:rsid w:val="00DD3A5E"/>
    <w:rsid w:val="00E03713"/>
    <w:rsid w:val="00E165AD"/>
    <w:rsid w:val="00E43209"/>
    <w:rsid w:val="00E4338C"/>
    <w:rsid w:val="00E52868"/>
    <w:rsid w:val="00E748BE"/>
    <w:rsid w:val="00EA092A"/>
    <w:rsid w:val="00EA7AE1"/>
    <w:rsid w:val="00EB4627"/>
    <w:rsid w:val="00F10C7C"/>
    <w:rsid w:val="00F46DDE"/>
    <w:rsid w:val="00F57F8C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5C11A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EB46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B462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5C11A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EB46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B462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 Сидоренков</cp:lastModifiedBy>
  <cp:revision>2</cp:revision>
  <cp:lastPrinted>2013-10-17T13:50:00Z</cp:lastPrinted>
  <dcterms:created xsi:type="dcterms:W3CDTF">2014-10-24T10:56:00Z</dcterms:created>
  <dcterms:modified xsi:type="dcterms:W3CDTF">2014-10-24T10:56:00Z</dcterms:modified>
</cp:coreProperties>
</file>