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4637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4637" w:rsidRPr="001A4637" w:rsidRDefault="001A4637" w:rsidP="001A46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i/>
          <w:lang w:eastAsia="ru-RU"/>
        </w:rPr>
        <w:t>_____________2014года                                                                                                                        город Воронеж</w:t>
      </w: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акционерное общество «Мишеронское»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(ИНН: 5049017646, ОГРН 1085049000255, 140722, Московская область, Шатурский район, пгт Мишеронский, Урицкого, д.20) в лице конкурсного управляющего</w:t>
      </w: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Колесникова Михаила Владимировича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Определения Арбитражного суда Московской области от 11.11.2013г. по делу № А41-13799/2012, именуемое в дальнейшем «Продавец», с одной стороны, и, </w:t>
      </w: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</w:t>
      </w: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A4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Стороны»,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положениями</w:t>
      </w:r>
      <w:proofErr w:type="gramEnd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 28, 30 Гражданского Кодекса РФ, Федеральным законом № 127-ФЗ «О несостоятельности (банкротстве)», на основании  Предложения о порядке, сроках и об условиях реализации имущества ОАО «Мишеронское», утверждённ</w:t>
      </w:r>
      <w:r w:rsidR="00A3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 собрании кредиторов от 19</w:t>
      </w:r>
      <w:r w:rsidR="00DC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2014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Протоколом о результатах продажи в электронной форме </w:t>
      </w:r>
      <w:r w:rsidR="00DC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открытом аукционе 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должника</w:t>
      </w: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"Мишеронское"</w:t>
      </w:r>
      <w:r w:rsidR="00DC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  <w:proofErr w:type="gramEnd"/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4637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4637" w:rsidRPr="00F255A2" w:rsidRDefault="001A4637" w:rsidP="00F255A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5A2">
        <w:rPr>
          <w:rFonts w:ascii="Times New Roman" w:eastAsia="Times New Roman" w:hAnsi="Times New Roman" w:cs="Times New Roman"/>
          <w:lang w:eastAsia="ru-RU"/>
        </w:rPr>
        <w:t xml:space="preserve">Продавец продал, а Покупатель приобрел в собственность право требования (дебиторскую задолженность): </w:t>
      </w:r>
      <w:r w:rsidRPr="00F2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«Мишеронское»: </w:t>
      </w:r>
    </w:p>
    <w:p w:rsidR="001A4637" w:rsidRDefault="001A4637" w:rsidP="001A463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</w:t>
      </w:r>
      <w:r w:rsidR="00F25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лженность (права требования)</w:t>
      </w:r>
      <w:r w:rsidR="00F25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55A2" w:rsidRPr="001A4637" w:rsidRDefault="00F255A2" w:rsidP="001A463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bookmarkStart w:id="0" w:name="_GoBack"/>
      <w:bookmarkEnd w:id="0"/>
    </w:p>
    <w:p w:rsidR="001A4637" w:rsidRPr="001A4637" w:rsidRDefault="001A4637" w:rsidP="001A4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lang w:eastAsia="ru-RU"/>
        </w:rPr>
        <w:t>1.2. Указанное в п.1.1. право требования принадлежит Продавцу на праве собственности.</w:t>
      </w: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lang w:eastAsia="ru-RU"/>
        </w:rPr>
        <w:t>1.3. Имущество на момент подписания Договора не продано, не подарено, в споре и под арестом (запрещением) не состоит, не имеет обременений и ограничений пользования, не является предметом требований третьих лиц.</w:t>
      </w: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2.ЦЕНА ИМУЩЕСТВА И ПОРЯДОК РАСЧЕТОВ.</w:t>
      </w:r>
    </w:p>
    <w:p w:rsidR="001A4637" w:rsidRPr="001A4637" w:rsidRDefault="001A4637" w:rsidP="001A4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Установленная Протоколом ________________________________________________ по результатам проведения открытых </w:t>
      </w:r>
      <w:r w:rsidRPr="001A46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торгов в форме аукциона по продаже имущества 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«Мишеронское», цена продажи лота № _____ составляет _______________________________________________, в том числе НДС 18% - ________________.</w:t>
      </w: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MS Mincho" w:hAnsi="Times New Roman" w:cs="Times New Roman"/>
          <w:sz w:val="24"/>
          <w:szCs w:val="24"/>
          <w:lang w:eastAsia="ru-RU"/>
        </w:rPr>
        <w:t>2.2. Цена каждой единицы имущества, являющегося предметом настоящего Договора, сформирована путем пошагового повышения начальной цены на 5% и указана в Приложении № 1 к настоящему Договору.</w:t>
      </w:r>
    </w:p>
    <w:p w:rsidR="001A4637" w:rsidRPr="001A4637" w:rsidRDefault="001A4637" w:rsidP="001A4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</w:t>
      </w:r>
      <w:proofErr w:type="gramEnd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2.1. Договора цена имущества уплачивается </w:t>
      </w:r>
      <w:r w:rsidRPr="001A4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 путем перечисления денежных сре</w:t>
      </w:r>
      <w:proofErr w:type="gramStart"/>
      <w:r w:rsidRPr="001A4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</w:t>
      </w:r>
      <w:proofErr w:type="gramEnd"/>
      <w:r w:rsidRPr="001A4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умме _____________________________________________ руб. на расчетный счет Продавца в течение 30 календарных дней с даты подписания настоящего Договора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счет оплаты имущества Покупателю засчитывается задаток, уплаченный для участия в аукционе, в сумме ____________________ руб.</w:t>
      </w:r>
    </w:p>
    <w:p w:rsidR="001A4637" w:rsidRPr="001A4637" w:rsidRDefault="001A4637" w:rsidP="001A4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ПЕРЕДАЧА ИМУЩЕСТВА И ПЕРЕХОД ПРАВА СОБСТВЕННОСТИ.</w:t>
      </w:r>
    </w:p>
    <w:p w:rsidR="001A4637" w:rsidRPr="001A4637" w:rsidRDefault="001A4637" w:rsidP="001A46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Указанное в п.п. 1.1</w:t>
      </w: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имущество передаётся Покупателю по передаточному акту после оплаты всей стоимости имущества, указанной в п. 2.1. настоящего Договора, факт передачи имущества подтверждается подписанием сторонами настоящего акта.</w:t>
      </w:r>
      <w:r w:rsidRPr="001A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Вышеуказанное имущество передаётся Покупателю в технически исправном состоянии, с технической документацией и имеющимися ключами. Передаваемое имущество, отвечает его требованиям, соответствует по качеству и пригодно для использования по назначению.</w:t>
      </w:r>
    </w:p>
    <w:p w:rsidR="001A4637" w:rsidRPr="001A4637" w:rsidRDefault="001A4637" w:rsidP="001A46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И РАЗРЕШЕНИЕ СПОРОВ</w:t>
      </w:r>
    </w:p>
    <w:p w:rsidR="001A4637" w:rsidRPr="001A4637" w:rsidRDefault="001A4637" w:rsidP="001A46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Непоступление денежных сре</w:t>
      </w:r>
      <w:proofErr w:type="gramStart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п.2.3.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A4637" w:rsidRPr="001A4637" w:rsidRDefault="001A4637" w:rsidP="001A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A4637" w:rsidRPr="001A4637" w:rsidRDefault="001A4637" w:rsidP="001A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1A4637" w:rsidRPr="001A4637" w:rsidRDefault="001A4637" w:rsidP="001A463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5. ЗАКЛЮЧИТЕЛЬНЫЕ ПОЛОЖЕНИЯ.</w:t>
      </w: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37" w:rsidRPr="001A4637" w:rsidRDefault="001A4637" w:rsidP="001A4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не отраженные в Договоре, в том числе об ответственности сторон за неисполнение или ненадлежащее исполнение обязательств, порядок разрешения разногласий и споров, изменения и расторжения Договора, регулируются действующим законодательством РФ.</w:t>
      </w:r>
    </w:p>
    <w:p w:rsidR="001A4637" w:rsidRPr="001A4637" w:rsidRDefault="001A4637" w:rsidP="001A4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Каждая из сторон должна исполнять свои обязательства, надлежащим образом оказывая всевозможное содействие другой стороне. Сторона, нарушившая свои обязательства, должна без промедления устранить эти нарушения.</w:t>
      </w:r>
    </w:p>
    <w:p w:rsidR="001A4637" w:rsidRPr="001A4637" w:rsidRDefault="001A4637" w:rsidP="001A4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 они передаются на рассмотрение в Арбитражный суд Московской области.</w:t>
      </w:r>
    </w:p>
    <w:p w:rsidR="001A4637" w:rsidRPr="001A4637" w:rsidRDefault="001A4637" w:rsidP="001A46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3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составлен в трёх экземплярах, имеющих равную юридическую силу.</w:t>
      </w:r>
    </w:p>
    <w:p w:rsidR="001A4637" w:rsidRPr="001A4637" w:rsidRDefault="001A4637" w:rsidP="001A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A4637" w:rsidRPr="001A4637" w:rsidRDefault="001A4637" w:rsidP="001A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РЕКВИЗИТЫ И ПОДПИСИ СТОРОН:</w:t>
      </w:r>
    </w:p>
    <w:p w:rsidR="001A4637" w:rsidRPr="001A4637" w:rsidRDefault="001A4637" w:rsidP="001A46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A4637" w:rsidRPr="001A4637" w:rsidRDefault="001A4637" w:rsidP="001A46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A4637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1A4637" w:rsidRPr="001A4637" w:rsidRDefault="001A4637" w:rsidP="001A46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lang w:eastAsia="ru-RU"/>
        </w:rPr>
        <w:t>ОАО «Мишеронское»</w:t>
      </w:r>
    </w:p>
    <w:p w:rsidR="001A4637" w:rsidRPr="001A4637" w:rsidRDefault="001A4637" w:rsidP="001A4637">
      <w:pPr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lang w:eastAsia="ru-RU"/>
        </w:rPr>
        <w:t>Юр. адрес: 140722, Московская область, Шатурский район, пгт Мишеронский, Урицкого, д.20</w:t>
      </w:r>
    </w:p>
    <w:p w:rsidR="001A4637" w:rsidRPr="001A4637" w:rsidRDefault="001A4637" w:rsidP="001A4637">
      <w:pPr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A4637">
        <w:rPr>
          <w:rFonts w:ascii="Times New Roman" w:eastAsia="Times New Roman" w:hAnsi="Times New Roman" w:cs="Times New Roman"/>
          <w:lang w:eastAsia="ru-RU"/>
        </w:rPr>
        <w:t>Почтовый адрес: 394038, г. Воронеж, ул. Космонавтов, д.10, а/я 15</w:t>
      </w:r>
    </w:p>
    <w:p w:rsidR="001A4637" w:rsidRPr="001A4637" w:rsidRDefault="001A4637" w:rsidP="001A4637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hd w:val="clear" w:color="auto" w:fill="F3F6F8"/>
          <w:lang w:eastAsia="ru-RU"/>
        </w:rPr>
      </w:pPr>
      <w:proofErr w:type="gramStart"/>
      <w:r w:rsidRPr="001A4637">
        <w:rPr>
          <w:rFonts w:ascii="Times New Roman" w:eastAsia="Times New Roman" w:hAnsi="Times New Roman" w:cs="Times New Roman"/>
          <w:color w:val="000000"/>
          <w:shd w:val="clear" w:color="auto" w:fill="F3F6F8"/>
          <w:lang w:eastAsia="ru-RU"/>
        </w:rPr>
        <w:t>р</w:t>
      </w:r>
      <w:proofErr w:type="gramEnd"/>
      <w:r w:rsidRPr="001A4637">
        <w:rPr>
          <w:rFonts w:ascii="Times New Roman" w:eastAsia="Times New Roman" w:hAnsi="Times New Roman" w:cs="Times New Roman"/>
          <w:color w:val="000000"/>
          <w:shd w:val="clear" w:color="auto" w:fill="F3F6F8"/>
          <w:lang w:eastAsia="ru-RU"/>
        </w:rPr>
        <w:t xml:space="preserve">\сч № 40702810605800442535 в Шатурском филиале Банка «Возрождение» (ОАО), </w:t>
      </w:r>
    </w:p>
    <w:p w:rsidR="001A4637" w:rsidRPr="001A4637" w:rsidRDefault="001A4637" w:rsidP="001A4637">
      <w:pPr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637">
        <w:rPr>
          <w:rFonts w:ascii="Times New Roman" w:eastAsia="Times New Roman" w:hAnsi="Times New Roman" w:cs="Times New Roman"/>
          <w:color w:val="000000"/>
          <w:shd w:val="clear" w:color="auto" w:fill="F3F6F8"/>
          <w:lang w:eastAsia="ru-RU"/>
        </w:rPr>
        <w:t xml:space="preserve">г. Шатура, БИК044525181, ИНН 5049017646, КПП 504901001, </w:t>
      </w:r>
    </w:p>
    <w:p w:rsidR="001A4637" w:rsidRPr="001A4637" w:rsidRDefault="001A4637" w:rsidP="001A4637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A4637">
        <w:rPr>
          <w:rFonts w:ascii="Times New Roman" w:eastAsia="MS Mincho" w:hAnsi="Times New Roman" w:cs="Times New Roman"/>
          <w:b/>
          <w:bCs/>
          <w:lang w:eastAsia="ru-RU"/>
        </w:rPr>
        <w:t>К</w:t>
      </w:r>
      <w:r w:rsidRPr="001A4637">
        <w:rPr>
          <w:rFonts w:ascii="Times New Roman" w:eastAsia="Times New Roman" w:hAnsi="Times New Roman" w:cs="Times New Roman"/>
          <w:b/>
          <w:bCs/>
          <w:lang w:eastAsia="ru-RU"/>
        </w:rPr>
        <w:t>онкурсный управляющий _________________ М.В. Колесников</w:t>
      </w:r>
    </w:p>
    <w:p w:rsidR="001A4637" w:rsidRPr="001A4637" w:rsidRDefault="001A4637" w:rsidP="001A46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4637" w:rsidRPr="001A4637" w:rsidRDefault="001A4637" w:rsidP="001A46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A4637" w:rsidRPr="001A4637" w:rsidRDefault="001A4637" w:rsidP="001A463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A4637">
        <w:rPr>
          <w:rFonts w:ascii="Times New Roman" w:eastAsia="Times New Roman" w:hAnsi="Times New Roman" w:cs="Times New Roman"/>
          <w:b/>
          <w:lang w:eastAsia="ru-RU"/>
        </w:rPr>
        <w:t>ПОКУПАТЕЛЬ:</w:t>
      </w:r>
    </w:p>
    <w:p w:rsidR="001A4637" w:rsidRPr="001A4637" w:rsidRDefault="001A4637" w:rsidP="001A4637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8B51D7" w:rsidRDefault="008B51D7"/>
    <w:sectPr w:rsidR="008B51D7" w:rsidSect="00347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73E8"/>
    <w:multiLevelType w:val="multilevel"/>
    <w:tmpl w:val="A988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B47D18"/>
    <w:multiLevelType w:val="multilevel"/>
    <w:tmpl w:val="9204384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9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93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93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48"/>
    <w:rsid w:val="001A4637"/>
    <w:rsid w:val="00591E10"/>
    <w:rsid w:val="008B51D7"/>
    <w:rsid w:val="00946548"/>
    <w:rsid w:val="00A37498"/>
    <w:rsid w:val="00D9410B"/>
    <w:rsid w:val="00DC2783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Д. Ляховкина</dc:creator>
  <cp:keywords/>
  <dc:description/>
  <cp:lastModifiedBy>Анна Д. Ляховкина</cp:lastModifiedBy>
  <cp:revision>5</cp:revision>
  <dcterms:created xsi:type="dcterms:W3CDTF">2014-10-16T16:24:00Z</dcterms:created>
  <dcterms:modified xsi:type="dcterms:W3CDTF">2014-10-16T16:26:00Z</dcterms:modified>
</cp:coreProperties>
</file>