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3D" w:rsidRPr="00643F6C" w:rsidRDefault="00682C3D" w:rsidP="00855A3B">
      <w:pPr>
        <w:jc w:val="center"/>
        <w:rPr>
          <w:b/>
          <w:sz w:val="20"/>
          <w:szCs w:val="20"/>
        </w:rPr>
      </w:pPr>
    </w:p>
    <w:p w:rsidR="007C6885" w:rsidRPr="00643F6C" w:rsidRDefault="007C6885" w:rsidP="00855A3B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 xml:space="preserve">ДОГОВОР О ЗАДАТКЕ </w:t>
      </w:r>
      <w:r w:rsidR="00EE50DE" w:rsidRPr="00643F6C">
        <w:rPr>
          <w:b/>
          <w:sz w:val="20"/>
          <w:szCs w:val="20"/>
        </w:rPr>
        <w:t>№</w:t>
      </w:r>
      <w:r w:rsidR="005C1663" w:rsidRPr="00643F6C">
        <w:rPr>
          <w:b/>
          <w:sz w:val="20"/>
          <w:szCs w:val="20"/>
        </w:rPr>
        <w:t>_____</w:t>
      </w:r>
    </w:p>
    <w:p w:rsidR="007C6885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C6885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г. </w:t>
      </w:r>
      <w:r w:rsidR="00192143" w:rsidRPr="00643F6C">
        <w:rPr>
          <w:sz w:val="20"/>
          <w:szCs w:val="20"/>
        </w:rPr>
        <w:t>Челябинск</w:t>
      </w:r>
      <w:r w:rsidRPr="00643F6C">
        <w:rPr>
          <w:sz w:val="20"/>
          <w:szCs w:val="20"/>
        </w:rPr>
        <w:t xml:space="preserve">                                    </w:t>
      </w:r>
      <w:r w:rsidR="009F7B7B" w:rsidRPr="00643F6C">
        <w:rPr>
          <w:sz w:val="20"/>
          <w:szCs w:val="20"/>
        </w:rPr>
        <w:t xml:space="preserve">                                 </w:t>
      </w:r>
      <w:r w:rsidR="005240EA" w:rsidRPr="00643F6C">
        <w:rPr>
          <w:sz w:val="20"/>
          <w:szCs w:val="20"/>
        </w:rPr>
        <w:t xml:space="preserve">                           </w:t>
      </w:r>
      <w:r w:rsidR="005C1663" w:rsidRPr="00643F6C">
        <w:rPr>
          <w:sz w:val="20"/>
          <w:szCs w:val="20"/>
        </w:rPr>
        <w:t xml:space="preserve">    </w:t>
      </w:r>
      <w:r w:rsidR="00855A3B" w:rsidRPr="00643F6C">
        <w:rPr>
          <w:sz w:val="20"/>
          <w:szCs w:val="20"/>
        </w:rPr>
        <w:t xml:space="preserve">  </w:t>
      </w:r>
      <w:r w:rsidR="005C1663" w:rsidRPr="00643F6C">
        <w:rPr>
          <w:sz w:val="20"/>
          <w:szCs w:val="20"/>
        </w:rPr>
        <w:t xml:space="preserve"> </w:t>
      </w:r>
      <w:r w:rsidR="00A400CC" w:rsidRPr="00643F6C">
        <w:rPr>
          <w:sz w:val="20"/>
          <w:szCs w:val="20"/>
        </w:rPr>
        <w:t xml:space="preserve">     </w:t>
      </w:r>
      <w:r w:rsidR="005240EA" w:rsidRPr="00643F6C">
        <w:rPr>
          <w:sz w:val="20"/>
          <w:szCs w:val="20"/>
        </w:rPr>
        <w:t>«</w:t>
      </w:r>
      <w:r w:rsidR="005C1663" w:rsidRPr="00643F6C">
        <w:rPr>
          <w:sz w:val="20"/>
          <w:szCs w:val="20"/>
        </w:rPr>
        <w:t>____</w:t>
      </w:r>
      <w:r w:rsidR="005240EA" w:rsidRPr="00643F6C">
        <w:rPr>
          <w:sz w:val="20"/>
          <w:szCs w:val="20"/>
        </w:rPr>
        <w:t>»</w:t>
      </w:r>
      <w:r w:rsidR="00143AEE" w:rsidRPr="00643F6C">
        <w:rPr>
          <w:sz w:val="20"/>
          <w:szCs w:val="20"/>
        </w:rPr>
        <w:t xml:space="preserve"> </w:t>
      </w:r>
      <w:r w:rsidR="005C1663" w:rsidRPr="00643F6C">
        <w:rPr>
          <w:sz w:val="20"/>
          <w:szCs w:val="20"/>
        </w:rPr>
        <w:t>_____________</w:t>
      </w:r>
      <w:r w:rsidRPr="00643F6C">
        <w:rPr>
          <w:sz w:val="20"/>
          <w:szCs w:val="20"/>
        </w:rPr>
        <w:t>20</w:t>
      </w:r>
      <w:r w:rsidR="00FB5263" w:rsidRPr="00643F6C">
        <w:rPr>
          <w:sz w:val="20"/>
          <w:szCs w:val="20"/>
        </w:rPr>
        <w:t>1</w:t>
      </w:r>
      <w:r w:rsidR="006E574E">
        <w:rPr>
          <w:sz w:val="20"/>
          <w:szCs w:val="20"/>
        </w:rPr>
        <w:t>_</w:t>
      </w:r>
      <w:r w:rsidRPr="00643F6C">
        <w:rPr>
          <w:sz w:val="20"/>
          <w:szCs w:val="20"/>
        </w:rPr>
        <w:t xml:space="preserve"> г</w:t>
      </w:r>
      <w:r w:rsidR="00B640FC" w:rsidRPr="00643F6C">
        <w:rPr>
          <w:sz w:val="20"/>
          <w:szCs w:val="20"/>
        </w:rPr>
        <w:t>ода</w:t>
      </w:r>
    </w:p>
    <w:p w:rsidR="00BD5A3E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822549" w:rsidRPr="00643F6C" w:rsidRDefault="00AA73F9" w:rsidP="00822549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Общество с ограниченной ответственностью «</w:t>
      </w:r>
      <w:r w:rsidR="00083AC3">
        <w:rPr>
          <w:sz w:val="20"/>
          <w:szCs w:val="20"/>
        </w:rPr>
        <w:t>Компания АНТАРИ</w:t>
      </w:r>
      <w:r>
        <w:rPr>
          <w:sz w:val="20"/>
          <w:szCs w:val="20"/>
        </w:rPr>
        <w:t>»</w:t>
      </w:r>
      <w:r w:rsidR="00822549" w:rsidRPr="00643F6C">
        <w:rPr>
          <w:sz w:val="20"/>
          <w:szCs w:val="20"/>
        </w:rPr>
        <w:t xml:space="preserve">, в лице </w:t>
      </w:r>
      <w:r w:rsidR="00A42546">
        <w:rPr>
          <w:sz w:val="20"/>
          <w:szCs w:val="20"/>
        </w:rPr>
        <w:t>директора Ковале</w:t>
      </w:r>
      <w:r>
        <w:rPr>
          <w:sz w:val="20"/>
          <w:szCs w:val="20"/>
        </w:rPr>
        <w:t>ва Павла Юрьевича</w:t>
      </w:r>
      <w:r w:rsidR="00FB5263" w:rsidRPr="00643F6C">
        <w:rPr>
          <w:sz w:val="20"/>
          <w:szCs w:val="20"/>
        </w:rPr>
        <w:t xml:space="preserve">, действующего </w:t>
      </w:r>
      <w:r>
        <w:rPr>
          <w:sz w:val="20"/>
          <w:szCs w:val="20"/>
        </w:rPr>
        <w:t>на основании Устава</w:t>
      </w:r>
      <w:r w:rsidR="00822549" w:rsidRPr="00643F6C">
        <w:rPr>
          <w:sz w:val="20"/>
          <w:szCs w:val="20"/>
        </w:rPr>
        <w:t>, действующе</w:t>
      </w:r>
      <w:r w:rsidR="00FB5263" w:rsidRPr="00643F6C">
        <w:rPr>
          <w:sz w:val="20"/>
          <w:szCs w:val="20"/>
        </w:rPr>
        <w:t>е</w:t>
      </w:r>
      <w:r w:rsidR="00822549" w:rsidRPr="00643F6C">
        <w:rPr>
          <w:sz w:val="20"/>
          <w:szCs w:val="20"/>
        </w:rPr>
        <w:t xml:space="preserve"> на основании </w:t>
      </w:r>
      <w:r w:rsidRPr="004A5384">
        <w:rPr>
          <w:sz w:val="20"/>
          <w:szCs w:val="20"/>
        </w:rPr>
        <w:t>З</w:t>
      </w:r>
      <w:r w:rsidR="00682C3D" w:rsidRPr="004A5384">
        <w:rPr>
          <w:sz w:val="20"/>
          <w:szCs w:val="20"/>
        </w:rPr>
        <w:t>адания №</w:t>
      </w:r>
      <w:r w:rsidR="00DF1AB2">
        <w:rPr>
          <w:sz w:val="20"/>
          <w:szCs w:val="20"/>
        </w:rPr>
        <w:t>1</w:t>
      </w:r>
      <w:r w:rsidR="00083AC3">
        <w:rPr>
          <w:sz w:val="20"/>
          <w:szCs w:val="20"/>
        </w:rPr>
        <w:t xml:space="preserve"> от «17</w:t>
      </w:r>
      <w:r w:rsidRPr="004A5384">
        <w:rPr>
          <w:sz w:val="20"/>
          <w:szCs w:val="20"/>
        </w:rPr>
        <w:t xml:space="preserve">» </w:t>
      </w:r>
      <w:r w:rsidR="00083AC3">
        <w:rPr>
          <w:sz w:val="20"/>
          <w:szCs w:val="20"/>
        </w:rPr>
        <w:t>ноября</w:t>
      </w:r>
      <w:r w:rsidRPr="004A5384">
        <w:rPr>
          <w:sz w:val="20"/>
          <w:szCs w:val="20"/>
        </w:rPr>
        <w:t xml:space="preserve"> 201</w:t>
      </w:r>
      <w:r w:rsidR="00083AC3">
        <w:rPr>
          <w:sz w:val="20"/>
          <w:szCs w:val="20"/>
        </w:rPr>
        <w:t>4</w:t>
      </w:r>
      <w:r w:rsidR="00FB5263" w:rsidRPr="004A5384">
        <w:rPr>
          <w:sz w:val="20"/>
          <w:szCs w:val="20"/>
        </w:rPr>
        <w:t>г.</w:t>
      </w:r>
      <w:r w:rsidR="00682C3D" w:rsidRPr="004A5384">
        <w:rPr>
          <w:sz w:val="20"/>
          <w:szCs w:val="20"/>
        </w:rPr>
        <w:t xml:space="preserve"> к </w:t>
      </w:r>
      <w:r w:rsidRPr="004A5384">
        <w:rPr>
          <w:sz w:val="20"/>
          <w:szCs w:val="20"/>
        </w:rPr>
        <w:t xml:space="preserve">Агентскому договору </w:t>
      </w:r>
      <w:r w:rsidR="00682C3D" w:rsidRPr="004A5384">
        <w:rPr>
          <w:sz w:val="20"/>
          <w:szCs w:val="20"/>
        </w:rPr>
        <w:t>№</w:t>
      </w:r>
      <w:r w:rsidR="00083AC3">
        <w:rPr>
          <w:sz w:val="20"/>
          <w:szCs w:val="20"/>
        </w:rPr>
        <w:t xml:space="preserve"> 18</w:t>
      </w:r>
      <w:r w:rsidRPr="004A5384">
        <w:rPr>
          <w:sz w:val="20"/>
          <w:szCs w:val="20"/>
        </w:rPr>
        <w:t>-Т</w:t>
      </w:r>
      <w:r w:rsidR="00083AC3">
        <w:rPr>
          <w:sz w:val="20"/>
          <w:szCs w:val="20"/>
        </w:rPr>
        <w:t>/А</w:t>
      </w:r>
      <w:r w:rsidRPr="004A5384">
        <w:rPr>
          <w:sz w:val="20"/>
          <w:szCs w:val="20"/>
        </w:rPr>
        <w:t xml:space="preserve"> </w:t>
      </w:r>
      <w:r w:rsidR="00682C3D" w:rsidRPr="004A5384">
        <w:rPr>
          <w:sz w:val="20"/>
          <w:szCs w:val="20"/>
        </w:rPr>
        <w:t xml:space="preserve">от </w:t>
      </w:r>
      <w:r w:rsidRPr="004A5384">
        <w:rPr>
          <w:sz w:val="20"/>
          <w:szCs w:val="20"/>
        </w:rPr>
        <w:t>«</w:t>
      </w:r>
      <w:r w:rsidR="00BD42F7">
        <w:rPr>
          <w:sz w:val="20"/>
          <w:szCs w:val="20"/>
        </w:rPr>
        <w:t>1</w:t>
      </w:r>
      <w:r w:rsidR="00083AC3">
        <w:rPr>
          <w:sz w:val="20"/>
          <w:szCs w:val="20"/>
        </w:rPr>
        <w:t>7</w:t>
      </w:r>
      <w:r w:rsidRPr="004A5384">
        <w:rPr>
          <w:sz w:val="20"/>
          <w:szCs w:val="20"/>
        </w:rPr>
        <w:t xml:space="preserve">» </w:t>
      </w:r>
      <w:r w:rsidR="00083AC3">
        <w:rPr>
          <w:sz w:val="20"/>
          <w:szCs w:val="20"/>
        </w:rPr>
        <w:t>ноября</w:t>
      </w:r>
      <w:r w:rsidRPr="004A5384">
        <w:rPr>
          <w:sz w:val="20"/>
          <w:szCs w:val="20"/>
        </w:rPr>
        <w:t xml:space="preserve"> 201</w:t>
      </w:r>
      <w:r w:rsidR="00083AC3">
        <w:rPr>
          <w:sz w:val="20"/>
          <w:szCs w:val="20"/>
        </w:rPr>
        <w:t>4</w:t>
      </w:r>
      <w:r w:rsidR="00FB5263" w:rsidRPr="004A5384">
        <w:rPr>
          <w:sz w:val="20"/>
          <w:szCs w:val="20"/>
        </w:rPr>
        <w:t>г.</w:t>
      </w:r>
      <w:r w:rsidR="00682C3D" w:rsidRPr="00643F6C">
        <w:rPr>
          <w:sz w:val="20"/>
          <w:szCs w:val="20"/>
        </w:rPr>
        <w:t>,</w:t>
      </w:r>
      <w:r w:rsidR="00822549" w:rsidRPr="00643F6C">
        <w:rPr>
          <w:sz w:val="20"/>
          <w:szCs w:val="20"/>
        </w:rPr>
        <w:t xml:space="preserve"> </w:t>
      </w:r>
      <w:r w:rsidR="00682C3D" w:rsidRPr="00643F6C">
        <w:rPr>
          <w:sz w:val="20"/>
          <w:szCs w:val="20"/>
        </w:rPr>
        <w:t xml:space="preserve">именуемое в дальнейшем «Организатор торгов», </w:t>
      </w:r>
      <w:r w:rsidR="00822549" w:rsidRPr="00643F6C">
        <w:rPr>
          <w:sz w:val="20"/>
          <w:szCs w:val="20"/>
        </w:rPr>
        <w:t xml:space="preserve">с одной стороны, и </w:t>
      </w:r>
      <w:r w:rsidR="005C1663" w:rsidRPr="00643F6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 w:rsidR="00822549" w:rsidRPr="00643F6C">
        <w:rPr>
          <w:sz w:val="20"/>
          <w:szCs w:val="20"/>
        </w:rPr>
        <w:t>, именуем</w:t>
      </w:r>
      <w:r w:rsidR="005C1663" w:rsidRPr="00643F6C">
        <w:rPr>
          <w:sz w:val="20"/>
          <w:szCs w:val="20"/>
        </w:rPr>
        <w:t>ое</w:t>
      </w:r>
      <w:r w:rsidR="00822549" w:rsidRPr="00643F6C">
        <w:rPr>
          <w:sz w:val="20"/>
          <w:szCs w:val="20"/>
        </w:rPr>
        <w:t xml:space="preserve"> в дальнейшем «</w:t>
      </w:r>
      <w:r w:rsidR="00E6020B" w:rsidRPr="00643F6C">
        <w:rPr>
          <w:sz w:val="20"/>
          <w:szCs w:val="20"/>
        </w:rPr>
        <w:t>Претендент</w:t>
      </w:r>
      <w:r w:rsidR="00822549" w:rsidRPr="00643F6C">
        <w:rPr>
          <w:sz w:val="20"/>
          <w:szCs w:val="20"/>
        </w:rPr>
        <w:t xml:space="preserve">», с другой стороны, </w:t>
      </w:r>
      <w:r w:rsidR="00682C3D" w:rsidRPr="00643F6C">
        <w:rPr>
          <w:sz w:val="20"/>
          <w:szCs w:val="20"/>
        </w:rPr>
        <w:t xml:space="preserve">в дальнейшем именуемые «Стороны», </w:t>
      </w:r>
      <w:r w:rsidR="00E6020B" w:rsidRPr="00643F6C">
        <w:rPr>
          <w:sz w:val="20"/>
          <w:szCs w:val="20"/>
        </w:rPr>
        <w:t>в соответствии с требованиями ст.ст</w:t>
      </w:r>
      <w:proofErr w:type="gramEnd"/>
      <w:r w:rsidR="00E6020B" w:rsidRPr="00643F6C">
        <w:rPr>
          <w:sz w:val="20"/>
          <w:szCs w:val="20"/>
        </w:rPr>
        <w:t xml:space="preserve">. </w:t>
      </w:r>
      <w:proofErr w:type="gramStart"/>
      <w:r w:rsidR="00E6020B" w:rsidRPr="00643F6C">
        <w:rPr>
          <w:sz w:val="20"/>
          <w:szCs w:val="20"/>
        </w:rPr>
        <w:t>380</w:t>
      </w:r>
      <w:proofErr w:type="gramEnd"/>
      <w:r w:rsidR="00E6020B" w:rsidRPr="00643F6C">
        <w:rPr>
          <w:sz w:val="20"/>
          <w:szCs w:val="20"/>
        </w:rPr>
        <w:t xml:space="preserve">, 381, 428 ГК РФ, </w:t>
      </w:r>
      <w:r w:rsidR="00822549" w:rsidRPr="00643F6C">
        <w:rPr>
          <w:sz w:val="20"/>
          <w:szCs w:val="20"/>
        </w:rPr>
        <w:t>заключили настоящий Договор о нижеследующем:</w:t>
      </w:r>
    </w:p>
    <w:p w:rsidR="007C6885" w:rsidRPr="00643F6C" w:rsidRDefault="007C6885" w:rsidP="00855A3B">
      <w:pPr>
        <w:jc w:val="both"/>
        <w:rPr>
          <w:sz w:val="20"/>
          <w:szCs w:val="20"/>
        </w:rPr>
      </w:pPr>
    </w:p>
    <w:p w:rsidR="007C6885" w:rsidRPr="00643F6C" w:rsidRDefault="007C6885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I. Предмет договора</w:t>
      </w:r>
    </w:p>
    <w:p w:rsidR="000839C4" w:rsidRPr="00643F6C" w:rsidRDefault="00BC232F" w:rsidP="00465738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1</w:t>
      </w:r>
      <w:r w:rsidR="007C6885" w:rsidRPr="00643F6C">
        <w:rPr>
          <w:sz w:val="20"/>
          <w:szCs w:val="20"/>
        </w:rPr>
        <w:t xml:space="preserve">.1. В соответствии с условиями настоящего договора </w:t>
      </w:r>
      <w:r w:rsidR="000839C4" w:rsidRPr="00643F6C">
        <w:rPr>
          <w:sz w:val="20"/>
          <w:szCs w:val="20"/>
        </w:rPr>
        <w:t>«</w:t>
      </w:r>
      <w:r w:rsidR="00E6020B" w:rsidRPr="00643F6C">
        <w:rPr>
          <w:sz w:val="20"/>
          <w:szCs w:val="20"/>
        </w:rPr>
        <w:t>Претендент</w:t>
      </w:r>
      <w:r w:rsidR="000839C4" w:rsidRPr="00643F6C">
        <w:rPr>
          <w:sz w:val="20"/>
          <w:szCs w:val="20"/>
        </w:rPr>
        <w:t>»</w:t>
      </w:r>
      <w:r w:rsidR="00A7287F" w:rsidRPr="00643F6C">
        <w:rPr>
          <w:sz w:val="20"/>
          <w:szCs w:val="20"/>
        </w:rPr>
        <w:t xml:space="preserve"> </w:t>
      </w:r>
      <w:r w:rsidR="005240EA" w:rsidRPr="00643F6C">
        <w:rPr>
          <w:sz w:val="20"/>
          <w:szCs w:val="20"/>
        </w:rPr>
        <w:t xml:space="preserve">для участия в </w:t>
      </w:r>
      <w:r w:rsidR="00A400CC" w:rsidRPr="00643F6C">
        <w:rPr>
          <w:sz w:val="20"/>
          <w:szCs w:val="20"/>
        </w:rPr>
        <w:t xml:space="preserve">аукционе </w:t>
      </w:r>
      <w:r w:rsidR="007C6885" w:rsidRPr="00643F6C">
        <w:rPr>
          <w:sz w:val="20"/>
          <w:szCs w:val="20"/>
        </w:rPr>
        <w:t>по продаже</w:t>
      </w:r>
      <w:r w:rsidR="00614312">
        <w:rPr>
          <w:spacing w:val="-7"/>
          <w:sz w:val="20"/>
          <w:szCs w:val="20"/>
        </w:rPr>
        <w:t xml:space="preserve">: </w:t>
      </w:r>
      <w:r w:rsidR="00B57E79">
        <w:rPr>
          <w:spacing w:val="-7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6885" w:rsidRPr="004A5384">
        <w:rPr>
          <w:sz w:val="20"/>
          <w:szCs w:val="20"/>
        </w:rPr>
        <w:t xml:space="preserve">(далее </w:t>
      </w:r>
      <w:r w:rsidR="00A7287F" w:rsidRPr="004A5384">
        <w:rPr>
          <w:sz w:val="20"/>
          <w:szCs w:val="20"/>
        </w:rPr>
        <w:t>–</w:t>
      </w:r>
      <w:r w:rsidR="007C6885" w:rsidRPr="004A5384">
        <w:rPr>
          <w:sz w:val="20"/>
          <w:szCs w:val="20"/>
        </w:rPr>
        <w:t xml:space="preserve"> </w:t>
      </w:r>
      <w:r w:rsidR="00A7287F" w:rsidRPr="004A5384">
        <w:rPr>
          <w:sz w:val="20"/>
          <w:szCs w:val="20"/>
        </w:rPr>
        <w:t>«Имущество»</w:t>
      </w:r>
      <w:r w:rsidR="007C6885" w:rsidRPr="004A5384">
        <w:rPr>
          <w:sz w:val="20"/>
          <w:szCs w:val="20"/>
        </w:rPr>
        <w:t>)</w:t>
      </w:r>
      <w:r w:rsidR="00A7287F" w:rsidRPr="004A5384">
        <w:rPr>
          <w:sz w:val="20"/>
          <w:szCs w:val="20"/>
        </w:rPr>
        <w:t>,</w:t>
      </w:r>
      <w:r w:rsidR="007C6885" w:rsidRPr="004A5384">
        <w:rPr>
          <w:sz w:val="20"/>
          <w:szCs w:val="20"/>
        </w:rPr>
        <w:t xml:space="preserve"> проводим</w:t>
      </w:r>
      <w:r w:rsidR="005240EA" w:rsidRPr="004A5384">
        <w:rPr>
          <w:sz w:val="20"/>
          <w:szCs w:val="20"/>
        </w:rPr>
        <w:t>ого</w:t>
      </w:r>
      <w:r w:rsidR="007C6885" w:rsidRPr="004A5384">
        <w:rPr>
          <w:sz w:val="20"/>
          <w:szCs w:val="20"/>
        </w:rPr>
        <w:t xml:space="preserve"> </w:t>
      </w:r>
      <w:r w:rsidR="00B57E79">
        <w:rPr>
          <w:sz w:val="20"/>
          <w:szCs w:val="20"/>
        </w:rPr>
        <w:t>«____</w:t>
      </w:r>
      <w:r w:rsidR="00AA73F9" w:rsidRPr="004A5384">
        <w:rPr>
          <w:sz w:val="20"/>
          <w:szCs w:val="20"/>
        </w:rPr>
        <w:t xml:space="preserve">» </w:t>
      </w:r>
      <w:r w:rsidR="00B57E79">
        <w:rPr>
          <w:sz w:val="20"/>
          <w:szCs w:val="20"/>
        </w:rPr>
        <w:t>_______________</w:t>
      </w:r>
      <w:r w:rsidR="00AA73F9" w:rsidRPr="004A5384">
        <w:rPr>
          <w:sz w:val="20"/>
          <w:szCs w:val="20"/>
        </w:rPr>
        <w:t xml:space="preserve"> 201</w:t>
      </w:r>
      <w:r w:rsidR="00083AC3">
        <w:rPr>
          <w:sz w:val="20"/>
          <w:szCs w:val="20"/>
        </w:rPr>
        <w:t>4</w:t>
      </w:r>
      <w:r w:rsidR="00AA73F9" w:rsidRPr="004A5384">
        <w:rPr>
          <w:sz w:val="20"/>
          <w:szCs w:val="20"/>
        </w:rPr>
        <w:t>г.</w:t>
      </w:r>
      <w:r w:rsidR="007C6885" w:rsidRPr="004A5384">
        <w:rPr>
          <w:sz w:val="20"/>
          <w:szCs w:val="20"/>
        </w:rPr>
        <w:t xml:space="preserve"> в</w:t>
      </w:r>
      <w:r w:rsidR="00A03AFE" w:rsidRPr="004A5384">
        <w:rPr>
          <w:sz w:val="20"/>
          <w:szCs w:val="20"/>
        </w:rPr>
        <w:t xml:space="preserve"> </w:t>
      </w:r>
      <w:r w:rsidR="00B57E79">
        <w:rPr>
          <w:sz w:val="20"/>
          <w:szCs w:val="20"/>
        </w:rPr>
        <w:t>00</w:t>
      </w:r>
      <w:r w:rsidR="00A03AFE" w:rsidRPr="004A5384">
        <w:rPr>
          <w:sz w:val="20"/>
          <w:szCs w:val="20"/>
        </w:rPr>
        <w:t xml:space="preserve"> </w:t>
      </w:r>
      <w:r w:rsidR="00AA73F9" w:rsidRPr="004A5384">
        <w:rPr>
          <w:sz w:val="20"/>
          <w:szCs w:val="20"/>
        </w:rPr>
        <w:t xml:space="preserve">час. 00 </w:t>
      </w:r>
      <w:r w:rsidR="007C6885" w:rsidRPr="004A5384">
        <w:rPr>
          <w:sz w:val="20"/>
          <w:szCs w:val="20"/>
        </w:rPr>
        <w:t>мин.</w:t>
      </w:r>
      <w:r w:rsidR="00AA73F9" w:rsidRPr="004A5384">
        <w:rPr>
          <w:sz w:val="20"/>
          <w:szCs w:val="20"/>
        </w:rPr>
        <w:t xml:space="preserve"> (время серверное)</w:t>
      </w:r>
      <w:r w:rsidR="007C6885" w:rsidRPr="004A5384">
        <w:rPr>
          <w:sz w:val="20"/>
          <w:szCs w:val="20"/>
        </w:rPr>
        <w:t xml:space="preserve"> по адресу:</w:t>
      </w:r>
      <w:r w:rsidR="00062C1F" w:rsidRPr="004A5384">
        <w:rPr>
          <w:sz w:val="20"/>
          <w:szCs w:val="20"/>
        </w:rPr>
        <w:t xml:space="preserve"> г</w:t>
      </w:r>
      <w:proofErr w:type="gramStart"/>
      <w:r w:rsidR="00062C1F" w:rsidRPr="004A5384">
        <w:rPr>
          <w:sz w:val="20"/>
          <w:szCs w:val="20"/>
        </w:rPr>
        <w:t>.Ч</w:t>
      </w:r>
      <w:proofErr w:type="gramEnd"/>
      <w:r w:rsidR="00062C1F" w:rsidRPr="004A5384">
        <w:rPr>
          <w:sz w:val="20"/>
          <w:szCs w:val="20"/>
        </w:rPr>
        <w:t xml:space="preserve">елябинск, </w:t>
      </w:r>
      <w:r w:rsidR="00083AC3">
        <w:rPr>
          <w:sz w:val="20"/>
          <w:szCs w:val="20"/>
        </w:rPr>
        <w:t>ул. 3-го Интернационала</w:t>
      </w:r>
      <w:r w:rsidR="00B57E79">
        <w:rPr>
          <w:sz w:val="20"/>
          <w:szCs w:val="20"/>
        </w:rPr>
        <w:t>, д.1</w:t>
      </w:r>
      <w:r w:rsidR="00083AC3">
        <w:rPr>
          <w:sz w:val="20"/>
          <w:szCs w:val="20"/>
        </w:rPr>
        <w:t>05, офис 216</w:t>
      </w:r>
      <w:r w:rsidR="007C6885" w:rsidRPr="004A5384">
        <w:rPr>
          <w:sz w:val="20"/>
          <w:szCs w:val="20"/>
        </w:rPr>
        <w:t>,</w:t>
      </w:r>
      <w:r w:rsidR="00A03AFE" w:rsidRPr="004A5384">
        <w:rPr>
          <w:sz w:val="20"/>
          <w:szCs w:val="20"/>
        </w:rPr>
        <w:t xml:space="preserve"> </w:t>
      </w:r>
      <w:r w:rsidR="007C6885" w:rsidRPr="004A5384">
        <w:rPr>
          <w:sz w:val="20"/>
          <w:szCs w:val="20"/>
        </w:rPr>
        <w:t xml:space="preserve">перечисляет денежные средства в размере </w:t>
      </w:r>
      <w:r w:rsidR="00B57E79">
        <w:rPr>
          <w:sz w:val="20"/>
          <w:szCs w:val="20"/>
        </w:rPr>
        <w:t>__________________________________________________</w:t>
      </w:r>
      <w:r w:rsidR="00A03AFE" w:rsidRPr="004A5384">
        <w:rPr>
          <w:sz w:val="20"/>
          <w:szCs w:val="20"/>
        </w:rPr>
        <w:t xml:space="preserve"> руб. </w:t>
      </w:r>
      <w:r w:rsidR="007C6885" w:rsidRPr="004A5384">
        <w:rPr>
          <w:sz w:val="20"/>
          <w:szCs w:val="20"/>
        </w:rPr>
        <w:t xml:space="preserve">(далее - </w:t>
      </w:r>
      <w:r w:rsidR="00A03AFE" w:rsidRPr="004A5384">
        <w:rPr>
          <w:sz w:val="20"/>
          <w:szCs w:val="20"/>
        </w:rPr>
        <w:t>«Задаток»</w:t>
      </w:r>
      <w:r w:rsidR="007C6885" w:rsidRPr="004A5384">
        <w:rPr>
          <w:sz w:val="20"/>
          <w:szCs w:val="20"/>
        </w:rPr>
        <w:t xml:space="preserve">), а </w:t>
      </w:r>
      <w:r w:rsidR="005C1663" w:rsidRPr="004A5384">
        <w:rPr>
          <w:sz w:val="20"/>
          <w:szCs w:val="20"/>
        </w:rPr>
        <w:t>«Организатор торгов»</w:t>
      </w:r>
      <w:r w:rsidRPr="004A5384">
        <w:rPr>
          <w:sz w:val="20"/>
          <w:szCs w:val="20"/>
        </w:rPr>
        <w:t xml:space="preserve"> принимает задаток на</w:t>
      </w:r>
      <w:r w:rsidR="00A03AFE" w:rsidRPr="004A5384">
        <w:rPr>
          <w:sz w:val="20"/>
          <w:szCs w:val="20"/>
        </w:rPr>
        <w:t xml:space="preserve"> </w:t>
      </w:r>
      <w:r w:rsidR="00E6020B" w:rsidRPr="004A5384">
        <w:rPr>
          <w:noProof/>
          <w:sz w:val="20"/>
          <w:szCs w:val="20"/>
        </w:rPr>
        <w:t>расчетный счет</w:t>
      </w:r>
      <w:r w:rsidR="00E6020B" w:rsidRPr="004A5384">
        <w:rPr>
          <w:sz w:val="20"/>
          <w:szCs w:val="20"/>
        </w:rPr>
        <w:t>:</w:t>
      </w:r>
    </w:p>
    <w:p w:rsidR="00C83C5D" w:rsidRPr="00A42546" w:rsidRDefault="00A42546" w:rsidP="00FB5263">
      <w:pPr>
        <w:jc w:val="both"/>
        <w:rPr>
          <w:sz w:val="20"/>
          <w:szCs w:val="20"/>
        </w:rPr>
      </w:pPr>
      <w:r w:rsidRPr="00A42546">
        <w:rPr>
          <w:noProof/>
          <w:sz w:val="20"/>
          <w:szCs w:val="20"/>
        </w:rPr>
        <w:t xml:space="preserve">Получатель: </w:t>
      </w:r>
      <w:r w:rsidR="00083AC3" w:rsidRPr="00083AC3">
        <w:rPr>
          <w:sz w:val="20"/>
          <w:szCs w:val="20"/>
        </w:rPr>
        <w:t>ООО «Компания АНТАРИ», ИНН/КПП 7453272291/745301001, ОГРН 1147453008680</w:t>
      </w:r>
      <w:r w:rsidR="00083AC3" w:rsidRPr="00083AC3">
        <w:rPr>
          <w:bCs/>
          <w:sz w:val="20"/>
          <w:szCs w:val="20"/>
        </w:rPr>
        <w:t xml:space="preserve">, </w:t>
      </w:r>
      <w:r w:rsidR="00083AC3" w:rsidRPr="00083AC3">
        <w:rPr>
          <w:sz w:val="20"/>
          <w:szCs w:val="20"/>
        </w:rPr>
        <w:t xml:space="preserve">                         </w:t>
      </w:r>
      <w:proofErr w:type="spellStart"/>
      <w:proofErr w:type="gramStart"/>
      <w:r w:rsidR="00083AC3" w:rsidRPr="00083AC3">
        <w:rPr>
          <w:sz w:val="20"/>
          <w:szCs w:val="20"/>
        </w:rPr>
        <w:t>р</w:t>
      </w:r>
      <w:proofErr w:type="spellEnd"/>
      <w:proofErr w:type="gramEnd"/>
      <w:r w:rsidR="00083AC3" w:rsidRPr="00083AC3">
        <w:rPr>
          <w:sz w:val="20"/>
          <w:szCs w:val="20"/>
        </w:rPr>
        <w:t xml:space="preserve">/с </w:t>
      </w:r>
      <w:r w:rsidR="00083AC3" w:rsidRPr="00083AC3">
        <w:rPr>
          <w:spacing w:val="-2"/>
          <w:sz w:val="20"/>
          <w:szCs w:val="20"/>
        </w:rPr>
        <w:t>40702810690000019663</w:t>
      </w:r>
      <w:r w:rsidR="00083AC3" w:rsidRPr="00083AC3">
        <w:rPr>
          <w:sz w:val="20"/>
          <w:szCs w:val="20"/>
        </w:rPr>
        <w:t>, в ОАО «</w:t>
      </w:r>
      <w:proofErr w:type="spellStart"/>
      <w:r w:rsidR="00083AC3" w:rsidRPr="00083AC3">
        <w:rPr>
          <w:sz w:val="20"/>
          <w:szCs w:val="20"/>
        </w:rPr>
        <w:t>Челябинвестбанк</w:t>
      </w:r>
      <w:proofErr w:type="spellEnd"/>
      <w:r w:rsidR="00083AC3" w:rsidRPr="00083AC3">
        <w:rPr>
          <w:sz w:val="20"/>
          <w:szCs w:val="20"/>
        </w:rPr>
        <w:t>», к/с 30101810400000000779, БИК 047501779</w:t>
      </w:r>
    </w:p>
    <w:p w:rsidR="00027B01" w:rsidRPr="00643F6C" w:rsidRDefault="000839C4" w:rsidP="00FB5263">
      <w:pPr>
        <w:jc w:val="both"/>
        <w:rPr>
          <w:noProof/>
          <w:sz w:val="20"/>
          <w:szCs w:val="20"/>
        </w:rPr>
      </w:pPr>
      <w:r w:rsidRPr="00643F6C">
        <w:rPr>
          <w:sz w:val="20"/>
          <w:szCs w:val="20"/>
        </w:rPr>
        <w:t xml:space="preserve">Назначение платежа: </w:t>
      </w:r>
      <w:r w:rsidR="00083AC3">
        <w:rPr>
          <w:sz w:val="20"/>
          <w:szCs w:val="20"/>
        </w:rPr>
        <w:t>З</w:t>
      </w:r>
      <w:r w:rsidR="00083AC3" w:rsidRPr="00083AC3">
        <w:rPr>
          <w:sz w:val="20"/>
          <w:szCs w:val="20"/>
        </w:rPr>
        <w:t xml:space="preserve">адаток для участия в аукционе по продаже имущества, принадлежащего </w:t>
      </w:r>
      <w:r w:rsidR="00083AC3" w:rsidRPr="00083AC3">
        <w:rPr>
          <w:spacing w:val="-7"/>
          <w:sz w:val="20"/>
          <w:szCs w:val="20"/>
        </w:rPr>
        <w:t>должник</w:t>
      </w:r>
      <w:proofErr w:type="gramStart"/>
      <w:r w:rsidR="00083AC3" w:rsidRPr="00083AC3">
        <w:rPr>
          <w:spacing w:val="-7"/>
          <w:sz w:val="20"/>
          <w:szCs w:val="20"/>
        </w:rPr>
        <w:t>у ООО</w:t>
      </w:r>
      <w:proofErr w:type="gramEnd"/>
      <w:r w:rsidR="00083AC3" w:rsidRPr="00083AC3">
        <w:rPr>
          <w:spacing w:val="-7"/>
          <w:sz w:val="20"/>
          <w:szCs w:val="20"/>
        </w:rPr>
        <w:t xml:space="preserve"> «СХК «Родничок», Лот №</w:t>
      </w:r>
      <w:r w:rsidRPr="00083AC3">
        <w:rPr>
          <w:spacing w:val="-7"/>
          <w:sz w:val="20"/>
          <w:szCs w:val="20"/>
        </w:rPr>
        <w:t>.</w:t>
      </w:r>
    </w:p>
    <w:p w:rsidR="007C6885" w:rsidRPr="00643F6C" w:rsidRDefault="00BC232F" w:rsidP="00855A3B">
      <w:pPr>
        <w:ind w:firstLine="708"/>
        <w:jc w:val="both"/>
        <w:rPr>
          <w:sz w:val="20"/>
          <w:szCs w:val="20"/>
        </w:rPr>
      </w:pPr>
      <w:bookmarkStart w:id="0" w:name="l523"/>
      <w:bookmarkEnd w:id="0"/>
      <w:r w:rsidRPr="00643F6C">
        <w:rPr>
          <w:sz w:val="20"/>
          <w:szCs w:val="20"/>
        </w:rPr>
        <w:t>1</w:t>
      </w:r>
      <w:r w:rsidR="007C6885" w:rsidRPr="00643F6C">
        <w:rPr>
          <w:sz w:val="20"/>
          <w:szCs w:val="20"/>
        </w:rPr>
        <w:t xml:space="preserve">.2. </w:t>
      </w:r>
      <w:r w:rsidR="00E6020B" w:rsidRPr="00643F6C">
        <w:rPr>
          <w:sz w:val="20"/>
          <w:szCs w:val="20"/>
        </w:rPr>
        <w:t xml:space="preserve">Задаток вносится для обеспечения исполнения обязательств «Претендента» по подписанию протокола </w:t>
      </w:r>
      <w:r w:rsidR="00682C3D" w:rsidRPr="00643F6C">
        <w:rPr>
          <w:sz w:val="20"/>
          <w:szCs w:val="20"/>
        </w:rPr>
        <w:t>заседания комиссии об определении победителя публичных торгов по продаже недвижимого имущества</w:t>
      </w:r>
      <w:r w:rsidR="002C3D7F" w:rsidRPr="00643F6C">
        <w:rPr>
          <w:sz w:val="20"/>
          <w:szCs w:val="20"/>
        </w:rPr>
        <w:t xml:space="preserve">, </w:t>
      </w:r>
      <w:r w:rsidR="00E6020B" w:rsidRPr="00643F6C">
        <w:rPr>
          <w:sz w:val="20"/>
          <w:szCs w:val="20"/>
        </w:rPr>
        <w:t xml:space="preserve">протокола </w:t>
      </w:r>
      <w:r w:rsidR="00682C3D" w:rsidRPr="00643F6C">
        <w:rPr>
          <w:sz w:val="20"/>
          <w:szCs w:val="20"/>
        </w:rPr>
        <w:t>о результатах публичных торгов по продаже недвижимого имущества</w:t>
      </w:r>
      <w:r w:rsidR="002C3D7F" w:rsidRPr="00643F6C">
        <w:rPr>
          <w:sz w:val="20"/>
          <w:szCs w:val="20"/>
        </w:rPr>
        <w:t>, по оплате цены продажи объекта, определенной по итогам аукциона, в случае признания Претендента победителем аукциона.</w:t>
      </w:r>
    </w:p>
    <w:p w:rsidR="007C6885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C6885" w:rsidRPr="00643F6C" w:rsidRDefault="007C6885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II. Порядок внесения задатка</w:t>
      </w:r>
    </w:p>
    <w:p w:rsidR="00682C3D" w:rsidRPr="00643F6C" w:rsidRDefault="00682C3D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2.1. Задаток подлежит перечислению Претендентом на с</w:t>
      </w:r>
      <w:r w:rsidR="00FB5263" w:rsidRPr="00643F6C">
        <w:rPr>
          <w:sz w:val="20"/>
          <w:szCs w:val="20"/>
        </w:rPr>
        <w:t xml:space="preserve">чет, указанный в п.1.1. настоящего Договора </w:t>
      </w:r>
      <w:r w:rsidRPr="00643F6C">
        <w:rPr>
          <w:sz w:val="20"/>
          <w:szCs w:val="20"/>
        </w:rPr>
        <w:t xml:space="preserve">после заключения  настоящего Договора и перечисляется  непосредственно Претендентом. </w:t>
      </w:r>
    </w:p>
    <w:p w:rsidR="00682C3D" w:rsidRPr="00643F6C" w:rsidRDefault="00682C3D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Надлежащей оплатой задатка является перечисление Претендентом денежных средств на основании настоящего договора о задатке.</w:t>
      </w:r>
    </w:p>
    <w:p w:rsidR="00682C3D" w:rsidRPr="00643F6C" w:rsidRDefault="00682C3D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В платежном документе в графе «назначение платежа» должна содержаться ссылка н</w:t>
      </w:r>
      <w:r w:rsidR="00FB5263" w:rsidRPr="00643F6C">
        <w:rPr>
          <w:sz w:val="20"/>
          <w:szCs w:val="20"/>
        </w:rPr>
        <w:t>а реквизиты настоящего Договора</w:t>
      </w:r>
      <w:r w:rsidRPr="00643F6C">
        <w:rPr>
          <w:sz w:val="20"/>
          <w:szCs w:val="20"/>
        </w:rPr>
        <w:t>.</w:t>
      </w:r>
    </w:p>
    <w:p w:rsidR="00682C3D" w:rsidRPr="00643F6C" w:rsidRDefault="00682C3D" w:rsidP="00682C3D">
      <w:pPr>
        <w:pStyle w:val="3"/>
        <w:ind w:left="0" w:firstLine="0"/>
        <w:rPr>
          <w:sz w:val="20"/>
          <w:szCs w:val="20"/>
        </w:rPr>
      </w:pPr>
      <w:proofErr w:type="gramStart"/>
      <w:r w:rsidRPr="00643F6C">
        <w:rPr>
          <w:sz w:val="20"/>
          <w:szCs w:val="20"/>
        </w:rPr>
        <w:t xml:space="preserve">2.2.Задаток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не позднее даты, указанной в информационном сообщении о проведении аукциона, а </w:t>
      </w:r>
      <w:r w:rsidRPr="00C83C5D">
        <w:rPr>
          <w:sz w:val="20"/>
          <w:szCs w:val="20"/>
        </w:rPr>
        <w:t xml:space="preserve">именно </w:t>
      </w:r>
      <w:r w:rsidR="00C83C5D" w:rsidRPr="004A5384">
        <w:rPr>
          <w:sz w:val="20"/>
          <w:szCs w:val="20"/>
        </w:rPr>
        <w:t>«</w:t>
      </w:r>
      <w:r w:rsidR="00B57E79">
        <w:rPr>
          <w:sz w:val="20"/>
          <w:szCs w:val="20"/>
        </w:rPr>
        <w:t>_____</w:t>
      </w:r>
      <w:r w:rsidR="00C83C5D" w:rsidRPr="004A5384">
        <w:rPr>
          <w:sz w:val="20"/>
          <w:szCs w:val="20"/>
        </w:rPr>
        <w:t xml:space="preserve">» </w:t>
      </w:r>
      <w:r w:rsidR="00B57E79">
        <w:rPr>
          <w:sz w:val="20"/>
          <w:szCs w:val="20"/>
        </w:rPr>
        <w:t>__________________</w:t>
      </w:r>
      <w:r w:rsidR="00A42546" w:rsidRPr="004A5384">
        <w:rPr>
          <w:sz w:val="20"/>
          <w:szCs w:val="20"/>
        </w:rPr>
        <w:t xml:space="preserve"> </w:t>
      </w:r>
      <w:r w:rsidR="00C83C5D" w:rsidRPr="004A5384">
        <w:rPr>
          <w:sz w:val="20"/>
          <w:szCs w:val="20"/>
        </w:rPr>
        <w:t>20</w:t>
      </w:r>
      <w:r w:rsidR="00A42546" w:rsidRPr="004A5384">
        <w:rPr>
          <w:sz w:val="20"/>
          <w:szCs w:val="20"/>
        </w:rPr>
        <w:t>1</w:t>
      </w:r>
      <w:r w:rsidR="00083AC3">
        <w:rPr>
          <w:sz w:val="20"/>
          <w:szCs w:val="20"/>
        </w:rPr>
        <w:t>4</w:t>
      </w:r>
      <w:r w:rsidRPr="004A5384">
        <w:rPr>
          <w:sz w:val="20"/>
          <w:szCs w:val="20"/>
        </w:rPr>
        <w:t>г.</w:t>
      </w:r>
      <w:proofErr w:type="gramEnd"/>
      <w:r w:rsidRPr="00C83C5D">
        <w:rPr>
          <w:sz w:val="20"/>
          <w:szCs w:val="20"/>
        </w:rPr>
        <w:t xml:space="preserve"> </w:t>
      </w:r>
      <w:proofErr w:type="gramStart"/>
      <w:r w:rsidRPr="00C83C5D">
        <w:rPr>
          <w:sz w:val="20"/>
          <w:szCs w:val="20"/>
        </w:rPr>
        <w:t>Задаток считается</w:t>
      </w:r>
      <w:r w:rsidRPr="00643F6C">
        <w:rPr>
          <w:sz w:val="20"/>
          <w:szCs w:val="20"/>
        </w:rPr>
        <w:t xml:space="preserve"> внесенным с даты поступления всей суммы Задатка на указанный счет.</w:t>
      </w:r>
      <w:proofErr w:type="gramEnd"/>
    </w:p>
    <w:p w:rsidR="00682C3D" w:rsidRPr="00643F6C" w:rsidRDefault="00682C3D" w:rsidP="00682C3D">
      <w:pPr>
        <w:pStyle w:val="BodyText2"/>
        <w:ind w:firstLine="0"/>
        <w:rPr>
          <w:sz w:val="20"/>
        </w:rPr>
      </w:pPr>
      <w:r w:rsidRPr="00643F6C">
        <w:rPr>
          <w:sz w:val="20"/>
        </w:rPr>
        <w:t xml:space="preserve">В случае, когда сумма Задатка от Претендента не зачислена на </w:t>
      </w:r>
      <w:r w:rsidR="00FB5263" w:rsidRPr="00643F6C">
        <w:rPr>
          <w:sz w:val="20"/>
        </w:rPr>
        <w:t xml:space="preserve">указанный </w:t>
      </w:r>
      <w:r w:rsidRPr="00643F6C">
        <w:rPr>
          <w:sz w:val="20"/>
        </w:rPr>
        <w:t>расчетный счет на дату, указанную в информационном сообщении о проведен</w:t>
      </w:r>
      <w:proofErr w:type="gramStart"/>
      <w:r w:rsidRPr="00643F6C">
        <w:rPr>
          <w:sz w:val="20"/>
        </w:rPr>
        <w:t>ии ау</w:t>
      </w:r>
      <w:proofErr w:type="gramEnd"/>
      <w:r w:rsidRPr="00643F6C">
        <w:rPr>
          <w:sz w:val="20"/>
        </w:rPr>
        <w:t>кциона,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682C3D" w:rsidRPr="00643F6C" w:rsidRDefault="00682C3D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2.3. На денежные средства, перечисленные в соответствии с настоящим Договором, проценты не начисляются</w:t>
      </w:r>
      <w:proofErr w:type="gramStart"/>
      <w:r w:rsidRPr="00643F6C">
        <w:rPr>
          <w:sz w:val="20"/>
          <w:szCs w:val="20"/>
        </w:rPr>
        <w:t>.</w:t>
      </w:r>
      <w:proofErr w:type="gramEnd"/>
    </w:p>
    <w:p w:rsidR="007C6885" w:rsidRPr="00643F6C" w:rsidRDefault="007C6885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.</w:t>
      </w:r>
    </w:p>
    <w:p w:rsidR="00682C3D" w:rsidRPr="00643F6C" w:rsidRDefault="007C6885" w:rsidP="00FB5263">
      <w:pPr>
        <w:jc w:val="both"/>
        <w:rPr>
          <w:b/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C6885" w:rsidRPr="00643F6C" w:rsidRDefault="007C6885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III. Порядок возврата и удержания задатка</w:t>
      </w:r>
    </w:p>
    <w:p w:rsidR="007C6885" w:rsidRPr="00643F6C" w:rsidRDefault="007C6885" w:rsidP="00842E66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3.1. Задаток возвращается в случаях и в сроки, которые</w:t>
      </w:r>
      <w:r w:rsidR="0073763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установлены пунктами </w:t>
      </w:r>
      <w:r w:rsidR="00737631" w:rsidRPr="00643F6C">
        <w:rPr>
          <w:sz w:val="20"/>
          <w:szCs w:val="20"/>
        </w:rPr>
        <w:t>3.2</w:t>
      </w:r>
      <w:r w:rsidRPr="00643F6C">
        <w:rPr>
          <w:sz w:val="20"/>
          <w:szCs w:val="20"/>
        </w:rPr>
        <w:t xml:space="preserve"> - 3.6  настоящего договора, путем</w:t>
      </w:r>
      <w:r w:rsidR="0073763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перечисления суммы внесенного задатка на счет</w:t>
      </w:r>
      <w:r w:rsidR="00842E66" w:rsidRPr="00643F6C">
        <w:rPr>
          <w:sz w:val="20"/>
          <w:szCs w:val="20"/>
        </w:rPr>
        <w:t xml:space="preserve"> </w:t>
      </w:r>
      <w:r w:rsidR="000839C4" w:rsidRPr="00643F6C">
        <w:rPr>
          <w:sz w:val="20"/>
          <w:szCs w:val="20"/>
        </w:rPr>
        <w:t>«</w:t>
      </w:r>
      <w:r w:rsidR="00891BA3" w:rsidRPr="00643F6C">
        <w:rPr>
          <w:sz w:val="20"/>
          <w:szCs w:val="20"/>
        </w:rPr>
        <w:t>Претендента</w:t>
      </w:r>
      <w:r w:rsidR="000839C4" w:rsidRPr="00643F6C">
        <w:rPr>
          <w:sz w:val="20"/>
          <w:szCs w:val="20"/>
        </w:rPr>
        <w:t>»</w:t>
      </w:r>
      <w:r w:rsidR="00891BA3" w:rsidRPr="00643F6C">
        <w:rPr>
          <w:sz w:val="20"/>
          <w:szCs w:val="20"/>
        </w:rPr>
        <w:t xml:space="preserve"> по письменному заявлению «Претендента», в котором он указывает расчетный счет для перечисления</w:t>
      </w:r>
      <w:r w:rsidRPr="00643F6C">
        <w:rPr>
          <w:sz w:val="20"/>
          <w:szCs w:val="20"/>
        </w:rPr>
        <w:t>.</w:t>
      </w:r>
    </w:p>
    <w:p w:rsidR="007C6885" w:rsidRPr="00643F6C" w:rsidRDefault="000839C4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«</w:t>
      </w:r>
      <w:r w:rsidR="00891BA3" w:rsidRPr="00643F6C">
        <w:rPr>
          <w:sz w:val="20"/>
          <w:szCs w:val="20"/>
        </w:rPr>
        <w:t>Претендент</w:t>
      </w:r>
      <w:r w:rsidRPr="00643F6C">
        <w:rPr>
          <w:sz w:val="20"/>
          <w:szCs w:val="20"/>
        </w:rPr>
        <w:t>»</w:t>
      </w:r>
      <w:r w:rsidR="007C6885" w:rsidRPr="00643F6C">
        <w:rPr>
          <w:sz w:val="20"/>
          <w:szCs w:val="20"/>
        </w:rPr>
        <w:t xml:space="preserve"> обязан незамедлительно информировать </w:t>
      </w:r>
      <w:r w:rsidRPr="00643F6C">
        <w:rPr>
          <w:sz w:val="20"/>
          <w:szCs w:val="20"/>
        </w:rPr>
        <w:t>«Организатора торгов»</w:t>
      </w:r>
      <w:r w:rsidR="007C6885" w:rsidRPr="00643F6C">
        <w:rPr>
          <w:sz w:val="20"/>
          <w:szCs w:val="20"/>
        </w:rPr>
        <w:t xml:space="preserve"> об</w:t>
      </w:r>
      <w:bookmarkStart w:id="1" w:name="l526"/>
      <w:bookmarkEnd w:id="1"/>
      <w:r w:rsidR="00737631" w:rsidRPr="00643F6C">
        <w:rPr>
          <w:sz w:val="20"/>
          <w:szCs w:val="20"/>
        </w:rPr>
        <w:t xml:space="preserve"> </w:t>
      </w:r>
      <w:r w:rsidR="007C6885" w:rsidRPr="00643F6C">
        <w:rPr>
          <w:sz w:val="20"/>
          <w:szCs w:val="20"/>
        </w:rPr>
        <w:t xml:space="preserve">изменении своих банковских реквизитов. </w:t>
      </w:r>
      <w:r w:rsidRPr="00643F6C">
        <w:rPr>
          <w:sz w:val="20"/>
          <w:szCs w:val="20"/>
        </w:rPr>
        <w:t>«Организатор торгов»</w:t>
      </w:r>
      <w:r w:rsidR="007C6885" w:rsidRPr="00643F6C">
        <w:rPr>
          <w:sz w:val="20"/>
          <w:szCs w:val="20"/>
        </w:rPr>
        <w:t xml:space="preserve"> не отвечает за</w:t>
      </w:r>
      <w:bookmarkStart w:id="2" w:name="l515"/>
      <w:bookmarkEnd w:id="2"/>
      <w:r w:rsidR="00737631" w:rsidRPr="00643F6C">
        <w:rPr>
          <w:sz w:val="20"/>
          <w:szCs w:val="20"/>
        </w:rPr>
        <w:t xml:space="preserve"> </w:t>
      </w:r>
      <w:r w:rsidR="007C6885" w:rsidRPr="00643F6C">
        <w:rPr>
          <w:sz w:val="20"/>
          <w:szCs w:val="20"/>
        </w:rPr>
        <w:t>нарушение установленных настоящим договором сроков возврата</w:t>
      </w:r>
      <w:r w:rsidR="00737631" w:rsidRPr="00643F6C">
        <w:rPr>
          <w:sz w:val="20"/>
          <w:szCs w:val="20"/>
        </w:rPr>
        <w:t xml:space="preserve"> </w:t>
      </w:r>
      <w:r w:rsidR="007C6885" w:rsidRPr="00643F6C">
        <w:rPr>
          <w:sz w:val="20"/>
          <w:szCs w:val="20"/>
        </w:rPr>
        <w:t xml:space="preserve">задатка в случае, если </w:t>
      </w:r>
      <w:r w:rsidRPr="00643F6C">
        <w:rPr>
          <w:sz w:val="20"/>
          <w:szCs w:val="20"/>
        </w:rPr>
        <w:t>«</w:t>
      </w:r>
      <w:r w:rsidR="00891BA3" w:rsidRPr="00643F6C">
        <w:rPr>
          <w:sz w:val="20"/>
          <w:szCs w:val="20"/>
        </w:rPr>
        <w:t>Претендент</w:t>
      </w:r>
      <w:r w:rsidRPr="00643F6C">
        <w:rPr>
          <w:sz w:val="20"/>
          <w:szCs w:val="20"/>
        </w:rPr>
        <w:t>»</w:t>
      </w:r>
      <w:r w:rsidR="007C6885" w:rsidRPr="00643F6C">
        <w:rPr>
          <w:sz w:val="20"/>
          <w:szCs w:val="20"/>
        </w:rPr>
        <w:t xml:space="preserve"> своевременно не информировал </w:t>
      </w:r>
      <w:r w:rsidRPr="00643F6C">
        <w:rPr>
          <w:sz w:val="20"/>
          <w:szCs w:val="20"/>
        </w:rPr>
        <w:t>«Организатор</w:t>
      </w:r>
      <w:r w:rsidR="00FB5263" w:rsidRPr="00643F6C">
        <w:rPr>
          <w:sz w:val="20"/>
          <w:szCs w:val="20"/>
        </w:rPr>
        <w:t>а</w:t>
      </w:r>
      <w:r w:rsidRPr="00643F6C">
        <w:rPr>
          <w:sz w:val="20"/>
          <w:szCs w:val="20"/>
        </w:rPr>
        <w:t xml:space="preserve"> торгов»</w:t>
      </w:r>
      <w:r w:rsidR="00737631" w:rsidRPr="00643F6C">
        <w:rPr>
          <w:sz w:val="20"/>
          <w:szCs w:val="20"/>
        </w:rPr>
        <w:t xml:space="preserve"> </w:t>
      </w:r>
      <w:r w:rsidR="007C6885" w:rsidRPr="00643F6C">
        <w:rPr>
          <w:sz w:val="20"/>
          <w:szCs w:val="20"/>
        </w:rPr>
        <w:t>об изменении своих банковских реквизитов.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3.2. В случае если </w:t>
      </w:r>
      <w:r w:rsidR="000839C4" w:rsidRPr="00643F6C">
        <w:rPr>
          <w:sz w:val="20"/>
          <w:szCs w:val="20"/>
        </w:rPr>
        <w:t>«</w:t>
      </w:r>
      <w:r w:rsidR="00891BA3" w:rsidRPr="00643F6C">
        <w:rPr>
          <w:sz w:val="20"/>
          <w:szCs w:val="20"/>
        </w:rPr>
        <w:t>Претендент</w:t>
      </w:r>
      <w:r w:rsidR="000839C4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не будет допущен к участию в</w:t>
      </w:r>
      <w:r w:rsidR="0073763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торгах, </w:t>
      </w:r>
      <w:r w:rsidR="000839C4" w:rsidRPr="00C83C5D">
        <w:rPr>
          <w:sz w:val="20"/>
          <w:szCs w:val="20"/>
        </w:rPr>
        <w:t>«Организатор торгов»</w:t>
      </w:r>
      <w:r w:rsidRPr="00C83C5D">
        <w:rPr>
          <w:sz w:val="20"/>
          <w:szCs w:val="20"/>
        </w:rPr>
        <w:t xml:space="preserve"> обязуется</w:t>
      </w:r>
      <w:r w:rsidRPr="00643F6C">
        <w:rPr>
          <w:sz w:val="20"/>
          <w:szCs w:val="20"/>
        </w:rPr>
        <w:t xml:space="preserve"> возвратить сумму внесенного </w:t>
      </w:r>
      <w:r w:rsidR="000839C4" w:rsidRPr="00643F6C">
        <w:rPr>
          <w:sz w:val="20"/>
          <w:szCs w:val="20"/>
        </w:rPr>
        <w:t>«</w:t>
      </w:r>
      <w:r w:rsidR="00891BA3" w:rsidRPr="00643F6C">
        <w:rPr>
          <w:sz w:val="20"/>
          <w:szCs w:val="20"/>
        </w:rPr>
        <w:t>Претендентом</w:t>
      </w:r>
      <w:r w:rsidR="000839C4" w:rsidRPr="00643F6C">
        <w:rPr>
          <w:sz w:val="20"/>
          <w:szCs w:val="20"/>
        </w:rPr>
        <w:t>»</w:t>
      </w:r>
      <w:r w:rsidR="00F41238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задатка в течение </w:t>
      </w:r>
      <w:r w:rsidR="00891BA3" w:rsidRPr="00643F6C">
        <w:rPr>
          <w:sz w:val="20"/>
          <w:szCs w:val="20"/>
        </w:rPr>
        <w:t>5</w:t>
      </w:r>
      <w:r w:rsidRPr="00643F6C">
        <w:rPr>
          <w:sz w:val="20"/>
          <w:szCs w:val="20"/>
        </w:rPr>
        <w:t xml:space="preserve"> (</w:t>
      </w:r>
      <w:r w:rsidR="00891BA3" w:rsidRPr="00643F6C">
        <w:rPr>
          <w:sz w:val="20"/>
          <w:szCs w:val="20"/>
        </w:rPr>
        <w:t>пяти)</w:t>
      </w:r>
      <w:r w:rsidRPr="00643F6C">
        <w:rPr>
          <w:sz w:val="20"/>
          <w:szCs w:val="20"/>
        </w:rPr>
        <w:t xml:space="preserve"> рабочих дней </w:t>
      </w:r>
      <w:r w:rsidR="000671F1" w:rsidRPr="00643F6C">
        <w:rPr>
          <w:sz w:val="20"/>
          <w:szCs w:val="20"/>
        </w:rPr>
        <w:t>от</w:t>
      </w:r>
      <w:r w:rsidRPr="00643F6C">
        <w:rPr>
          <w:sz w:val="20"/>
          <w:szCs w:val="20"/>
        </w:rPr>
        <w:t xml:space="preserve"> даты оформления</w:t>
      </w:r>
      <w:r w:rsidR="000671F1" w:rsidRPr="00643F6C">
        <w:rPr>
          <w:sz w:val="20"/>
          <w:szCs w:val="20"/>
        </w:rPr>
        <w:t xml:space="preserve"> </w:t>
      </w:r>
      <w:r w:rsidR="00B63FF4" w:rsidRPr="00643F6C">
        <w:rPr>
          <w:sz w:val="20"/>
          <w:szCs w:val="20"/>
        </w:rPr>
        <w:t>аукционной</w:t>
      </w:r>
      <w:r w:rsidR="00F41238" w:rsidRPr="00643F6C">
        <w:rPr>
          <w:sz w:val="20"/>
          <w:szCs w:val="20"/>
        </w:rPr>
        <w:t xml:space="preserve"> к</w:t>
      </w:r>
      <w:r w:rsidRPr="00643F6C">
        <w:rPr>
          <w:sz w:val="20"/>
          <w:szCs w:val="20"/>
        </w:rPr>
        <w:t>омиссией Протокола</w:t>
      </w:r>
      <w:r w:rsidR="008A0E3D" w:rsidRPr="00643F6C">
        <w:rPr>
          <w:sz w:val="20"/>
          <w:szCs w:val="20"/>
        </w:rPr>
        <w:t xml:space="preserve"> заседания</w:t>
      </w:r>
      <w:r w:rsidRPr="00643F6C">
        <w:rPr>
          <w:sz w:val="20"/>
          <w:szCs w:val="20"/>
        </w:rPr>
        <w:t xml:space="preserve"> </w:t>
      </w:r>
      <w:r w:rsidR="00F572AF" w:rsidRPr="00643F6C">
        <w:rPr>
          <w:sz w:val="20"/>
          <w:szCs w:val="20"/>
        </w:rPr>
        <w:t xml:space="preserve">по </w:t>
      </w:r>
      <w:r w:rsidR="00C60DD6" w:rsidRPr="00643F6C">
        <w:rPr>
          <w:sz w:val="20"/>
          <w:szCs w:val="20"/>
        </w:rPr>
        <w:t>определени</w:t>
      </w:r>
      <w:r w:rsidR="00F572AF" w:rsidRPr="00643F6C">
        <w:rPr>
          <w:sz w:val="20"/>
          <w:szCs w:val="20"/>
        </w:rPr>
        <w:t>ю</w:t>
      </w:r>
      <w:r w:rsidR="00C60DD6" w:rsidRPr="00643F6C">
        <w:rPr>
          <w:sz w:val="20"/>
          <w:szCs w:val="20"/>
        </w:rPr>
        <w:t xml:space="preserve"> </w:t>
      </w:r>
      <w:r w:rsidR="000B7E0C" w:rsidRPr="00643F6C">
        <w:rPr>
          <w:sz w:val="20"/>
          <w:szCs w:val="20"/>
        </w:rPr>
        <w:t>участников</w:t>
      </w:r>
      <w:r w:rsidR="00C60DD6" w:rsidRPr="00643F6C">
        <w:rPr>
          <w:sz w:val="20"/>
          <w:szCs w:val="20"/>
        </w:rPr>
        <w:t xml:space="preserve"> допущенных к участию</w:t>
      </w:r>
      <w:r w:rsidRPr="00643F6C">
        <w:rPr>
          <w:sz w:val="20"/>
          <w:szCs w:val="20"/>
        </w:rPr>
        <w:t xml:space="preserve"> в торгах.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bookmarkStart w:id="3" w:name="l527"/>
      <w:bookmarkEnd w:id="3"/>
      <w:r w:rsidRPr="00643F6C">
        <w:rPr>
          <w:sz w:val="20"/>
          <w:szCs w:val="20"/>
        </w:rPr>
        <w:lastRenderedPageBreak/>
        <w:t xml:space="preserve">3.3. </w:t>
      </w:r>
      <w:proofErr w:type="gramStart"/>
      <w:r w:rsidRPr="00643F6C">
        <w:rPr>
          <w:sz w:val="20"/>
          <w:szCs w:val="20"/>
        </w:rPr>
        <w:t xml:space="preserve">В случае если </w:t>
      </w:r>
      <w:r w:rsidR="000839C4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</w:t>
      </w:r>
      <w:r w:rsidR="000839C4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участвовал в торгах, но не</w:t>
      </w:r>
      <w:bookmarkStart w:id="4" w:name="l516"/>
      <w:bookmarkEnd w:id="4"/>
      <w:r w:rsidR="00F41238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выиграл их, </w:t>
      </w:r>
      <w:r w:rsidR="000839C4" w:rsidRPr="00643F6C">
        <w:rPr>
          <w:sz w:val="20"/>
          <w:szCs w:val="20"/>
        </w:rPr>
        <w:t>«Организатор торгов»</w:t>
      </w:r>
      <w:r w:rsidR="0091109E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обязуется возвратить сумму внесенного </w:t>
      </w:r>
      <w:r w:rsidR="00A862B7" w:rsidRPr="00643F6C">
        <w:rPr>
          <w:sz w:val="20"/>
          <w:szCs w:val="20"/>
        </w:rPr>
        <w:t>«</w:t>
      </w:r>
      <w:r w:rsidRPr="00643F6C">
        <w:rPr>
          <w:sz w:val="20"/>
          <w:szCs w:val="20"/>
        </w:rPr>
        <w:t>Заявителем</w:t>
      </w:r>
      <w:r w:rsidR="00A862B7" w:rsidRPr="00643F6C">
        <w:rPr>
          <w:sz w:val="20"/>
          <w:szCs w:val="20"/>
        </w:rPr>
        <w:t>»</w:t>
      </w:r>
      <w:r w:rsidR="00B615E8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задатка </w:t>
      </w:r>
      <w:r w:rsidR="00926F89" w:rsidRPr="00643F6C">
        <w:rPr>
          <w:sz w:val="20"/>
          <w:szCs w:val="20"/>
        </w:rPr>
        <w:t>немедленно</w:t>
      </w:r>
      <w:r w:rsidR="000B7E0C" w:rsidRPr="00643F6C">
        <w:rPr>
          <w:sz w:val="20"/>
          <w:szCs w:val="20"/>
        </w:rPr>
        <w:t xml:space="preserve"> по письменному заявлению «Претендента»</w:t>
      </w:r>
      <w:r w:rsidR="00926F89" w:rsidRPr="00643F6C">
        <w:rPr>
          <w:sz w:val="20"/>
          <w:szCs w:val="20"/>
        </w:rPr>
        <w:t xml:space="preserve"> на счет, указанный «</w:t>
      </w:r>
      <w:r w:rsidR="000B7E0C" w:rsidRPr="00643F6C">
        <w:rPr>
          <w:sz w:val="20"/>
          <w:szCs w:val="20"/>
        </w:rPr>
        <w:t>Претендентом</w:t>
      </w:r>
      <w:r w:rsidR="00926F89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>.</w:t>
      </w:r>
      <w:proofErr w:type="gramEnd"/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3.4. В случае отзыва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Претендентом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заявки на участие в торгах до</w:t>
      </w:r>
      <w:r w:rsidR="003806F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момента приобретения им статуса участника торгов </w:t>
      </w:r>
      <w:r w:rsidR="00A862B7" w:rsidRPr="00643F6C">
        <w:rPr>
          <w:sz w:val="20"/>
          <w:szCs w:val="20"/>
        </w:rPr>
        <w:t>«Организатор торгов»</w:t>
      </w:r>
      <w:r w:rsidR="0091109E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обязуется</w:t>
      </w:r>
      <w:r w:rsidR="003806F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возвратить сумму внесенного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Претендентом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задатка в течение 5 (пяти)</w:t>
      </w:r>
      <w:r w:rsidR="003806F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р</w:t>
      </w:r>
      <w:r w:rsidR="000671F1" w:rsidRPr="00643F6C">
        <w:rPr>
          <w:sz w:val="20"/>
          <w:szCs w:val="20"/>
        </w:rPr>
        <w:t xml:space="preserve">абочих дней со дня поступления </w:t>
      </w:r>
      <w:r w:rsidR="00A862B7" w:rsidRPr="00643F6C">
        <w:rPr>
          <w:sz w:val="20"/>
          <w:szCs w:val="20"/>
        </w:rPr>
        <w:t>«Организатору торгов»</w:t>
      </w:r>
      <w:r w:rsidR="00637358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от </w:t>
      </w:r>
      <w:r w:rsidR="000B7E0C" w:rsidRPr="00643F6C">
        <w:rPr>
          <w:sz w:val="20"/>
          <w:szCs w:val="20"/>
        </w:rPr>
        <w:t>«Претендента»</w:t>
      </w:r>
      <w:r w:rsidR="003806F1" w:rsidRPr="00643F6C">
        <w:rPr>
          <w:sz w:val="20"/>
          <w:szCs w:val="20"/>
        </w:rPr>
        <w:t xml:space="preserve"> </w:t>
      </w:r>
      <w:r w:rsidR="000B7E0C" w:rsidRPr="00643F6C">
        <w:rPr>
          <w:sz w:val="20"/>
          <w:szCs w:val="20"/>
        </w:rPr>
        <w:t>заявления</w:t>
      </w:r>
      <w:r w:rsidRPr="00643F6C">
        <w:rPr>
          <w:sz w:val="20"/>
          <w:szCs w:val="20"/>
        </w:rPr>
        <w:t xml:space="preserve"> об отзыве заявки.</w:t>
      </w:r>
      <w:r w:rsidR="00B311BC" w:rsidRPr="00643F6C">
        <w:rPr>
          <w:sz w:val="20"/>
          <w:szCs w:val="20"/>
        </w:rPr>
        <w:t xml:space="preserve"> В случае отзыва «Претендентом» заявки позднее даты приобретения им статуса участника торгов, задаток возвращается в порядке, установленном п.3.3 настоящего Договора.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3.5. В случае признания торгов несостоявшимися </w:t>
      </w:r>
      <w:r w:rsidR="00A862B7" w:rsidRPr="00643F6C">
        <w:rPr>
          <w:sz w:val="20"/>
          <w:szCs w:val="20"/>
        </w:rPr>
        <w:t>«Организатор торгов»</w:t>
      </w:r>
      <w:r w:rsidRPr="00643F6C">
        <w:rPr>
          <w:sz w:val="20"/>
          <w:szCs w:val="20"/>
        </w:rPr>
        <w:t xml:space="preserve"> обязуется</w:t>
      </w:r>
      <w:r w:rsidR="003806F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возвратить сумму внесенного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Претендентом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задатка </w:t>
      </w:r>
      <w:r w:rsidR="00926F89" w:rsidRPr="00643F6C">
        <w:rPr>
          <w:sz w:val="20"/>
          <w:szCs w:val="20"/>
        </w:rPr>
        <w:t>немедленно на счет, указанный «</w:t>
      </w:r>
      <w:r w:rsidR="000B7E0C" w:rsidRPr="00643F6C">
        <w:rPr>
          <w:sz w:val="20"/>
          <w:szCs w:val="20"/>
        </w:rPr>
        <w:t>Претендентом</w:t>
      </w:r>
      <w:r w:rsidR="00926F89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>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3.6. В случае отмены торгов по продаже </w:t>
      </w:r>
      <w:r w:rsidR="00A862B7" w:rsidRPr="00643F6C">
        <w:rPr>
          <w:sz w:val="20"/>
          <w:szCs w:val="20"/>
        </w:rPr>
        <w:t>«</w:t>
      </w:r>
      <w:r w:rsidRPr="00643F6C">
        <w:rPr>
          <w:sz w:val="20"/>
          <w:szCs w:val="20"/>
        </w:rPr>
        <w:t>Имущества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</w:t>
      </w:r>
      <w:r w:rsidR="00A862B7" w:rsidRPr="00643F6C">
        <w:rPr>
          <w:sz w:val="20"/>
          <w:szCs w:val="20"/>
        </w:rPr>
        <w:t>«Организатор торгов»</w:t>
      </w:r>
      <w:r w:rsidR="00637358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возвращает сумму внесенного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Претендентом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задатка</w:t>
      </w:r>
      <w:r w:rsidR="000B7E0C" w:rsidRPr="00643F6C">
        <w:rPr>
          <w:sz w:val="20"/>
          <w:szCs w:val="20"/>
        </w:rPr>
        <w:t xml:space="preserve"> по письменному заявлению «Претендента» на указанный им счет</w:t>
      </w:r>
      <w:r w:rsidRPr="00643F6C">
        <w:rPr>
          <w:sz w:val="20"/>
          <w:szCs w:val="20"/>
        </w:rPr>
        <w:t xml:space="preserve"> в течение </w:t>
      </w:r>
      <w:r w:rsidR="000B7E0C" w:rsidRPr="00643F6C">
        <w:rPr>
          <w:sz w:val="20"/>
          <w:szCs w:val="20"/>
        </w:rPr>
        <w:t>5</w:t>
      </w:r>
      <w:r w:rsidRPr="00643F6C">
        <w:rPr>
          <w:sz w:val="20"/>
          <w:szCs w:val="20"/>
        </w:rPr>
        <w:t xml:space="preserve"> (</w:t>
      </w:r>
      <w:r w:rsidR="000B7E0C" w:rsidRPr="00643F6C">
        <w:rPr>
          <w:sz w:val="20"/>
          <w:szCs w:val="20"/>
        </w:rPr>
        <w:t>пяти</w:t>
      </w:r>
      <w:r w:rsidRPr="00643F6C">
        <w:rPr>
          <w:sz w:val="20"/>
          <w:szCs w:val="20"/>
        </w:rPr>
        <w:t>)</w:t>
      </w:r>
      <w:bookmarkStart w:id="5" w:name="l530"/>
      <w:bookmarkEnd w:id="5"/>
      <w:r w:rsidR="00C966E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рабочих дней со дня принятия </w:t>
      </w:r>
      <w:r w:rsidR="002B54D1" w:rsidRPr="00643F6C">
        <w:rPr>
          <w:sz w:val="20"/>
          <w:szCs w:val="20"/>
        </w:rPr>
        <w:t>аукционной</w:t>
      </w:r>
      <w:r w:rsidR="008A0E3D" w:rsidRPr="00643F6C">
        <w:rPr>
          <w:sz w:val="20"/>
          <w:szCs w:val="20"/>
        </w:rPr>
        <w:t xml:space="preserve"> комиссией</w:t>
      </w:r>
      <w:r w:rsidR="00C966E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решения об отмене торгов.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bookmarkStart w:id="6" w:name="l519"/>
      <w:bookmarkEnd w:id="6"/>
      <w:r w:rsidRPr="00643F6C">
        <w:rPr>
          <w:sz w:val="20"/>
          <w:szCs w:val="20"/>
        </w:rPr>
        <w:t>3.7. Внесенный задаток не возвращается в случае, если</w:t>
      </w:r>
      <w:r w:rsidR="00C966E1" w:rsidRPr="00643F6C">
        <w:rPr>
          <w:sz w:val="20"/>
          <w:szCs w:val="20"/>
        </w:rPr>
        <w:t xml:space="preserve">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>, признанный победителем торгов: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="00B311BC" w:rsidRPr="00643F6C">
        <w:rPr>
          <w:sz w:val="20"/>
          <w:szCs w:val="20"/>
        </w:rPr>
        <w:t>/откажется</w:t>
      </w:r>
      <w:r w:rsidRPr="00643F6C">
        <w:rPr>
          <w:sz w:val="20"/>
          <w:szCs w:val="20"/>
        </w:rPr>
        <w:t xml:space="preserve"> от подписания</w:t>
      </w:r>
      <w:r w:rsidR="000671F1" w:rsidRPr="00643F6C">
        <w:rPr>
          <w:sz w:val="20"/>
          <w:szCs w:val="20"/>
        </w:rPr>
        <w:t xml:space="preserve"> Протокола </w:t>
      </w:r>
      <w:r w:rsidR="00682C3D" w:rsidRPr="00643F6C">
        <w:rPr>
          <w:sz w:val="20"/>
          <w:szCs w:val="20"/>
        </w:rPr>
        <w:t xml:space="preserve">о результатах публичных торгов по продаже недвижимого имущества </w:t>
      </w:r>
      <w:r w:rsidRPr="00643F6C">
        <w:rPr>
          <w:sz w:val="20"/>
          <w:szCs w:val="20"/>
        </w:rPr>
        <w:t>в установленный срок;</w:t>
      </w:r>
    </w:p>
    <w:p w:rsidR="00643F6C" w:rsidRPr="00643F6C" w:rsidRDefault="00643F6C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Pr="00643F6C">
        <w:rPr>
          <w:sz w:val="20"/>
          <w:szCs w:val="20"/>
        </w:rPr>
        <w:t>/откажется от подписания Договора купли-продажи недвижимого имущества в установленный срок;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="00B311BC" w:rsidRPr="00643F6C">
        <w:rPr>
          <w:sz w:val="20"/>
          <w:szCs w:val="20"/>
        </w:rPr>
        <w:t>/откажется</w:t>
      </w:r>
      <w:r w:rsidRPr="00643F6C">
        <w:rPr>
          <w:sz w:val="20"/>
          <w:szCs w:val="20"/>
        </w:rPr>
        <w:t xml:space="preserve"> от оплаты продаваемого на торгах </w:t>
      </w:r>
      <w:r w:rsidR="00A862B7" w:rsidRPr="00643F6C">
        <w:rPr>
          <w:sz w:val="20"/>
          <w:szCs w:val="20"/>
        </w:rPr>
        <w:t>«</w:t>
      </w:r>
      <w:r w:rsidRPr="00643F6C">
        <w:rPr>
          <w:sz w:val="20"/>
          <w:szCs w:val="20"/>
        </w:rPr>
        <w:t>Имущества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в срок,</w:t>
      </w:r>
      <w:r w:rsidR="00C966E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установленный подписанным   </w:t>
      </w:r>
      <w:r w:rsidR="00643F6C" w:rsidRPr="00643F6C">
        <w:rPr>
          <w:sz w:val="20"/>
          <w:szCs w:val="20"/>
        </w:rPr>
        <w:t>Договором купли-продажи</w:t>
      </w:r>
      <w:r w:rsidR="00682C3D" w:rsidRPr="00643F6C">
        <w:rPr>
          <w:sz w:val="20"/>
          <w:szCs w:val="20"/>
        </w:rPr>
        <w:t xml:space="preserve"> недвижимого имущества</w:t>
      </w:r>
      <w:r w:rsidRPr="00643F6C">
        <w:rPr>
          <w:sz w:val="20"/>
          <w:szCs w:val="20"/>
        </w:rPr>
        <w:t>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3.8. Внесенный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Претендентом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</w:t>
      </w:r>
      <w:r w:rsidR="008A0E3D" w:rsidRPr="00643F6C">
        <w:rPr>
          <w:sz w:val="20"/>
          <w:szCs w:val="20"/>
        </w:rPr>
        <w:t>з</w:t>
      </w:r>
      <w:r w:rsidRPr="00643F6C">
        <w:rPr>
          <w:sz w:val="20"/>
          <w:szCs w:val="20"/>
        </w:rPr>
        <w:t>адаток засчитывается в счет оплаты</w:t>
      </w:r>
      <w:r w:rsidR="00C966E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приобретаемого на торгах </w:t>
      </w:r>
      <w:r w:rsidR="00A862B7" w:rsidRPr="00643F6C">
        <w:rPr>
          <w:sz w:val="20"/>
          <w:szCs w:val="20"/>
        </w:rPr>
        <w:t>«</w:t>
      </w:r>
      <w:r w:rsidRPr="00643F6C">
        <w:rPr>
          <w:sz w:val="20"/>
          <w:szCs w:val="20"/>
        </w:rPr>
        <w:t>Имущества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при подписании в установленном</w:t>
      </w:r>
      <w:r w:rsidR="00C966E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порядке Протокола </w:t>
      </w:r>
      <w:r w:rsidR="00682C3D" w:rsidRPr="00643F6C">
        <w:rPr>
          <w:sz w:val="20"/>
          <w:szCs w:val="20"/>
        </w:rPr>
        <w:t>о результатах публичных торгов по продаже недвижимого имущества</w:t>
      </w:r>
      <w:r w:rsidR="00643F6C" w:rsidRPr="00643F6C">
        <w:rPr>
          <w:sz w:val="20"/>
          <w:szCs w:val="20"/>
        </w:rPr>
        <w:t xml:space="preserve"> и Договора купли-продажи недвижимого имущества</w:t>
      </w:r>
      <w:r w:rsidRPr="00643F6C">
        <w:rPr>
          <w:sz w:val="20"/>
          <w:szCs w:val="20"/>
        </w:rPr>
        <w:t>.</w:t>
      </w:r>
    </w:p>
    <w:p w:rsidR="007C6885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C6885" w:rsidRPr="00643F6C" w:rsidRDefault="007C6885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IV. Срок действия настоящего договора</w:t>
      </w:r>
    </w:p>
    <w:p w:rsidR="007C6885" w:rsidRPr="00643F6C" w:rsidRDefault="007C6885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4.1. Настоящий договор вступает в силу с момента его</w:t>
      </w:r>
      <w:bookmarkStart w:id="7" w:name="l532"/>
      <w:bookmarkEnd w:id="7"/>
      <w:r w:rsidR="00FE1BAF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подписания Сторонами и прекращает свое действие после исполнения</w:t>
      </w:r>
      <w:r w:rsidR="00FE1BAF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Сторонами всех обязательств по нему.</w:t>
      </w:r>
    </w:p>
    <w:p w:rsidR="007C6885" w:rsidRPr="00643F6C" w:rsidRDefault="007C6885" w:rsidP="00855A3B">
      <w:pPr>
        <w:ind w:firstLine="709"/>
        <w:jc w:val="both"/>
        <w:rPr>
          <w:sz w:val="20"/>
          <w:szCs w:val="20"/>
        </w:rPr>
      </w:pPr>
      <w:bookmarkStart w:id="8" w:name="l521"/>
      <w:bookmarkEnd w:id="8"/>
      <w:r w:rsidRPr="00643F6C">
        <w:rPr>
          <w:sz w:val="20"/>
          <w:szCs w:val="20"/>
        </w:rPr>
        <w:t>4.2. Все возможные споры и разногласия, связанные с</w:t>
      </w:r>
      <w:r w:rsidR="00FE1BAF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исполнением настоящего договора, будут разрешаться Сторонами путем</w:t>
      </w:r>
      <w:r w:rsidR="00FE1BAF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переговоров. В случае невозможности разрешения споров и</w:t>
      </w:r>
      <w:r w:rsidR="00FE1BAF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разногласий путем переговоров они передаются на разрешение</w:t>
      </w:r>
      <w:r w:rsidR="00FE1BAF" w:rsidRPr="00643F6C">
        <w:rPr>
          <w:sz w:val="20"/>
          <w:szCs w:val="20"/>
        </w:rPr>
        <w:t xml:space="preserve"> Арбитражно</w:t>
      </w:r>
      <w:r w:rsidR="008A0E3D" w:rsidRPr="00643F6C">
        <w:rPr>
          <w:sz w:val="20"/>
          <w:szCs w:val="20"/>
        </w:rPr>
        <w:t>му</w:t>
      </w:r>
      <w:r w:rsidRPr="00643F6C">
        <w:rPr>
          <w:sz w:val="20"/>
          <w:szCs w:val="20"/>
        </w:rPr>
        <w:t xml:space="preserve"> суд</w:t>
      </w:r>
      <w:r w:rsidR="008A0E3D" w:rsidRPr="00643F6C">
        <w:rPr>
          <w:sz w:val="20"/>
          <w:szCs w:val="20"/>
        </w:rPr>
        <w:t>у</w:t>
      </w:r>
      <w:r w:rsidRPr="00643F6C">
        <w:rPr>
          <w:sz w:val="20"/>
          <w:szCs w:val="20"/>
        </w:rPr>
        <w:t xml:space="preserve"> </w:t>
      </w:r>
      <w:r w:rsidR="008B0423" w:rsidRPr="00643F6C">
        <w:rPr>
          <w:sz w:val="20"/>
          <w:szCs w:val="20"/>
        </w:rPr>
        <w:t>Челябинской области</w:t>
      </w:r>
      <w:r w:rsidRPr="00643F6C">
        <w:rPr>
          <w:sz w:val="20"/>
          <w:szCs w:val="20"/>
        </w:rPr>
        <w:t xml:space="preserve"> в соответствии с действующим</w:t>
      </w:r>
      <w:r w:rsidR="008B0423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законодательством Российской Федерации.</w:t>
      </w:r>
    </w:p>
    <w:p w:rsidR="007C6885" w:rsidRPr="00643F6C" w:rsidRDefault="007C6885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4.3. Настоящий договор составлен в </w:t>
      </w:r>
      <w:r w:rsidR="00B311BC" w:rsidRPr="00643F6C">
        <w:rPr>
          <w:sz w:val="20"/>
          <w:szCs w:val="20"/>
        </w:rPr>
        <w:t>трех</w:t>
      </w:r>
      <w:r w:rsidRPr="00643F6C">
        <w:rPr>
          <w:sz w:val="20"/>
          <w:szCs w:val="20"/>
        </w:rPr>
        <w:t xml:space="preserve"> экземплярах, имеющих</w:t>
      </w:r>
      <w:r w:rsidR="008B0423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одинаков</w:t>
      </w:r>
      <w:r w:rsidR="00B311BC" w:rsidRPr="00643F6C">
        <w:rPr>
          <w:sz w:val="20"/>
          <w:szCs w:val="20"/>
        </w:rPr>
        <w:t>ую юридическую силу, два из которых остаются в распоряжении «Организатора торгов», один передается «Претенденту»</w:t>
      </w:r>
    </w:p>
    <w:p w:rsidR="00855A3B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443CFD" w:rsidRPr="00643F6C" w:rsidRDefault="007C6885" w:rsidP="00643F6C">
      <w:pPr>
        <w:jc w:val="center"/>
        <w:rPr>
          <w:b/>
          <w:sz w:val="20"/>
          <w:szCs w:val="20"/>
        </w:rPr>
      </w:pPr>
      <w:bookmarkStart w:id="9" w:name="l533"/>
      <w:bookmarkEnd w:id="9"/>
      <w:r w:rsidRPr="00643F6C">
        <w:rPr>
          <w:b/>
          <w:sz w:val="20"/>
          <w:szCs w:val="20"/>
        </w:rPr>
        <w:t>V. Место нахождения и банковские реквизиты Сторон</w:t>
      </w:r>
      <w:bookmarkStart w:id="10" w:name="l522"/>
      <w:bookmarkEnd w:id="10"/>
    </w:p>
    <w:p w:rsidR="00643F6C" w:rsidRPr="00643F6C" w:rsidRDefault="00643F6C" w:rsidP="00643F6C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860"/>
        <w:gridCol w:w="5166"/>
      </w:tblGrid>
      <w:tr w:rsidR="00643F6C" w:rsidRPr="00643F6C" w:rsidTr="00683756">
        <w:tc>
          <w:tcPr>
            <w:tcW w:w="4860" w:type="dxa"/>
          </w:tcPr>
          <w:p w:rsidR="00643F6C" w:rsidRPr="00643F6C" w:rsidRDefault="00643F6C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643F6C">
              <w:rPr>
                <w:sz w:val="20"/>
                <w:szCs w:val="20"/>
              </w:rPr>
              <w:t>Организатор торгов</w:t>
            </w:r>
          </w:p>
        </w:tc>
        <w:tc>
          <w:tcPr>
            <w:tcW w:w="5166" w:type="dxa"/>
          </w:tcPr>
          <w:p w:rsidR="00643F6C" w:rsidRPr="00643F6C" w:rsidRDefault="00CF7170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Претендент</w:t>
            </w:r>
          </w:p>
        </w:tc>
      </w:tr>
      <w:tr w:rsidR="00643F6C" w:rsidRPr="00643F6C" w:rsidTr="00683756">
        <w:tc>
          <w:tcPr>
            <w:tcW w:w="4860" w:type="dxa"/>
          </w:tcPr>
          <w:p w:rsidR="00083AC3" w:rsidRPr="00FD75CE" w:rsidRDefault="00083AC3" w:rsidP="00083AC3">
            <w:pPr>
              <w:shd w:val="clear" w:color="auto" w:fill="FFFFFF"/>
              <w:spacing w:line="223" w:lineRule="exact"/>
              <w:ind w:left="14"/>
              <w:rPr>
                <w:b/>
                <w:bCs/>
                <w:sz w:val="20"/>
                <w:szCs w:val="20"/>
              </w:rPr>
            </w:pPr>
            <w:r w:rsidRPr="00FD75CE">
              <w:rPr>
                <w:b/>
                <w:bCs/>
                <w:sz w:val="20"/>
                <w:szCs w:val="20"/>
              </w:rPr>
              <w:t xml:space="preserve">ОООО «Компания </w:t>
            </w:r>
            <w:proofErr w:type="spellStart"/>
            <w:r w:rsidRPr="00FD75CE">
              <w:rPr>
                <w:b/>
                <w:bCs/>
                <w:sz w:val="20"/>
                <w:szCs w:val="20"/>
              </w:rPr>
              <w:t>Антари</w:t>
            </w:r>
            <w:proofErr w:type="spellEnd"/>
            <w:r w:rsidRPr="00FD75CE">
              <w:rPr>
                <w:b/>
                <w:bCs/>
                <w:sz w:val="20"/>
                <w:szCs w:val="20"/>
              </w:rPr>
              <w:t>»</w:t>
            </w:r>
          </w:p>
          <w:p w:rsidR="00083AC3" w:rsidRPr="00FD75CE" w:rsidRDefault="00083AC3" w:rsidP="00083AC3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FD75CE">
                <w:rPr>
                  <w:sz w:val="20"/>
                  <w:szCs w:val="20"/>
                </w:rPr>
                <w:t>454091, г</w:t>
              </w:r>
            </w:smartTag>
            <w:r w:rsidRPr="00FD75CE">
              <w:rPr>
                <w:sz w:val="20"/>
                <w:szCs w:val="20"/>
              </w:rPr>
              <w:t>. Челябинск, ул. 3 Интернационала, д.105, офис 216</w:t>
            </w:r>
          </w:p>
          <w:p w:rsidR="00083AC3" w:rsidRPr="00FD75CE" w:rsidRDefault="00083AC3" w:rsidP="00083AC3">
            <w:pPr>
              <w:shd w:val="clear" w:color="auto" w:fill="FFFFFF"/>
              <w:spacing w:line="223" w:lineRule="exact"/>
              <w:ind w:left="14"/>
              <w:rPr>
                <w:bCs/>
                <w:sz w:val="20"/>
                <w:szCs w:val="20"/>
              </w:rPr>
            </w:pPr>
            <w:r w:rsidRPr="00FD75CE">
              <w:rPr>
                <w:sz w:val="20"/>
                <w:szCs w:val="20"/>
              </w:rPr>
              <w:t>ОГРН 1147453008680</w:t>
            </w:r>
          </w:p>
          <w:p w:rsidR="00083AC3" w:rsidRPr="00FD75CE" w:rsidRDefault="00083AC3" w:rsidP="00083AC3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r w:rsidRPr="00FD75CE">
              <w:rPr>
                <w:sz w:val="20"/>
                <w:szCs w:val="20"/>
              </w:rPr>
              <w:t>ИНН/КПП 7453272291/745301001,</w:t>
            </w:r>
          </w:p>
          <w:p w:rsidR="00083AC3" w:rsidRPr="00FD75CE" w:rsidRDefault="00083AC3" w:rsidP="00083AC3">
            <w:pPr>
              <w:shd w:val="clear" w:color="auto" w:fill="FFFFFF"/>
              <w:spacing w:before="7" w:line="223" w:lineRule="exact"/>
              <w:ind w:left="14"/>
              <w:rPr>
                <w:sz w:val="20"/>
                <w:szCs w:val="20"/>
              </w:rPr>
            </w:pPr>
            <w:proofErr w:type="spellStart"/>
            <w:proofErr w:type="gramStart"/>
            <w:r w:rsidRPr="00FD75CE">
              <w:rPr>
                <w:spacing w:val="-2"/>
                <w:sz w:val="20"/>
                <w:szCs w:val="20"/>
              </w:rPr>
              <w:t>р</w:t>
            </w:r>
            <w:proofErr w:type="spellEnd"/>
            <w:proofErr w:type="gramEnd"/>
            <w:r w:rsidRPr="00FD75CE">
              <w:rPr>
                <w:spacing w:val="-2"/>
                <w:sz w:val="20"/>
                <w:szCs w:val="20"/>
              </w:rPr>
              <w:t>/с 40702810690000019663</w:t>
            </w:r>
          </w:p>
          <w:p w:rsidR="00083AC3" w:rsidRPr="00FD75CE" w:rsidRDefault="00083AC3" w:rsidP="00083AC3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r w:rsidRPr="00FD75CE">
              <w:rPr>
                <w:spacing w:val="-1"/>
                <w:sz w:val="20"/>
                <w:szCs w:val="20"/>
              </w:rPr>
              <w:t>в ОАО «</w:t>
            </w:r>
            <w:proofErr w:type="spellStart"/>
            <w:r w:rsidRPr="00FD75CE">
              <w:rPr>
                <w:spacing w:val="-1"/>
                <w:sz w:val="20"/>
                <w:szCs w:val="20"/>
              </w:rPr>
              <w:t>Челябинвестбанк</w:t>
            </w:r>
            <w:proofErr w:type="spellEnd"/>
            <w:r w:rsidRPr="00FD75CE">
              <w:rPr>
                <w:spacing w:val="-1"/>
                <w:sz w:val="20"/>
                <w:szCs w:val="20"/>
              </w:rPr>
              <w:t>»</w:t>
            </w:r>
          </w:p>
          <w:p w:rsidR="00083AC3" w:rsidRPr="00FD75CE" w:rsidRDefault="00083AC3" w:rsidP="00083AC3">
            <w:pPr>
              <w:shd w:val="clear" w:color="auto" w:fill="FFFFFF"/>
              <w:spacing w:before="7" w:line="223" w:lineRule="exact"/>
              <w:ind w:left="22"/>
              <w:rPr>
                <w:sz w:val="20"/>
                <w:szCs w:val="20"/>
              </w:rPr>
            </w:pPr>
            <w:r w:rsidRPr="00FD75CE">
              <w:rPr>
                <w:spacing w:val="-1"/>
                <w:sz w:val="20"/>
                <w:szCs w:val="20"/>
              </w:rPr>
              <w:t>к/с 30101810400000000779, БИК 047501779</w:t>
            </w:r>
          </w:p>
          <w:p w:rsidR="00C83C5D" w:rsidRDefault="00083AC3" w:rsidP="00083AC3">
            <w:pPr>
              <w:widowControl w:val="0"/>
              <w:rPr>
                <w:b/>
                <w:sz w:val="20"/>
                <w:szCs w:val="20"/>
              </w:rPr>
            </w:pPr>
            <w:r w:rsidRPr="00FD75CE">
              <w:rPr>
                <w:spacing w:val="-4"/>
                <w:sz w:val="20"/>
                <w:szCs w:val="20"/>
              </w:rPr>
              <w:t xml:space="preserve"> (351)778-64-78</w:t>
            </w:r>
          </w:p>
          <w:p w:rsidR="00C83C5D" w:rsidRPr="00643F6C" w:rsidRDefault="00C83C5D" w:rsidP="00683756">
            <w:pPr>
              <w:widowControl w:val="0"/>
              <w:rPr>
                <w:sz w:val="20"/>
                <w:szCs w:val="20"/>
              </w:rPr>
            </w:pPr>
          </w:p>
          <w:p w:rsidR="00643F6C" w:rsidRPr="00643F6C" w:rsidRDefault="00643F6C" w:rsidP="00683756">
            <w:pPr>
              <w:widowControl w:val="0"/>
              <w:rPr>
                <w:sz w:val="20"/>
                <w:szCs w:val="20"/>
              </w:rPr>
            </w:pPr>
          </w:p>
          <w:p w:rsidR="00643F6C" w:rsidRPr="00643F6C" w:rsidRDefault="00643F6C" w:rsidP="00683756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66" w:type="dxa"/>
          </w:tcPr>
          <w:p w:rsidR="00643F6C" w:rsidRPr="00643F6C" w:rsidRDefault="00643F6C" w:rsidP="00683756">
            <w:pPr>
              <w:rPr>
                <w:sz w:val="20"/>
                <w:szCs w:val="20"/>
              </w:rPr>
            </w:pPr>
          </w:p>
        </w:tc>
      </w:tr>
      <w:tr w:rsidR="00643F6C" w:rsidRPr="00643F6C" w:rsidTr="00683756">
        <w:trPr>
          <w:trHeight w:val="449"/>
        </w:trPr>
        <w:tc>
          <w:tcPr>
            <w:tcW w:w="4860" w:type="dxa"/>
          </w:tcPr>
          <w:p w:rsidR="00643F6C" w:rsidRPr="00643F6C" w:rsidRDefault="00643F6C" w:rsidP="0068375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 </w:t>
            </w:r>
            <w:r w:rsidR="00A42546">
              <w:rPr>
                <w:i/>
                <w:sz w:val="20"/>
                <w:szCs w:val="20"/>
              </w:rPr>
              <w:t>П.Ю. Ковалев</w:t>
            </w:r>
          </w:p>
        </w:tc>
        <w:tc>
          <w:tcPr>
            <w:tcW w:w="5166" w:type="dxa"/>
          </w:tcPr>
          <w:p w:rsidR="00643F6C" w:rsidRPr="00643F6C" w:rsidRDefault="00643F6C" w:rsidP="00683756">
            <w:pPr>
              <w:widowControl w:val="0"/>
              <w:jc w:val="right"/>
              <w:rPr>
                <w:i/>
                <w:sz w:val="20"/>
                <w:szCs w:val="20"/>
                <w:highlight w:val="yellow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___________________________ </w:t>
            </w:r>
          </w:p>
        </w:tc>
      </w:tr>
    </w:tbl>
    <w:p w:rsidR="00643F6C" w:rsidRPr="00643F6C" w:rsidRDefault="00643F6C" w:rsidP="00643F6C">
      <w:pPr>
        <w:jc w:val="center"/>
        <w:rPr>
          <w:b/>
          <w:sz w:val="20"/>
          <w:szCs w:val="20"/>
        </w:rPr>
      </w:pPr>
    </w:p>
    <w:sectPr w:rsidR="00643F6C" w:rsidRPr="00643F6C" w:rsidSect="0027370D">
      <w:footerReference w:type="default" r:id="rId6"/>
      <w:pgSz w:w="12240" w:h="15840"/>
      <w:pgMar w:top="584" w:right="851" w:bottom="429" w:left="1134" w:header="720" w:footer="180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F7" w:rsidRDefault="00BD42F7">
      <w:r>
        <w:separator/>
      </w:r>
    </w:p>
  </w:endnote>
  <w:endnote w:type="continuationSeparator" w:id="0">
    <w:p w:rsidR="00BD42F7" w:rsidRDefault="00BD4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F7" w:rsidRDefault="00BD42F7">
    <w:pPr>
      <w:pStyle w:val="a6"/>
    </w:pPr>
    <w:r>
      <w:t xml:space="preserve">                                                                                                                                                         стр. </w:t>
    </w:r>
    <w:fldSimple w:instr=" PAGE ">
      <w:r w:rsidR="00083AC3">
        <w:rPr>
          <w:noProof/>
        </w:rPr>
        <w:t>2</w:t>
      </w:r>
    </w:fldSimple>
    <w:r>
      <w:t xml:space="preserve"> из </w:t>
    </w:r>
    <w:fldSimple w:instr=" NUMPAGES ">
      <w:r w:rsidR="00083AC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F7" w:rsidRDefault="00BD42F7">
      <w:r>
        <w:separator/>
      </w:r>
    </w:p>
  </w:footnote>
  <w:footnote w:type="continuationSeparator" w:id="0">
    <w:p w:rsidR="00BD42F7" w:rsidRDefault="00BD4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885"/>
    <w:rsid w:val="00027B01"/>
    <w:rsid w:val="00032B45"/>
    <w:rsid w:val="000408FC"/>
    <w:rsid w:val="00053424"/>
    <w:rsid w:val="00062C1F"/>
    <w:rsid w:val="000671F1"/>
    <w:rsid w:val="000839C4"/>
    <w:rsid w:val="00083AC3"/>
    <w:rsid w:val="000841DC"/>
    <w:rsid w:val="000A6F49"/>
    <w:rsid w:val="000B5B8C"/>
    <w:rsid w:val="000B7E0C"/>
    <w:rsid w:val="000C089C"/>
    <w:rsid w:val="000E2E59"/>
    <w:rsid w:val="00102E9B"/>
    <w:rsid w:val="00105AB0"/>
    <w:rsid w:val="00134BCB"/>
    <w:rsid w:val="001379D2"/>
    <w:rsid w:val="00143AEE"/>
    <w:rsid w:val="00153650"/>
    <w:rsid w:val="001802F0"/>
    <w:rsid w:val="00192143"/>
    <w:rsid w:val="00192687"/>
    <w:rsid w:val="001E6663"/>
    <w:rsid w:val="001F35D6"/>
    <w:rsid w:val="001F3D97"/>
    <w:rsid w:val="002327DC"/>
    <w:rsid w:val="002577AF"/>
    <w:rsid w:val="0026152F"/>
    <w:rsid w:val="00270B41"/>
    <w:rsid w:val="0027370D"/>
    <w:rsid w:val="002A053F"/>
    <w:rsid w:val="002B54D1"/>
    <w:rsid w:val="002C3D7F"/>
    <w:rsid w:val="002C74BC"/>
    <w:rsid w:val="002D457A"/>
    <w:rsid w:val="002E51BF"/>
    <w:rsid w:val="002E75FE"/>
    <w:rsid w:val="002F59E0"/>
    <w:rsid w:val="00310C1C"/>
    <w:rsid w:val="003222B4"/>
    <w:rsid w:val="00330F42"/>
    <w:rsid w:val="00353EAD"/>
    <w:rsid w:val="003806F1"/>
    <w:rsid w:val="003821B9"/>
    <w:rsid w:val="00394B6B"/>
    <w:rsid w:val="003A53E4"/>
    <w:rsid w:val="003B3A6B"/>
    <w:rsid w:val="003B4F93"/>
    <w:rsid w:val="003F0C33"/>
    <w:rsid w:val="003F2646"/>
    <w:rsid w:val="00403422"/>
    <w:rsid w:val="00406222"/>
    <w:rsid w:val="0041258A"/>
    <w:rsid w:val="00420AF4"/>
    <w:rsid w:val="0042612E"/>
    <w:rsid w:val="00436661"/>
    <w:rsid w:val="004375F0"/>
    <w:rsid w:val="00443CFD"/>
    <w:rsid w:val="00465738"/>
    <w:rsid w:val="00470B3E"/>
    <w:rsid w:val="0047105A"/>
    <w:rsid w:val="00496C6B"/>
    <w:rsid w:val="004A5384"/>
    <w:rsid w:val="004B5EC0"/>
    <w:rsid w:val="004F03E3"/>
    <w:rsid w:val="005012E3"/>
    <w:rsid w:val="00505F2A"/>
    <w:rsid w:val="0051253D"/>
    <w:rsid w:val="005240EA"/>
    <w:rsid w:val="0054357D"/>
    <w:rsid w:val="00552273"/>
    <w:rsid w:val="00553B97"/>
    <w:rsid w:val="00557837"/>
    <w:rsid w:val="00583020"/>
    <w:rsid w:val="00595CCC"/>
    <w:rsid w:val="005B672A"/>
    <w:rsid w:val="005C1663"/>
    <w:rsid w:val="005E1E0F"/>
    <w:rsid w:val="005F4CFE"/>
    <w:rsid w:val="00611C10"/>
    <w:rsid w:val="00614312"/>
    <w:rsid w:val="0061746D"/>
    <w:rsid w:val="00635ABD"/>
    <w:rsid w:val="00636516"/>
    <w:rsid w:val="00637358"/>
    <w:rsid w:val="00643F6C"/>
    <w:rsid w:val="00655C63"/>
    <w:rsid w:val="0065729F"/>
    <w:rsid w:val="00671303"/>
    <w:rsid w:val="00672C10"/>
    <w:rsid w:val="00682C3D"/>
    <w:rsid w:val="00683756"/>
    <w:rsid w:val="00692189"/>
    <w:rsid w:val="006B5A87"/>
    <w:rsid w:val="006B6B08"/>
    <w:rsid w:val="006C5F3A"/>
    <w:rsid w:val="006D5A39"/>
    <w:rsid w:val="006E2E44"/>
    <w:rsid w:val="006E574E"/>
    <w:rsid w:val="006F4304"/>
    <w:rsid w:val="007177B1"/>
    <w:rsid w:val="00720231"/>
    <w:rsid w:val="00722AB7"/>
    <w:rsid w:val="00723635"/>
    <w:rsid w:val="00737631"/>
    <w:rsid w:val="0075476E"/>
    <w:rsid w:val="007648DC"/>
    <w:rsid w:val="007773AD"/>
    <w:rsid w:val="00792E2C"/>
    <w:rsid w:val="00793BC3"/>
    <w:rsid w:val="00796D3C"/>
    <w:rsid w:val="007A4572"/>
    <w:rsid w:val="007B0536"/>
    <w:rsid w:val="007C6885"/>
    <w:rsid w:val="007D358F"/>
    <w:rsid w:val="007D4D45"/>
    <w:rsid w:val="007E5D45"/>
    <w:rsid w:val="00802B9B"/>
    <w:rsid w:val="00811103"/>
    <w:rsid w:val="0081428A"/>
    <w:rsid w:val="00822549"/>
    <w:rsid w:val="0083233D"/>
    <w:rsid w:val="00842E66"/>
    <w:rsid w:val="00855A3B"/>
    <w:rsid w:val="008751C7"/>
    <w:rsid w:val="00891BA3"/>
    <w:rsid w:val="008A0E3D"/>
    <w:rsid w:val="008A57DB"/>
    <w:rsid w:val="008B0423"/>
    <w:rsid w:val="008B262D"/>
    <w:rsid w:val="008E4B84"/>
    <w:rsid w:val="008E5F09"/>
    <w:rsid w:val="008F3011"/>
    <w:rsid w:val="00901EC7"/>
    <w:rsid w:val="0091109E"/>
    <w:rsid w:val="00926F89"/>
    <w:rsid w:val="00930C4A"/>
    <w:rsid w:val="00952745"/>
    <w:rsid w:val="00956EA5"/>
    <w:rsid w:val="00962243"/>
    <w:rsid w:val="00962C80"/>
    <w:rsid w:val="00970379"/>
    <w:rsid w:val="009A0ABF"/>
    <w:rsid w:val="009D2A23"/>
    <w:rsid w:val="009E1A93"/>
    <w:rsid w:val="009E44D5"/>
    <w:rsid w:val="009E5686"/>
    <w:rsid w:val="009F1DF7"/>
    <w:rsid w:val="009F7B7B"/>
    <w:rsid w:val="00A03AFE"/>
    <w:rsid w:val="00A2298B"/>
    <w:rsid w:val="00A35034"/>
    <w:rsid w:val="00A37D4A"/>
    <w:rsid w:val="00A400CC"/>
    <w:rsid w:val="00A412D8"/>
    <w:rsid w:val="00A42546"/>
    <w:rsid w:val="00A45E75"/>
    <w:rsid w:val="00A7287F"/>
    <w:rsid w:val="00A73B70"/>
    <w:rsid w:val="00A858FD"/>
    <w:rsid w:val="00A862B7"/>
    <w:rsid w:val="00A91E18"/>
    <w:rsid w:val="00A94791"/>
    <w:rsid w:val="00AA5A68"/>
    <w:rsid w:val="00AA6F7D"/>
    <w:rsid w:val="00AA73F9"/>
    <w:rsid w:val="00AD0B11"/>
    <w:rsid w:val="00AD0BB0"/>
    <w:rsid w:val="00AD7598"/>
    <w:rsid w:val="00AF2CC2"/>
    <w:rsid w:val="00AF6421"/>
    <w:rsid w:val="00B2032A"/>
    <w:rsid w:val="00B248CA"/>
    <w:rsid w:val="00B26F12"/>
    <w:rsid w:val="00B311BC"/>
    <w:rsid w:val="00B31575"/>
    <w:rsid w:val="00B40A80"/>
    <w:rsid w:val="00B4722E"/>
    <w:rsid w:val="00B57E79"/>
    <w:rsid w:val="00B615E8"/>
    <w:rsid w:val="00B61EB1"/>
    <w:rsid w:val="00B620E2"/>
    <w:rsid w:val="00B631B2"/>
    <w:rsid w:val="00B63FF4"/>
    <w:rsid w:val="00B640FC"/>
    <w:rsid w:val="00B641C0"/>
    <w:rsid w:val="00B81ED2"/>
    <w:rsid w:val="00BC232F"/>
    <w:rsid w:val="00BC5ABD"/>
    <w:rsid w:val="00BD1797"/>
    <w:rsid w:val="00BD42F7"/>
    <w:rsid w:val="00BD5A3E"/>
    <w:rsid w:val="00BE44F6"/>
    <w:rsid w:val="00BF3A51"/>
    <w:rsid w:val="00C02F5C"/>
    <w:rsid w:val="00C25CD7"/>
    <w:rsid w:val="00C26D12"/>
    <w:rsid w:val="00C346CC"/>
    <w:rsid w:val="00C60DD6"/>
    <w:rsid w:val="00C6658B"/>
    <w:rsid w:val="00C74E20"/>
    <w:rsid w:val="00C82E83"/>
    <w:rsid w:val="00C83C5D"/>
    <w:rsid w:val="00C966E1"/>
    <w:rsid w:val="00CA45FE"/>
    <w:rsid w:val="00CD7626"/>
    <w:rsid w:val="00CE034C"/>
    <w:rsid w:val="00CE161C"/>
    <w:rsid w:val="00CF1112"/>
    <w:rsid w:val="00CF7170"/>
    <w:rsid w:val="00D21AC6"/>
    <w:rsid w:val="00D21FE4"/>
    <w:rsid w:val="00D22B11"/>
    <w:rsid w:val="00D317AD"/>
    <w:rsid w:val="00D430AE"/>
    <w:rsid w:val="00D64AEA"/>
    <w:rsid w:val="00D704E3"/>
    <w:rsid w:val="00D917CF"/>
    <w:rsid w:val="00DA7F72"/>
    <w:rsid w:val="00DD13BA"/>
    <w:rsid w:val="00DD3CD4"/>
    <w:rsid w:val="00DF1AB2"/>
    <w:rsid w:val="00DF5E63"/>
    <w:rsid w:val="00E04460"/>
    <w:rsid w:val="00E17C4E"/>
    <w:rsid w:val="00E277AA"/>
    <w:rsid w:val="00E4282A"/>
    <w:rsid w:val="00E53C35"/>
    <w:rsid w:val="00E6020B"/>
    <w:rsid w:val="00E61F99"/>
    <w:rsid w:val="00E65637"/>
    <w:rsid w:val="00E74A02"/>
    <w:rsid w:val="00E84088"/>
    <w:rsid w:val="00E964C6"/>
    <w:rsid w:val="00EB2AD1"/>
    <w:rsid w:val="00EB548A"/>
    <w:rsid w:val="00EB7DC6"/>
    <w:rsid w:val="00EC7E29"/>
    <w:rsid w:val="00ED24D9"/>
    <w:rsid w:val="00EE49B0"/>
    <w:rsid w:val="00EE4EDE"/>
    <w:rsid w:val="00EE50DE"/>
    <w:rsid w:val="00EE55EC"/>
    <w:rsid w:val="00EF101F"/>
    <w:rsid w:val="00F01594"/>
    <w:rsid w:val="00F41238"/>
    <w:rsid w:val="00F46091"/>
    <w:rsid w:val="00F47BFB"/>
    <w:rsid w:val="00F572AF"/>
    <w:rsid w:val="00F96BEF"/>
    <w:rsid w:val="00FA1EB4"/>
    <w:rsid w:val="00FA28CA"/>
    <w:rsid w:val="00FB5263"/>
    <w:rsid w:val="00FD0A39"/>
    <w:rsid w:val="00FD0D6E"/>
    <w:rsid w:val="00FD472E"/>
    <w:rsid w:val="00FD5FA7"/>
    <w:rsid w:val="00FE1BAF"/>
    <w:rsid w:val="00FE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F5E63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C6885"/>
    <w:pPr>
      <w:spacing w:before="100" w:beforeAutospacing="1" w:after="100" w:afterAutospacing="1"/>
    </w:pPr>
  </w:style>
  <w:style w:type="paragraph" w:styleId="HTML">
    <w:name w:val="HTML Preformatted"/>
    <w:basedOn w:val="a"/>
    <w:rsid w:val="007C6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BD5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105AB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05AB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D457A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682C3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3">
    <w:name w:val="Body Text Indent 3"/>
    <w:basedOn w:val="a"/>
    <w:rsid w:val="00682C3D"/>
    <w:pPr>
      <w:autoSpaceDE w:val="0"/>
      <w:autoSpaceDN w:val="0"/>
      <w:ind w:left="-284" w:firstLine="284"/>
      <w:jc w:val="both"/>
    </w:pPr>
    <w:rPr>
      <w:sz w:val="22"/>
    </w:rPr>
  </w:style>
  <w:style w:type="paragraph" w:customStyle="1" w:styleId="ConsPlusNonformat">
    <w:name w:val="ConsPlusNonformat"/>
    <w:rsid w:val="00643F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TMLPreformatted">
    <w:name w:val="HTML Preformatted"/>
    <w:rsid w:val="00A4254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JTmq72rXtbNV3O6yyl7yiMC06oy/qjuy/R1m05VuJKY=</DigestValue>
    </Reference>
    <Reference URI="#idOfficeObject" Type="http://www.w3.org/2000/09/xmldsig#Object">
      <DigestMethod Algorithm="http://www.w3.org/2001/04/xmldsig-more#gostr3411"/>
      <DigestValue>fqovRTAd+3YpY2/fNeVwZy7ooG6rMYoY+JzzrTTeKWE=</DigestValue>
    </Reference>
  </SignedInfo>
  <SignatureValue>
    GqKCCwUHg2oYmuRn007Xo0eO+wNrkZucDWcdN6OcB1Ec8EkEypiMDgZSJESYvgj93F776gGT
    wHr/Yfy392Khbw==
  </SignatureValue>
  <KeyInfo>
    <X509Data>
      <X509Certificate>
          MIIJsDCCCV+gAwIBAgIKMNW0nwABAADP9zAIBgYqhQMCAgMwggFrMRgwFgYFKoUDZAESDTEx
          MTY2NzMwMDg1MzkxGjAYBggqhQMDgQMBARIMMDA2NjczMjQwMzI4MS4wLAYDVQQJDCXRg9C7
          LiDQo9C70YzRj9C90L7QstGB0LrQsNGPINC0LiAxM9CQMR8wHQYJKoZIhvcNAQkBFhBjYUBz
          ZXJ0dW0tcHJvLnJ1MQswCQYDVQQGEwJSVTEzMDEGA1UECAwqNjYg0KHQstC10YDQtNC70L7Q
          stGB0LrQsNGPINC+0LHQu9Cw0YHRgtGMMSEwHwYDVQQHDBjQldC60LDRgtC10YDQuNC90LHR
          g9GA0LMxJzAlBgNVBAoMHtCe0J7QniDCq9Ch0LXRgNGC0YPQvC3Qn9GA0L7CuzEaMBgGA1UE
          CwwR0KHQu9GD0LbQsdCwINCY0KIxODA2BgNVBAMML9Cj0KYg0J7QntCeIMKr0KHQtdGA0YLR
          g9C8LdCf0YDQvsK7IChRdWFsaWZpZWQpMB4XDTE0MTExNDA1MDMwMFoXDTE1MTExNDA1MDQw
          MFowggHWMRowGAYIKoUDA4EDAQESDDAwNzQ1MzI3MjI5MTEmMCQGCSqGSIb3DQEJARYXcGF3
          ZWxfd2ljaGx5YWV3QG1haWwucnUxCzAJBgNVBAYTAlJVMTEwLwYDVQQIDCg3NCDQp9C10LvR
          j9Cx0LjQvdGB0LrQsNGPINC+0LHQu9Cw0YHRgtGMMRswGQYDVQQHDBLQp9C10LvRj9Cx0LjQ
          vdGB0LoxLzAtBgNVBAoMJtCe0J7QniAi0JrQvtC80L/QsNC90LjRjyDQkNCd0KLQkNCg0Jgi
          MTEwLwYDVQQDDCjQmtC+0LLQsNC70LXQsiDQn9Cw0LLQtdC7INCu0YDRjNC10LLQuNGHMRkw
          FwYDVQQMDBDQlNC40YDQtdC60YLQvtGAMRcwFQYDVQQEDA7QmtC+0LLQsNC70LXQsjEiMCAG
          A1UEKgwZ0J/QsNCy0LXQuyDQrtGA0YzQtdCy0LjRhzFFMEMGA1UECQw80KPQm9CY0KbQkCAz
          INCY0J3QotCV0KDQndCQ0KbQmNCe0J3QkNCb0JAsIDEwNSwg0J7QpNCY0KEgMjE2MRgwFgYF
          KoUDZAESDTExNDc0NTMwMDg2ODAxFjAUBgUqhQNkAxILMDIwODgyMTI4MjYwYzAcBgYqhQMC
          AhMwEgYHKoUDAgIkAAYHKoUDAgIeAQNDAARAKkNMVJZEfAflMrUnOvwLLPc63wcUGWhwQHKp
          YSqZ227/6knwGdmiy32wdV50/ojaWLqWr3VZ5Q5zl7yHNSOKZqOCBXIwggVuMA4GA1UdDwEB
          /wQEAwIE8DATBgNVHSAEDDAKMAgGBiqFA2RxATBMBgNVHSUERTBDBggrBgEFBQcDAgYIKwYB
          BQUHAwQGByqFAwICIgYGByqFAwMHCAEGCCqFAwMFCgIMBgcqhQMDgTkBBggqhQMDBwABDDAi
          BgNVHREEGzAZgRdwYXdlbF93aWNobHlhZXdAbWFpbC5ydTAdBgNVHQ4EFgQUBSs/H1yrPGdh
          Qo24JM/92DaIdy8wggGsBgNVHSMEggGjMIIBn4AU5tNxhmfbC38WeBS5CPS5nw12DO2hggFz
          pIIBbzCCAWsxGDAWBgUqhQNkARINMTExNjY3MzAwODUzOTEaMBgGCCqFAwOBAwEBEgwwMDY2
          NzMyNDAzMjgxLjAsBgNVBAkMJdGD0LsuINCj0LvRjNGP0L3QvtCy0YHQutCw0Y8g0LQuIDEz
          0JAxHzAdBgkqhkiG9w0BCQEWEGNhQHNlcnR1bS1wcm8ucnUxCzAJBgNVBAYTAlJVMTMwMQYD
          VQQIDCo2NiDQodCy0LXRgNC00LvQvtCy0YHQutCw0Y8g0L7QsdC70LDRgdGC0YwxITAfBgNV
          BAcMGNCV0LrQsNGC0LXRgNC40L3QsdGD0YDQszEnMCUGA1UECgwe0J7QntCeIMKr0KHQtdGA
          0YLRg9C8LdCf0YDQvsK7MRowGAYDVQQLDBHQodC70YPQttCx0LAg0JjQojE4MDYGA1UEAwwv
          0KPQpiDQntCe0J4gwqvQodC10YDRgtGD0Lwt0J/RgNC+wrsgKFF1YWxpZmllZCmCEBtDuwJg
          RaujQUl9/pWbOjwwgYgGA1UdHwSBgDB+MD+gPaA7hjlodHRwOi8vY2Euc2VydHVtLXByby5y
          dS9jZHAvc2VydHVtLXByby1xdWFsaWZpZWQtMjAxMy5jcmwwO6A5oDeGNWh0dHA6Ly9jYS5z
          ZXJ0dW0ucnUvY2RwL3NlcnR1bS1wcm8tcXVhbGlmaWVkLTIwMTMuY3JsMIHgBggrBgEFBQcB
          AQSB0zCB0DAyBggrBgEFBQcwAYYmaHR0cDovL3BraS5zZXJ0dW0tcHJvLnJ1L29jc3Avb2Nz
          cC5zcmYwTgYIKwYBBQUHMAKGQmh0dHA6Ly9jYS5zZXJ0dW0tcHJvLnJ1L2NlcnRpZmljYXRl
          cy9zZXJ0dW0tcHJvLXF1YWxpZmllZC0yMDEzLmNydDBKBggrBgEFBQcwAoY+aHR0cDovL2Nh
          LnNlcnR1bS5ydS9jZXJ0aWZpY2F0ZXMvc2VydHVtLXByby1xdWFsaWZpZWQtMjAxMy5jcnQw
          KwYDVR0QBCQwIoAPMjAxNDExMTQwNTAzMDBagQ8yMDE1MTExNDA1MDMwMFowNgYFKoUDZG8E
          LQwrItCa0YDQuNC/0YLQvtCf0YDQviBDU1AiICjQstC10YDRgdC40Y8gMy42KTCCATEGBSqF
          A2RwBIIBJjCCASIMKyLQmtGA0LjQv9GC0L7Qn9GA0L4gQ1NQIiAo0LLQtdGA0YHQuNGPIDMu
          NikMUyLQo9C00L7RgdGC0L7QstC10YDRj9GO0YnQuNC5INGG0LXQvdGC0YAgItCa0YDQuNC/
          0YLQvtCf0YDQviDQo9CmIiDQstC10YDRgdC40LggMS41DE5D0LXRgNGC0LjRhNC40LrQsNGC
          INGB0L7QvtGC0LLQtdGC0YHRgtCy0LjRjyDihJYg0KHQpC8xMjQtMjIzOCDQvtGCIDA0LjEw
          LjIwMTMMTkPQtdGA0YLQuNGE0LjQutCw0YIg0YHQvtC+0YLQstC10YLRgdGC0LLQuNGPIOKE
          liDQodCkLzEyOC0yMzUxINC+0YIgMTUuMDQuMjAxNDAIBgYqhQMCAgMDQQBkwgXh4NE8gs+W
          Zf4/73v34SI+RQQDX+cIH/g4/kYtP3p+Pa1WGIXtt8q2mP0Mquq8NrJ3e6FFTn8PzJStPqfA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rXEmtqwAZattmhDY4e+DnRMLKpQ=</DigestValue>
      </Reference>
      <Reference URI="/word/endnotes.xml?ContentType=application/vnd.openxmlformats-officedocument.wordprocessingml.endnotes+xml">
        <DigestMethod Algorithm="http://www.w3.org/2000/09/xmldsig#sha1"/>
        <DigestValue>6f/tHBkkeT49CenmU0A6NIfY/uo=</DigestValue>
      </Reference>
      <Reference URI="/word/fontTable.xml?ContentType=application/vnd.openxmlformats-officedocument.wordprocessingml.fontTable+xml">
        <DigestMethod Algorithm="http://www.w3.org/2000/09/xmldsig#sha1"/>
        <DigestValue>Y0uw8JdRvPeBCp7Oe4INx2ygMZU=</DigestValue>
      </Reference>
      <Reference URI="/word/footer1.xml?ContentType=application/vnd.openxmlformats-officedocument.wordprocessingml.footer+xml">
        <DigestMethod Algorithm="http://www.w3.org/2000/09/xmldsig#sha1"/>
        <DigestValue>Kk9vmSf8/1e7R3fn4wTSgBr7Rgc=</DigestValue>
      </Reference>
      <Reference URI="/word/footnotes.xml?ContentType=application/vnd.openxmlformats-officedocument.wordprocessingml.footnotes+xml">
        <DigestMethod Algorithm="http://www.w3.org/2000/09/xmldsig#sha1"/>
        <DigestValue>8PNpGNDX8QZbTBdKvCQcXqxZhTs=</DigestValue>
      </Reference>
      <Reference URI="/word/settings.xml?ContentType=application/vnd.openxmlformats-officedocument.wordprocessingml.settings+xml">
        <DigestMethod Algorithm="http://www.w3.org/2000/09/xmldsig#sha1"/>
        <DigestValue>uTT5mWIVrjKV3sPVYmoBi3yINB0=</DigestValue>
      </Reference>
      <Reference URI="/word/styles.xml?ContentType=application/vnd.openxmlformats-officedocument.wordprocessingml.styles+xml">
        <DigestMethod Algorithm="http://www.w3.org/2000/09/xmldsig#sha1"/>
        <DigestValue>CDAbzt7vMqZmXWd2ThvbXIxo54w=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2014-11-21T07:41:45Z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6872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</vt:lpstr>
    </vt:vector>
  </TitlesOfParts>
  <Company>Home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</dc:title>
  <dc:subject/>
  <dc:creator>Petrakov</dc:creator>
  <cp:keywords/>
  <cp:lastModifiedBy>home</cp:lastModifiedBy>
  <cp:revision>2</cp:revision>
  <cp:lastPrinted>2012-10-09T07:54:00Z</cp:lastPrinted>
  <dcterms:created xsi:type="dcterms:W3CDTF">2014-11-20T07:08:00Z</dcterms:created>
  <dcterms:modified xsi:type="dcterms:W3CDTF">2014-11-20T07:08:00Z</dcterms:modified>
</cp:coreProperties>
</file>