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</w:t>
      </w:r>
      <w:r w:rsidR="00AF1A7A">
        <w:rPr>
          <w:b/>
          <w:bCs/>
          <w:sz w:val="26"/>
          <w:szCs w:val="26"/>
        </w:rPr>
        <w:t>недвижимого имущества</w:t>
      </w:r>
      <w:r>
        <w:rPr>
          <w:b/>
          <w:bCs/>
          <w:sz w:val="26"/>
          <w:szCs w:val="26"/>
        </w:rPr>
        <w:t xml:space="preserve">, принадлежащего </w:t>
      </w:r>
    </w:p>
    <w:p w:rsidR="00E36ADF" w:rsidRDefault="00E36A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«Сбербанк России»</w:t>
      </w:r>
    </w:p>
    <w:p w:rsidR="00E36ADF" w:rsidRDefault="00E36ADF">
      <w:pPr>
        <w:jc w:val="center"/>
        <w:rPr>
          <w:b/>
          <w:bCs/>
          <w:sz w:val="26"/>
          <w:szCs w:val="26"/>
        </w:rPr>
      </w:pPr>
    </w:p>
    <w:p w:rsidR="00E36ADF" w:rsidRPr="00DC6319" w:rsidRDefault="00E36ADF">
      <w:pPr>
        <w:jc w:val="both"/>
      </w:pPr>
      <w:r>
        <w:rPr>
          <w:b/>
          <w:bCs/>
        </w:rPr>
        <w:tab/>
        <w:t>Электр</w:t>
      </w:r>
      <w:r w:rsidR="00AC1080">
        <w:rPr>
          <w:b/>
          <w:bCs/>
        </w:rPr>
        <w:t xml:space="preserve">онный аукцион будет проводиться </w:t>
      </w:r>
      <w:r w:rsidR="001502F1">
        <w:rPr>
          <w:b/>
          <w:bCs/>
        </w:rPr>
        <w:t>2</w:t>
      </w:r>
      <w:r w:rsidR="003B597C">
        <w:rPr>
          <w:b/>
          <w:bCs/>
        </w:rPr>
        <w:t>5</w:t>
      </w:r>
      <w:r w:rsidR="00DF0250">
        <w:rPr>
          <w:b/>
          <w:bCs/>
        </w:rPr>
        <w:t xml:space="preserve"> </w:t>
      </w:r>
      <w:r w:rsidR="003B597C">
        <w:rPr>
          <w:b/>
          <w:bCs/>
        </w:rPr>
        <w:t>дека</w:t>
      </w:r>
      <w:r w:rsidR="00DF0250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на электронной торговой площадке ОАО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E36ADF" w:rsidRDefault="00E36ADF">
      <w:pPr>
        <w:jc w:val="both"/>
      </w:pPr>
      <w:r w:rsidRPr="00DC6319">
        <w:tab/>
      </w:r>
      <w:r w:rsidR="00DC6319">
        <w:rPr>
          <w:b/>
          <w:bCs/>
        </w:rPr>
        <w:t>Время проведения</w:t>
      </w:r>
      <w:r>
        <w:rPr>
          <w:b/>
          <w:bCs/>
        </w:rPr>
        <w:t xml:space="preserve"> электронного аукциона: с 1</w:t>
      </w:r>
      <w:r w:rsidR="003B597C">
        <w:rPr>
          <w:b/>
          <w:bCs/>
        </w:rPr>
        <w:t>0</w:t>
      </w:r>
      <w:r w:rsidR="00EF61BC">
        <w:rPr>
          <w:b/>
          <w:bCs/>
        </w:rPr>
        <w:t>:</w:t>
      </w:r>
      <w:r w:rsidR="003B597C">
        <w:rPr>
          <w:b/>
          <w:bCs/>
        </w:rPr>
        <w:t>0</w:t>
      </w:r>
      <w:r w:rsidR="00EF61BC">
        <w:rPr>
          <w:b/>
          <w:bCs/>
        </w:rPr>
        <w:t>0</w:t>
      </w:r>
      <w:r w:rsidR="00BC11DC">
        <w:rPr>
          <w:b/>
          <w:bCs/>
        </w:rPr>
        <w:t xml:space="preserve"> до 1</w:t>
      </w:r>
      <w:r w:rsidR="003B597C">
        <w:rPr>
          <w:b/>
          <w:bCs/>
        </w:rPr>
        <w:t>1</w:t>
      </w:r>
      <w:r w:rsidR="00485D2C">
        <w:rPr>
          <w:b/>
          <w:bCs/>
        </w:rPr>
        <w:t>:</w:t>
      </w:r>
      <w:r w:rsidR="003B597C">
        <w:rPr>
          <w:b/>
          <w:bCs/>
        </w:rPr>
        <w:t>0</w:t>
      </w:r>
      <w:r w:rsidR="00485D2C">
        <w:rPr>
          <w:b/>
          <w:bCs/>
        </w:rPr>
        <w:t>0</w:t>
      </w:r>
      <w:r>
        <w:t>.</w:t>
      </w:r>
    </w:p>
    <w:p w:rsidR="00E36ADF" w:rsidRDefault="00E36ADF">
      <w:pPr>
        <w:jc w:val="both"/>
      </w:pPr>
      <w:r w:rsidRPr="00DC6319">
        <w:tab/>
      </w:r>
      <w:r>
        <w:t>Организатор торгов — ОАО «Российский аукционный дом».</w:t>
      </w:r>
    </w:p>
    <w:p w:rsidR="00E36ADF" w:rsidRDefault="00E36ADF">
      <w:pPr>
        <w:jc w:val="both"/>
        <w:rPr>
          <w:b/>
          <w:bCs/>
        </w:rPr>
      </w:pPr>
      <w:r>
        <w:tab/>
      </w:r>
      <w:r w:rsidR="00DC6319">
        <w:rPr>
          <w:b/>
          <w:bCs/>
        </w:rPr>
        <w:t>Прием заявок: с</w:t>
      </w:r>
      <w:r>
        <w:rPr>
          <w:b/>
          <w:bCs/>
        </w:rPr>
        <w:t xml:space="preserve"> </w:t>
      </w:r>
      <w:r w:rsidR="003B597C">
        <w:rPr>
          <w:b/>
          <w:bCs/>
        </w:rPr>
        <w:t>24</w:t>
      </w:r>
      <w:r w:rsidR="00DF0250">
        <w:rPr>
          <w:b/>
          <w:bCs/>
        </w:rPr>
        <w:t xml:space="preserve"> </w:t>
      </w:r>
      <w:r w:rsidR="003B597C">
        <w:rPr>
          <w:b/>
          <w:bCs/>
        </w:rPr>
        <w:t>но</w:t>
      </w:r>
      <w:r w:rsidR="00DF0250">
        <w:rPr>
          <w:b/>
          <w:bCs/>
        </w:rPr>
        <w:t>ября</w:t>
      </w:r>
      <w:r w:rsidR="00485D2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DD31C1">
        <w:rPr>
          <w:b/>
          <w:bCs/>
        </w:rPr>
        <w:t>2</w:t>
      </w:r>
      <w:r w:rsidR="003B597C">
        <w:rPr>
          <w:b/>
          <w:bCs/>
        </w:rPr>
        <w:t>4</w:t>
      </w:r>
      <w:r w:rsidR="00DF0250">
        <w:rPr>
          <w:b/>
          <w:bCs/>
        </w:rPr>
        <w:t xml:space="preserve"> </w:t>
      </w:r>
      <w:r w:rsidR="003B597C">
        <w:rPr>
          <w:b/>
          <w:bCs/>
        </w:rPr>
        <w:t>дека</w:t>
      </w:r>
      <w:r w:rsidR="00DF0250">
        <w:rPr>
          <w:b/>
          <w:bCs/>
        </w:rPr>
        <w:t>бря</w:t>
      </w:r>
      <w:r w:rsidR="00BC11DC">
        <w:rPr>
          <w:b/>
          <w:bCs/>
        </w:rPr>
        <w:t xml:space="preserve"> </w:t>
      </w:r>
      <w:r w:rsidR="00DC6319">
        <w:rPr>
          <w:b/>
          <w:bCs/>
        </w:rPr>
        <w:t>2014</w:t>
      </w:r>
      <w:r w:rsidR="009655C3">
        <w:rPr>
          <w:b/>
          <w:bCs/>
        </w:rPr>
        <w:t xml:space="preserve"> года до 15</w:t>
      </w:r>
      <w:r>
        <w:rPr>
          <w:b/>
          <w:bCs/>
        </w:rPr>
        <w:t>:00.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Задаток должен поступить на счет Организатора торгов не позднее </w:t>
      </w:r>
      <w:r w:rsidR="003B597C">
        <w:rPr>
          <w:b/>
          <w:bCs/>
        </w:rPr>
        <w:t>24</w:t>
      </w:r>
      <w:r w:rsidR="001502F1">
        <w:rPr>
          <w:b/>
          <w:bCs/>
        </w:rPr>
        <w:t xml:space="preserve"> </w:t>
      </w:r>
      <w:r w:rsidR="003B597C">
        <w:rPr>
          <w:b/>
          <w:bCs/>
        </w:rPr>
        <w:t>дека</w:t>
      </w:r>
      <w:r w:rsidR="00DF0250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Допуск претендентов к электронному аукциону осуществляется Организатором торгов до </w:t>
      </w:r>
      <w:proofErr w:type="gramStart"/>
      <w:r w:rsidR="003B597C">
        <w:rPr>
          <w:b/>
          <w:bCs/>
        </w:rPr>
        <w:t>09</w:t>
      </w:r>
      <w:r w:rsidR="00EF61BC">
        <w:rPr>
          <w:b/>
          <w:bCs/>
        </w:rPr>
        <w:t>:</w:t>
      </w:r>
      <w:r w:rsidR="003B597C">
        <w:rPr>
          <w:b/>
          <w:bCs/>
        </w:rPr>
        <w:t>3</w:t>
      </w:r>
      <w:r w:rsidR="00EF61BC">
        <w:rPr>
          <w:b/>
          <w:bCs/>
        </w:rPr>
        <w:t>0</w:t>
      </w:r>
      <w:r w:rsidR="00BC11DC">
        <w:rPr>
          <w:b/>
          <w:bCs/>
        </w:rPr>
        <w:t xml:space="preserve"> </w:t>
      </w:r>
      <w:r w:rsidR="00DF0250">
        <w:rPr>
          <w:b/>
          <w:bCs/>
        </w:rPr>
        <w:t xml:space="preserve"> </w:t>
      </w:r>
      <w:r w:rsidR="001502F1">
        <w:rPr>
          <w:b/>
          <w:bCs/>
        </w:rPr>
        <w:t>2</w:t>
      </w:r>
      <w:r w:rsidR="003B597C">
        <w:rPr>
          <w:b/>
          <w:bCs/>
        </w:rPr>
        <w:t>5</w:t>
      </w:r>
      <w:proofErr w:type="gramEnd"/>
      <w:r w:rsidR="00DF0250">
        <w:rPr>
          <w:b/>
          <w:bCs/>
        </w:rPr>
        <w:t xml:space="preserve"> </w:t>
      </w:r>
      <w:r w:rsidR="003B597C">
        <w:rPr>
          <w:b/>
          <w:bCs/>
        </w:rPr>
        <w:t>дека</w:t>
      </w:r>
      <w:r w:rsidR="00DF0250">
        <w:rPr>
          <w:b/>
          <w:bCs/>
        </w:rPr>
        <w:t>бря</w:t>
      </w:r>
      <w:r w:rsidR="00EF61BC">
        <w:rPr>
          <w:b/>
          <w:bCs/>
        </w:rPr>
        <w:t xml:space="preserve"> </w:t>
      </w:r>
      <w:r w:rsidR="00DC6319">
        <w:rPr>
          <w:b/>
          <w:bCs/>
        </w:rPr>
        <w:t>2014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  <w:rPr>
          <w:b/>
          <w:bCs/>
        </w:rPr>
      </w:pPr>
      <w:r>
        <w:tab/>
      </w:r>
      <w:r w:rsidR="00D20C52">
        <w:rPr>
          <w:b/>
          <w:bCs/>
        </w:rPr>
        <w:t xml:space="preserve">Подведение итогов </w:t>
      </w:r>
      <w:r>
        <w:rPr>
          <w:b/>
          <w:bCs/>
        </w:rPr>
        <w:t xml:space="preserve">электронного аукциона состоится </w:t>
      </w:r>
      <w:r w:rsidR="00C93887" w:rsidRPr="00C93887">
        <w:rPr>
          <w:b/>
          <w:bCs/>
        </w:rPr>
        <w:t>2</w:t>
      </w:r>
      <w:r w:rsidR="003B597C">
        <w:rPr>
          <w:b/>
          <w:bCs/>
        </w:rPr>
        <w:t>5</w:t>
      </w:r>
      <w:r w:rsidR="00C93887" w:rsidRPr="00C93887">
        <w:rPr>
          <w:b/>
          <w:bCs/>
        </w:rPr>
        <w:t xml:space="preserve"> </w:t>
      </w:r>
      <w:r w:rsidR="003B597C">
        <w:rPr>
          <w:b/>
          <w:bCs/>
        </w:rPr>
        <w:t>дека</w:t>
      </w:r>
      <w:r w:rsidR="00DF0250">
        <w:rPr>
          <w:b/>
          <w:bCs/>
        </w:rPr>
        <w:t>бря</w:t>
      </w:r>
      <w:r>
        <w:rPr>
          <w:b/>
          <w:bCs/>
        </w:rPr>
        <w:t xml:space="preserve"> 201</w:t>
      </w:r>
      <w:r w:rsidR="00DC6319">
        <w:rPr>
          <w:b/>
          <w:bCs/>
        </w:rPr>
        <w:t>4</w:t>
      </w:r>
      <w:r>
        <w:rPr>
          <w:b/>
          <w:bCs/>
        </w:rPr>
        <w:t xml:space="preserve"> года.</w:t>
      </w:r>
    </w:p>
    <w:p w:rsidR="00E36ADF" w:rsidRDefault="00E36ADF">
      <w:pPr>
        <w:jc w:val="both"/>
      </w:pPr>
      <w:r>
        <w:tab/>
        <w:t>Указанное в настоящем информационном сообщении время — московское.</w:t>
      </w:r>
    </w:p>
    <w:p w:rsidR="0015611D" w:rsidRPr="00704F6D" w:rsidRDefault="00E36ADF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E36ADF" w:rsidRDefault="00E36ADF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</w:t>
      </w:r>
      <w:r w:rsidR="00020498">
        <w:rPr>
          <w:b/>
          <w:bCs/>
          <w:shd w:val="clear" w:color="auto" w:fill="FFFFFF"/>
        </w:rPr>
        <w:t>вышения</w:t>
      </w:r>
      <w:r>
        <w:rPr>
          <w:b/>
          <w:bCs/>
          <w:shd w:val="clear" w:color="auto" w:fill="FFFFFF"/>
        </w:rPr>
        <w:t xml:space="preserve"> начальной цены</w:t>
      </w:r>
      <w:r w:rsidR="00020498">
        <w:rPr>
          <w:b/>
          <w:bCs/>
          <w:shd w:val="clear" w:color="auto" w:fill="FFFFFF"/>
        </w:rPr>
        <w:t xml:space="preserve"> («английский</w:t>
      </w:r>
      <w:r w:rsidR="000055BE">
        <w:rPr>
          <w:b/>
          <w:bCs/>
          <w:shd w:val="clear" w:color="auto" w:fill="FFFFFF"/>
        </w:rPr>
        <w:t xml:space="preserve"> аукцион»)</w:t>
      </w:r>
      <w:r>
        <w:rPr>
          <w:b/>
          <w:bCs/>
          <w:shd w:val="clear" w:color="auto" w:fill="FFFFFF"/>
        </w:rPr>
        <w:t>.</w:t>
      </w:r>
    </w:p>
    <w:p w:rsidR="00E36ADF" w:rsidRDefault="00E36ADF">
      <w:pPr>
        <w:jc w:val="both"/>
        <w:rPr>
          <w:shd w:val="clear" w:color="auto" w:fill="FFFFFF"/>
        </w:rPr>
      </w:pPr>
    </w:p>
    <w:p w:rsidR="00E36ADF" w:rsidRDefault="00E36AD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</w:t>
      </w:r>
      <w:r w:rsidR="003B597C">
        <w:rPr>
          <w:b/>
          <w:bCs/>
          <w:shd w:val="clear" w:color="auto" w:fill="FFFFFF"/>
        </w:rPr>
        <w:t>ах</w:t>
      </w:r>
      <w:r>
        <w:rPr>
          <w:b/>
          <w:bCs/>
          <w:shd w:val="clear" w:color="auto" w:fill="FFFFFF"/>
        </w:rPr>
        <w:t xml:space="preserve"> недвижимого имущества, выставленн</w:t>
      </w:r>
      <w:r w:rsidR="003B597C">
        <w:rPr>
          <w:b/>
          <w:bCs/>
          <w:shd w:val="clear" w:color="auto" w:fill="FFFFFF"/>
        </w:rPr>
        <w:t>ых</w:t>
      </w:r>
      <w:r>
        <w:rPr>
          <w:b/>
          <w:bCs/>
          <w:shd w:val="clear" w:color="auto" w:fill="FFFFFF"/>
        </w:rPr>
        <w:t xml:space="preserve"> на продажу</w:t>
      </w:r>
      <w:r w:rsidR="00AF1A7A">
        <w:rPr>
          <w:b/>
          <w:bCs/>
          <w:shd w:val="clear" w:color="auto" w:fill="FFFFFF"/>
        </w:rPr>
        <w:t>:</w:t>
      </w:r>
    </w:p>
    <w:p w:rsidR="003B597C" w:rsidRDefault="003B597C">
      <w:pPr>
        <w:jc w:val="center"/>
        <w:rPr>
          <w:b/>
          <w:bCs/>
          <w:shd w:val="clear" w:color="auto" w:fill="FFFFFF"/>
        </w:rPr>
      </w:pPr>
    </w:p>
    <w:p w:rsidR="003B597C" w:rsidRDefault="003B597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3B597C" w:rsidRDefault="003B597C" w:rsidP="003B597C">
      <w:pPr>
        <w:ind w:firstLine="720"/>
        <w:jc w:val="both"/>
        <w:rPr>
          <w:bCs/>
          <w:color w:val="000000"/>
          <w:shd w:val="clear" w:color="auto" w:fill="FFFFFF"/>
        </w:rPr>
      </w:pPr>
      <w:r w:rsidRPr="00ED7608">
        <w:rPr>
          <w:bCs/>
          <w:color w:val="000000"/>
          <w:shd w:val="clear" w:color="auto" w:fill="FFFFFF"/>
        </w:rPr>
        <w:t xml:space="preserve">Объект 1: </w:t>
      </w:r>
      <w:r>
        <w:t xml:space="preserve">Нежилое здание, общей площадью 43,2 </w:t>
      </w:r>
      <w:proofErr w:type="spellStart"/>
      <w:r>
        <w:t>кв.м</w:t>
      </w:r>
      <w:proofErr w:type="spellEnd"/>
      <w:r>
        <w:t xml:space="preserve">., назначение: нежилое, этаж 1, кадастровый номер: 56:05:0101001:169, расположенное по адресу: Оренбургская область, </w:t>
      </w:r>
      <w:proofErr w:type="spellStart"/>
      <w:r>
        <w:t>Асекеевский</w:t>
      </w:r>
      <w:proofErr w:type="spellEnd"/>
      <w:r>
        <w:t xml:space="preserve"> район, с. </w:t>
      </w:r>
      <w:proofErr w:type="spellStart"/>
      <w:r>
        <w:t>Аксютино</w:t>
      </w:r>
      <w:proofErr w:type="spellEnd"/>
      <w:r>
        <w:t>, ул. Центральная, д. 30</w:t>
      </w:r>
      <w:r>
        <w:t>.</w:t>
      </w:r>
      <w:r>
        <w:t xml:space="preserve"> </w:t>
      </w:r>
    </w:p>
    <w:p w:rsidR="003B597C" w:rsidRDefault="003B597C" w:rsidP="003B597C">
      <w:pPr>
        <w:ind w:firstLine="709"/>
        <w:jc w:val="both"/>
      </w:pPr>
      <w:r w:rsidRPr="00ED7608">
        <w:rPr>
          <w:bCs/>
          <w:color w:val="000000"/>
          <w:shd w:val="clear" w:color="auto" w:fill="FFFFFF"/>
        </w:rPr>
        <w:t xml:space="preserve">Объект 2: </w:t>
      </w:r>
      <w:r>
        <w:t xml:space="preserve">Земельный участок общей площадью 223,98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 (назначение): для эксплуатации служебного здания, кадастровый номер: 56:05:0101001:164, расположенный по адресу: Оренбургская область, </w:t>
      </w:r>
      <w:proofErr w:type="spellStart"/>
      <w:r>
        <w:t>Асексеевский</w:t>
      </w:r>
      <w:proofErr w:type="spellEnd"/>
      <w:r>
        <w:t xml:space="preserve"> район, с. </w:t>
      </w:r>
      <w:proofErr w:type="spellStart"/>
      <w:r>
        <w:t>Аксютино</w:t>
      </w:r>
      <w:proofErr w:type="spellEnd"/>
      <w:r>
        <w:t>, ул. Центральная, д. 30</w:t>
      </w:r>
      <w:r>
        <w:t>.</w:t>
      </w:r>
    </w:p>
    <w:p w:rsidR="003B597C" w:rsidRDefault="003B597C" w:rsidP="003B597C">
      <w:pPr>
        <w:ind w:firstLine="709"/>
        <w:jc w:val="both"/>
      </w:pPr>
    </w:p>
    <w:p w:rsidR="003B597C" w:rsidRDefault="003B597C" w:rsidP="003B597C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Лота </w:t>
      </w:r>
      <w:r w:rsidR="00970DA9">
        <w:rPr>
          <w:b/>
          <w:bCs/>
        </w:rPr>
        <w:t xml:space="preserve">№1 </w:t>
      </w:r>
      <w:r w:rsidR="00E96F30">
        <w:rPr>
          <w:b/>
          <w:bCs/>
        </w:rPr>
        <w:t>–</w:t>
      </w:r>
      <w:r>
        <w:rPr>
          <w:b/>
          <w:bCs/>
        </w:rPr>
        <w:t xml:space="preserve"> </w:t>
      </w:r>
      <w:r w:rsidR="00E96F30">
        <w:rPr>
          <w:b/>
          <w:bCs/>
        </w:rPr>
        <w:t>68 24</w:t>
      </w:r>
      <w:r>
        <w:rPr>
          <w:b/>
          <w:bCs/>
        </w:rPr>
        <w:t>0 руб. (с учетом НДС), в том числе:</w:t>
      </w:r>
    </w:p>
    <w:p w:rsidR="003B597C" w:rsidRDefault="003B597C" w:rsidP="003B597C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1 - </w:t>
      </w:r>
      <w:r w:rsidR="00E96F30">
        <w:rPr>
          <w:b/>
          <w:bCs/>
        </w:rPr>
        <w:t>61</w:t>
      </w:r>
      <w:r>
        <w:rPr>
          <w:b/>
          <w:bCs/>
        </w:rPr>
        <w:t xml:space="preserve"> </w:t>
      </w:r>
      <w:r w:rsidR="00E96F30">
        <w:rPr>
          <w:b/>
          <w:bCs/>
        </w:rPr>
        <w:t>6</w:t>
      </w:r>
      <w:r>
        <w:rPr>
          <w:b/>
          <w:bCs/>
        </w:rPr>
        <w:t>00 руб., включая НДС 18 %;</w:t>
      </w:r>
    </w:p>
    <w:p w:rsidR="003B597C" w:rsidRDefault="003B597C" w:rsidP="003B597C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2 - 6 </w:t>
      </w:r>
      <w:r w:rsidR="00E96F30">
        <w:rPr>
          <w:b/>
          <w:bCs/>
        </w:rPr>
        <w:t>64</w:t>
      </w:r>
      <w:r>
        <w:rPr>
          <w:b/>
          <w:bCs/>
        </w:rPr>
        <w:t>0 руб., НДС не облагается.</w:t>
      </w:r>
    </w:p>
    <w:p w:rsidR="003B597C" w:rsidRDefault="003B597C" w:rsidP="003B597C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 w:rsidR="00E96F30">
        <w:rPr>
          <w:b/>
          <w:bCs/>
        </w:rPr>
        <w:t>6</w:t>
      </w:r>
      <w:r>
        <w:rPr>
          <w:b/>
          <w:bCs/>
        </w:rPr>
        <w:t xml:space="preserve"> </w:t>
      </w:r>
      <w:r w:rsidR="00E96F30">
        <w:rPr>
          <w:b/>
          <w:bCs/>
        </w:rPr>
        <w:t>8</w:t>
      </w:r>
      <w:r>
        <w:rPr>
          <w:b/>
          <w:bCs/>
        </w:rPr>
        <w:t>00 руб.</w:t>
      </w:r>
    </w:p>
    <w:p w:rsidR="003B597C" w:rsidRDefault="003B597C" w:rsidP="003B597C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-  </w:t>
      </w:r>
      <w:r w:rsidR="00E96F30">
        <w:rPr>
          <w:b/>
          <w:bCs/>
        </w:rPr>
        <w:t>3</w:t>
      </w:r>
      <w:r>
        <w:rPr>
          <w:b/>
          <w:bCs/>
        </w:rPr>
        <w:t xml:space="preserve"> </w:t>
      </w:r>
      <w:r w:rsidR="00E96F30">
        <w:rPr>
          <w:b/>
          <w:bCs/>
        </w:rPr>
        <w:t>4</w:t>
      </w:r>
      <w:r>
        <w:rPr>
          <w:b/>
          <w:bCs/>
        </w:rPr>
        <w:t>00 руб.</w:t>
      </w:r>
    </w:p>
    <w:p w:rsidR="00E96F30" w:rsidRDefault="00E96F30" w:rsidP="003B597C">
      <w:pPr>
        <w:ind w:firstLine="12"/>
        <w:jc w:val="center"/>
        <w:rPr>
          <w:b/>
          <w:bCs/>
        </w:rPr>
      </w:pPr>
    </w:p>
    <w:p w:rsidR="00E96F30" w:rsidRDefault="00E96F30" w:rsidP="00E96F30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</w:t>
      </w:r>
      <w:r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>:</w:t>
      </w:r>
    </w:p>
    <w:p w:rsidR="00E96F30" w:rsidRDefault="00E96F30" w:rsidP="00E96F30">
      <w:pPr>
        <w:ind w:firstLine="720"/>
        <w:jc w:val="both"/>
        <w:rPr>
          <w:bCs/>
          <w:color w:val="000000"/>
          <w:shd w:val="clear" w:color="auto" w:fill="FFFFFF"/>
        </w:rPr>
      </w:pPr>
      <w:r w:rsidRPr="00ED7608">
        <w:rPr>
          <w:bCs/>
          <w:color w:val="000000"/>
          <w:shd w:val="clear" w:color="auto" w:fill="FFFFFF"/>
        </w:rPr>
        <w:t xml:space="preserve">Объект 1: </w:t>
      </w:r>
      <w:r>
        <w:t xml:space="preserve">Нежилое помещение, общей площадью 15 </w:t>
      </w:r>
      <w:proofErr w:type="spellStart"/>
      <w:r>
        <w:t>кв.м</w:t>
      </w:r>
      <w:proofErr w:type="spellEnd"/>
      <w:r>
        <w:t xml:space="preserve">., назначение: нежилое, этаж 1, кадастровый номер: 56:37:0106070:439, расположенное по адресу: Оренбургская область, г. Бугуруслан, ул. Центральная, д. 25 </w:t>
      </w:r>
      <w:r>
        <w:rPr>
          <w:bCs/>
          <w:color w:val="000000"/>
          <w:shd w:val="clear" w:color="auto" w:fill="FFFFFF"/>
        </w:rPr>
        <w:t>(далее – Объект 1),</w:t>
      </w:r>
    </w:p>
    <w:p w:rsidR="00E96F30" w:rsidRDefault="00E96F30" w:rsidP="00E96F30">
      <w:pPr>
        <w:ind w:firstLine="709"/>
        <w:jc w:val="both"/>
      </w:pPr>
      <w:r w:rsidRPr="00ED7608">
        <w:rPr>
          <w:bCs/>
          <w:color w:val="000000"/>
          <w:shd w:val="clear" w:color="auto" w:fill="FFFFFF"/>
        </w:rPr>
        <w:t>Объект 2:</w:t>
      </w:r>
      <w:r>
        <w:rPr>
          <w:bCs/>
          <w:color w:val="000000"/>
          <w:shd w:val="clear" w:color="auto" w:fill="FFFFFF"/>
        </w:rPr>
        <w:t xml:space="preserve"> </w:t>
      </w:r>
      <w:r>
        <w:t xml:space="preserve">2/33 доли земельного участка общей площадью 943,97 </w:t>
      </w:r>
      <w:proofErr w:type="spellStart"/>
      <w:r>
        <w:t>кв.м</w:t>
      </w:r>
      <w:proofErr w:type="spellEnd"/>
      <w:r>
        <w:t>., категория земель: земли населенных пунктов, разрешенное использование (назначение): для эксплуатации здания магазина, кадастровый номер: 56:37:0106070:14, расположенный по адресу: Оренбургская область, г. Бугуруслан, ул. Центральная, д. 25</w:t>
      </w:r>
      <w:r>
        <w:t>.</w:t>
      </w:r>
    </w:p>
    <w:p w:rsidR="00E96F30" w:rsidRDefault="00E96F30" w:rsidP="00E96F30">
      <w:pPr>
        <w:ind w:firstLine="709"/>
        <w:jc w:val="center"/>
      </w:pPr>
    </w:p>
    <w:p w:rsidR="00E96F30" w:rsidRDefault="00E96F30" w:rsidP="00E96F3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Лота №</w:t>
      </w:r>
      <w:r>
        <w:rPr>
          <w:b/>
          <w:bCs/>
        </w:rPr>
        <w:t>2</w:t>
      </w:r>
      <w:r>
        <w:rPr>
          <w:b/>
          <w:bCs/>
        </w:rPr>
        <w:t xml:space="preserve"> – </w:t>
      </w:r>
      <w:r>
        <w:rPr>
          <w:b/>
          <w:bCs/>
        </w:rPr>
        <w:t xml:space="preserve">215 200 </w:t>
      </w:r>
      <w:r>
        <w:rPr>
          <w:b/>
          <w:bCs/>
        </w:rPr>
        <w:t>руб. (с учетом НДС), в том числе:</w:t>
      </w:r>
    </w:p>
    <w:p w:rsidR="00E96F30" w:rsidRDefault="00E96F30" w:rsidP="00E96F30">
      <w:pPr>
        <w:ind w:hanging="12"/>
        <w:jc w:val="center"/>
        <w:rPr>
          <w:b/>
          <w:bCs/>
        </w:rPr>
      </w:pPr>
      <w:r>
        <w:rPr>
          <w:b/>
          <w:bCs/>
        </w:rPr>
        <w:t>начальная цена Объекта 1 - 1</w:t>
      </w:r>
      <w:r>
        <w:rPr>
          <w:b/>
          <w:bCs/>
        </w:rPr>
        <w:t>89</w:t>
      </w:r>
      <w:r>
        <w:rPr>
          <w:b/>
          <w:bCs/>
        </w:rPr>
        <w:t xml:space="preserve"> 600 руб., включая НДС 18 %;</w:t>
      </w:r>
    </w:p>
    <w:p w:rsidR="00E96F30" w:rsidRDefault="00E96F30" w:rsidP="00E96F30">
      <w:pPr>
        <w:ind w:hanging="12"/>
        <w:jc w:val="center"/>
        <w:rPr>
          <w:b/>
          <w:bCs/>
        </w:rPr>
      </w:pPr>
      <w:r>
        <w:rPr>
          <w:b/>
          <w:bCs/>
        </w:rPr>
        <w:t xml:space="preserve">начальная цена Объекта 2 - </w:t>
      </w:r>
      <w:r>
        <w:rPr>
          <w:b/>
          <w:bCs/>
        </w:rPr>
        <w:t>25</w:t>
      </w:r>
      <w:r>
        <w:rPr>
          <w:b/>
          <w:bCs/>
        </w:rPr>
        <w:t> </w:t>
      </w:r>
      <w:r>
        <w:rPr>
          <w:b/>
          <w:bCs/>
        </w:rPr>
        <w:t>600</w:t>
      </w:r>
      <w:r>
        <w:rPr>
          <w:b/>
          <w:bCs/>
        </w:rPr>
        <w:t xml:space="preserve"> руб., НДС не облагается.</w:t>
      </w:r>
    </w:p>
    <w:p w:rsidR="00E96F30" w:rsidRDefault="00E96F30" w:rsidP="00E96F3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Сумма задатка – </w:t>
      </w:r>
      <w:r>
        <w:rPr>
          <w:b/>
          <w:bCs/>
        </w:rPr>
        <w:t>21</w:t>
      </w:r>
      <w:r>
        <w:rPr>
          <w:b/>
          <w:bCs/>
        </w:rPr>
        <w:t xml:space="preserve"> </w:t>
      </w:r>
      <w:r>
        <w:rPr>
          <w:b/>
          <w:bCs/>
        </w:rPr>
        <w:t>5</w:t>
      </w:r>
      <w:r>
        <w:rPr>
          <w:b/>
          <w:bCs/>
        </w:rPr>
        <w:t>00 руб.</w:t>
      </w:r>
    </w:p>
    <w:p w:rsidR="00935B33" w:rsidRDefault="00E96F30" w:rsidP="00E96F30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Шаг аукциона -  </w:t>
      </w:r>
      <w:r>
        <w:rPr>
          <w:b/>
          <w:bCs/>
        </w:rPr>
        <w:t>10</w:t>
      </w:r>
      <w:r>
        <w:rPr>
          <w:b/>
          <w:bCs/>
        </w:rPr>
        <w:t xml:space="preserve"> </w:t>
      </w:r>
      <w:r>
        <w:rPr>
          <w:b/>
          <w:bCs/>
        </w:rPr>
        <w:t>700 руб.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Условия проведения аукциона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  <w:t xml:space="preserve">Электронный аукцион проводится в соответствии </w:t>
      </w:r>
      <w:r w:rsidR="00DF0250">
        <w:rPr>
          <w:shd w:val="clear" w:color="auto" w:fill="FFFFFF"/>
        </w:rPr>
        <w:t>с договор</w:t>
      </w:r>
      <w:r w:rsidR="00E96F30">
        <w:rPr>
          <w:shd w:val="clear" w:color="auto" w:fill="FFFFFF"/>
        </w:rPr>
        <w:t>ами</w:t>
      </w:r>
      <w:r w:rsidR="00DF0250">
        <w:rPr>
          <w:shd w:val="clear" w:color="auto" w:fill="FFFFFF"/>
        </w:rPr>
        <w:t xml:space="preserve"> поручения</w:t>
      </w:r>
      <w:r>
        <w:rPr>
          <w:shd w:val="clear" w:color="auto" w:fill="FFFFFF"/>
        </w:rPr>
        <w:t xml:space="preserve"> №РАД-</w:t>
      </w:r>
      <w:r w:rsidR="00E96F30">
        <w:rPr>
          <w:shd w:val="clear" w:color="auto" w:fill="FFFFFF"/>
        </w:rPr>
        <w:t>268</w:t>
      </w:r>
      <w:r>
        <w:rPr>
          <w:shd w:val="clear" w:color="auto" w:fill="FFFFFF"/>
        </w:rPr>
        <w:t xml:space="preserve">/2014 от </w:t>
      </w:r>
      <w:r w:rsidR="00E96F30">
        <w:rPr>
          <w:shd w:val="clear" w:color="auto" w:fill="FFFFFF"/>
        </w:rPr>
        <w:t>01</w:t>
      </w:r>
      <w:r>
        <w:rPr>
          <w:shd w:val="clear" w:color="auto" w:fill="FFFFFF"/>
        </w:rPr>
        <w:t>.</w:t>
      </w:r>
      <w:r w:rsidR="006333F1">
        <w:rPr>
          <w:shd w:val="clear" w:color="auto" w:fill="FFFFFF"/>
        </w:rPr>
        <w:t>0</w:t>
      </w:r>
      <w:r w:rsidR="00C93887">
        <w:rPr>
          <w:shd w:val="clear" w:color="auto" w:fill="FFFFFF"/>
        </w:rPr>
        <w:t>7</w:t>
      </w:r>
      <w:r w:rsidR="006333F1">
        <w:rPr>
          <w:shd w:val="clear" w:color="auto" w:fill="FFFFFF"/>
        </w:rPr>
        <w:t>.2014</w:t>
      </w:r>
      <w:r>
        <w:rPr>
          <w:shd w:val="clear" w:color="auto" w:fill="FFFFFF"/>
        </w:rPr>
        <w:t>г.</w:t>
      </w:r>
      <w:r w:rsidR="00E96F30">
        <w:rPr>
          <w:shd w:val="clear" w:color="auto" w:fill="FFFFFF"/>
        </w:rPr>
        <w:t xml:space="preserve"> и №РАД-269/2014 от 01.07.2014г.</w:t>
      </w:r>
      <w:r>
        <w:rPr>
          <w:shd w:val="clear" w:color="auto" w:fill="FFFFFF"/>
        </w:rPr>
        <w:t>,</w:t>
      </w:r>
      <w:r w:rsidR="006333F1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заключенным</w:t>
      </w:r>
      <w:r w:rsidR="00E96F30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между ОАО «Сбербанк России» и ОАО «Российский аукционный дом» и в порядке, установленном Регламентом системы электронных торгов (СЭТ) ОАО «Российский аукционный дом»  при проведении электронных торгов по продаже имущества частных собственников (при совпадении оператора электронной торговой площадке и организатора торгов в одном лице), утвержденным  Организатором торгов и  размещенным на сайте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ОАО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935B33" w:rsidRDefault="00935B33" w:rsidP="00935B33">
      <w:pPr>
        <w:jc w:val="both"/>
        <w:rPr>
          <w:shd w:val="clear" w:color="auto" w:fill="FFFFFF"/>
        </w:rPr>
      </w:pP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935B33" w:rsidRDefault="001502F1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2.2. Юридическое лицо - </w:t>
      </w:r>
      <w:r w:rsidR="00935B33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935B33" w:rsidRDefault="00935B33" w:rsidP="00935B33">
      <w:pPr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B01CB7">
        <w:rPr>
          <w:b/>
          <w:shd w:val="clear" w:color="auto" w:fill="FFFFFF"/>
        </w:rPr>
        <w:t>Задаток перечисляется на расчетный счет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ОАО </w:t>
      </w:r>
      <w:r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:rsidR="00935B33" w:rsidRDefault="00935B33" w:rsidP="00935B33">
      <w:pPr>
        <w:numPr>
          <w:ilvl w:val="0"/>
          <w:numId w:val="1"/>
        </w:numPr>
        <w:ind w:right="6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- № 40702810855230001547 в Северо-Западном банке ОАО «Сбербанк России» г. Санкт-Петербург, к/с 30101810500000000653, БИК 044030653</w:t>
      </w:r>
      <w:r>
        <w:rPr>
          <w:rFonts w:cs="Times New Roman"/>
          <w:color w:val="000000"/>
        </w:rPr>
        <w:t>;</w:t>
      </w:r>
    </w:p>
    <w:p w:rsidR="00935B33" w:rsidRPr="00985173" w:rsidRDefault="00935B33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 w:rsidRPr="000434CA">
        <w:rPr>
          <w:b/>
          <w:bCs/>
        </w:rPr>
        <w:t xml:space="preserve">- </w:t>
      </w:r>
      <w:r w:rsidRPr="00985173">
        <w:rPr>
          <w:b/>
          <w:bCs/>
          <w:sz w:val="24"/>
          <w:szCs w:val="24"/>
        </w:rPr>
        <w:t>№40702810935000014048 в ОАО «Банк Санкт-Петербург», к/с 30101810900000000790, БИК 044030790;</w:t>
      </w:r>
    </w:p>
    <w:p w:rsidR="00935B33" w:rsidRPr="004076A1" w:rsidRDefault="0099368C" w:rsidP="00935B33">
      <w:pPr>
        <w:pStyle w:val="21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- 40702810100050002133 в</w:t>
      </w:r>
      <w:r w:rsidR="00DF0250">
        <w:rPr>
          <w:b/>
          <w:bCs/>
          <w:sz w:val="24"/>
          <w:szCs w:val="24"/>
        </w:rPr>
        <w:t xml:space="preserve"> </w:t>
      </w:r>
      <w:bookmarkStart w:id="0" w:name="_MailEndCompose00fdf9bdd5da1f5c6509edd4c"/>
      <w:r w:rsidRPr="00F835A3">
        <w:rPr>
          <w:rFonts w:cs="Times New Roman"/>
          <w:b/>
          <w:color w:val="000000" w:themeColor="text1"/>
          <w:sz w:val="24"/>
          <w:szCs w:val="24"/>
        </w:rPr>
        <w:t>ФИЛИАЛ С-ПЕТЕРБУРГСКИЙ ОАО БАНКА «ФК ОТКРЫТИЕ»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  <w:bookmarkEnd w:id="0"/>
      <w:r w:rsidR="00DF0250">
        <w:rPr>
          <w:b/>
          <w:bCs/>
          <w:sz w:val="24"/>
          <w:szCs w:val="24"/>
        </w:rPr>
        <w:t xml:space="preserve"> </w:t>
      </w:r>
      <w:r w:rsidR="00935B33" w:rsidRPr="00985173">
        <w:rPr>
          <w:b/>
          <w:bCs/>
          <w:sz w:val="24"/>
          <w:szCs w:val="24"/>
        </w:rPr>
        <w:t>к/с 30101810200000000720, БИК 044030720.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 аукциона по заключению договора купли-продажи и оплате Объекта.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 (или единственного участника, воспользовавшегося своим правом на заключение договора купли-продажи Объекта), в течение 5 (пяти) банковских дней с даты подведения итогов аукциона. Задаток, перечисленный победителем аукциона или единственным участником аукциона, воспользовавшимся своим правом на заключение договора купли-продажи, засчитывается в сумму платежа по договору купли-продажи.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Уведомление об отзыве заявки вместе с заявкой поступает в «личный кабинет» </w:t>
      </w:r>
      <w:r>
        <w:rPr>
          <w:rFonts w:cs="Times New Roman"/>
          <w:color w:val="000000"/>
          <w:shd w:val="clear" w:color="auto" w:fill="FFFFFF"/>
        </w:rPr>
        <w:lastRenderedPageBreak/>
        <w:t>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купли-продажи,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9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</w:t>
      </w:r>
      <w:r w:rsidR="00607D2C">
        <w:rPr>
          <w:rFonts w:cs="Times New Roman"/>
          <w:b/>
          <w:bCs/>
          <w:color w:val="000000"/>
          <w:shd w:val="clear" w:color="auto" w:fill="FFFFFF"/>
        </w:rPr>
        <w:t>лефоны для справок: 8 (800)777-5</w:t>
      </w:r>
      <w:r>
        <w:rPr>
          <w:rFonts w:cs="Times New Roman"/>
          <w:b/>
          <w:bCs/>
          <w:color w:val="000000"/>
          <w:shd w:val="clear" w:color="auto" w:fill="FFFFFF"/>
        </w:rPr>
        <w:t>7-</w:t>
      </w:r>
      <w:r w:rsidR="00607D2C">
        <w:rPr>
          <w:rFonts w:cs="Times New Roman"/>
          <w:b/>
          <w:bCs/>
          <w:color w:val="000000"/>
          <w:shd w:val="clear" w:color="auto" w:fill="FFFFFF"/>
        </w:rPr>
        <w:t>5</w:t>
      </w:r>
      <w:r>
        <w:rPr>
          <w:rFonts w:cs="Times New Roman"/>
          <w:b/>
          <w:bCs/>
          <w:color w:val="000000"/>
          <w:shd w:val="clear" w:color="auto" w:fill="FFFFFF"/>
        </w:rPr>
        <w:t>7, 8(831)419-81-84</w:t>
      </w:r>
      <w:r w:rsidR="00607D2C">
        <w:rPr>
          <w:rFonts w:cs="Times New Roman"/>
          <w:b/>
          <w:bCs/>
          <w:color w:val="000000"/>
          <w:shd w:val="clear" w:color="auto" w:fill="FFFFFF"/>
        </w:rPr>
        <w:t>, 419-81-83.</w:t>
      </w:r>
    </w:p>
    <w:p w:rsidR="00935B33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935B33" w:rsidRDefault="00935B33" w:rsidP="00935B3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935B33" w:rsidRDefault="00935B33" w:rsidP="00935B33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ОАО «Российский аукционный дом» по адресу: </w:t>
      </w:r>
      <w:hyperlink r:id="rId10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935B33" w:rsidRDefault="00935B33" w:rsidP="00935B33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935B33" w:rsidRDefault="00935B33" w:rsidP="00935B33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935B33" w:rsidRDefault="00935B33" w:rsidP="00935B33">
      <w:pPr>
        <w:jc w:val="both"/>
      </w:pPr>
      <w:r>
        <w:tab/>
        <w:t>Победителем аукциона признается участник торгов, который заявил наибольшую цену продажи лота.</w:t>
      </w:r>
    </w:p>
    <w:p w:rsidR="00935B33" w:rsidRDefault="00935B33" w:rsidP="00935B33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Объекта по итогам электронного аукциона.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935B33" w:rsidRDefault="00935B33" w:rsidP="00935B33">
      <w:pPr>
        <w:jc w:val="both"/>
        <w:rPr>
          <w:rFonts w:cs="Times New Roman"/>
        </w:rPr>
      </w:pPr>
      <w:r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</w:t>
      </w:r>
      <w:r w:rsidR="006333F1">
        <w:rPr>
          <w:rFonts w:cs="Times New Roman"/>
        </w:rPr>
        <w:t>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935B33" w:rsidRDefault="00935B33" w:rsidP="00935B33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935B33" w:rsidRDefault="00935B33" w:rsidP="00935B33">
      <w:pPr>
        <w:jc w:val="both"/>
      </w:pPr>
      <w:r>
        <w:tab/>
        <w:t>- ни один из участников не сделал предложение по начальной цене лота.</w:t>
      </w:r>
    </w:p>
    <w:p w:rsidR="00935B33" w:rsidRDefault="00935B33" w:rsidP="00935B33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935B33" w:rsidRPr="00DC6319" w:rsidRDefault="00935B33" w:rsidP="00935B33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купли-продажи Объекта заключается между победителем торгов (покупателем) и ОАО «Сбербанк России» (продавцом) в течение 30 (Тридцати) рабочих дней после подведения итогов аукциона в соответствии с примерной формой договора купли-продажи,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bookmarkStart w:id="1" w:name="_GoBack"/>
      <w:bookmarkEnd w:id="1"/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Оплата цены продажи Объектов производится победителем аукциона (</w:t>
      </w:r>
      <w:proofErr w:type="gramStart"/>
      <w:r>
        <w:rPr>
          <w:shd w:val="clear" w:color="auto" w:fill="FFFFFF"/>
        </w:rPr>
        <w:t>покупателем)  аукциона</w:t>
      </w:r>
      <w:proofErr w:type="gramEnd"/>
      <w:r>
        <w:rPr>
          <w:shd w:val="clear" w:color="auto" w:fill="FFFFFF"/>
        </w:rPr>
        <w:t xml:space="preserve"> путем безналичного перечисления денежных средств на счет Продавца в порядке и размере,  установленными договором купли-продажи в течение 15 (Пятнадцати) </w:t>
      </w:r>
      <w:r w:rsidR="00E96F30">
        <w:rPr>
          <w:shd w:val="clear" w:color="auto" w:fill="FFFFFF"/>
        </w:rPr>
        <w:t xml:space="preserve">рабочих </w:t>
      </w:r>
      <w:r>
        <w:rPr>
          <w:shd w:val="clear" w:color="auto" w:fill="FFFFFF"/>
        </w:rPr>
        <w:t>дней с момента заключения договора купли-продажи Объекта.</w:t>
      </w:r>
    </w:p>
    <w:p w:rsidR="00935B33" w:rsidRDefault="00935B33" w:rsidP="00935B3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случае отказа или уклонение победителя электронного аукциона от подписания договора купли-продажи Объекта в установленный срок, внесенный им для участия в электронном аукционе задаток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935B33" w:rsidRPr="009A497E" w:rsidRDefault="00935B33" w:rsidP="00935B33">
      <w:pPr>
        <w:jc w:val="both"/>
      </w:pPr>
      <w:r>
        <w:rPr>
          <w:shd w:val="clear" w:color="auto" w:fill="FFFFFF"/>
        </w:rPr>
        <w:tab/>
        <w:t>В случае, если аукцион будет признан не состоявшимся по причине участия в нем менее 2 участников, единственный участник аукциона не позднее чем через 30 (тридцати) рабочих дней со дня проведения аукциона вправе заключить с Продавцом договор с купли-продажи Объекта по начальной цене аукциона, на условиях в соответствии с примерной формой договора купли-продажи, размещенной на официальной сайте Организатора торгов.</w:t>
      </w:r>
    </w:p>
    <w:sectPr w:rsidR="00935B33" w:rsidRPr="009A49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6"/>
    <w:rsid w:val="000055BE"/>
    <w:rsid w:val="00020498"/>
    <w:rsid w:val="00020DBA"/>
    <w:rsid w:val="00030CB5"/>
    <w:rsid w:val="000E44F8"/>
    <w:rsid w:val="00137E5A"/>
    <w:rsid w:val="001502F1"/>
    <w:rsid w:val="0015611D"/>
    <w:rsid w:val="001667B9"/>
    <w:rsid w:val="00202281"/>
    <w:rsid w:val="002F7C3E"/>
    <w:rsid w:val="0033418E"/>
    <w:rsid w:val="003B597C"/>
    <w:rsid w:val="004076A1"/>
    <w:rsid w:val="004123B1"/>
    <w:rsid w:val="004358BA"/>
    <w:rsid w:val="0044594B"/>
    <w:rsid w:val="00485D2C"/>
    <w:rsid w:val="00527DFF"/>
    <w:rsid w:val="005C21CE"/>
    <w:rsid w:val="005E7F0E"/>
    <w:rsid w:val="0060648D"/>
    <w:rsid w:val="00607D2C"/>
    <w:rsid w:val="006333F1"/>
    <w:rsid w:val="006516B4"/>
    <w:rsid w:val="006B697F"/>
    <w:rsid w:val="00704F6D"/>
    <w:rsid w:val="00726FC4"/>
    <w:rsid w:val="00764B3D"/>
    <w:rsid w:val="00774936"/>
    <w:rsid w:val="007A6589"/>
    <w:rsid w:val="007D61CD"/>
    <w:rsid w:val="00890AB5"/>
    <w:rsid w:val="0089503C"/>
    <w:rsid w:val="00935B33"/>
    <w:rsid w:val="009655C3"/>
    <w:rsid w:val="00970DA9"/>
    <w:rsid w:val="0099368C"/>
    <w:rsid w:val="009A497E"/>
    <w:rsid w:val="009C2581"/>
    <w:rsid w:val="00AA5826"/>
    <w:rsid w:val="00AB1C07"/>
    <w:rsid w:val="00AC1080"/>
    <w:rsid w:val="00AC3972"/>
    <w:rsid w:val="00AF1A7A"/>
    <w:rsid w:val="00B01CB7"/>
    <w:rsid w:val="00B24EAC"/>
    <w:rsid w:val="00BC11DC"/>
    <w:rsid w:val="00BF7DC1"/>
    <w:rsid w:val="00C523F9"/>
    <w:rsid w:val="00C93887"/>
    <w:rsid w:val="00D20C52"/>
    <w:rsid w:val="00D52C9A"/>
    <w:rsid w:val="00DB13BA"/>
    <w:rsid w:val="00DC6319"/>
    <w:rsid w:val="00DD31C1"/>
    <w:rsid w:val="00DD65B9"/>
    <w:rsid w:val="00DF0250"/>
    <w:rsid w:val="00E36ADF"/>
    <w:rsid w:val="00E43CB2"/>
    <w:rsid w:val="00E831B8"/>
    <w:rsid w:val="00E96F30"/>
    <w:rsid w:val="00EA5C49"/>
    <w:rsid w:val="00EF61BC"/>
    <w:rsid w:val="00F233F7"/>
    <w:rsid w:val="00F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FF6BE7-B493-4C33-B299-68DB513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5611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1561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4076A1"/>
    <w:pPr>
      <w:autoSpaceDE w:val="0"/>
      <w:ind w:left="284" w:hanging="284"/>
      <w:jc w:val="both"/>
    </w:pPr>
    <w:rPr>
      <w:sz w:val="20"/>
      <w:szCs w:val="20"/>
    </w:rPr>
  </w:style>
  <w:style w:type="character" w:customStyle="1" w:styleId="wmi-callto">
    <w:name w:val="wmi-callto"/>
    <w:rsid w:val="00020DBA"/>
  </w:style>
  <w:style w:type="character" w:customStyle="1" w:styleId="apple-converted-space">
    <w:name w:val="apple-converted-space"/>
    <w:rsid w:val="000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Links>
    <vt:vector size="54" baseType="variant">
      <vt:variant>
        <vt:i4>327682</vt:i4>
      </vt:variant>
      <vt:variant>
        <vt:i4>24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http://www.property-fund.ru/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Татьяна</cp:lastModifiedBy>
  <cp:revision>14</cp:revision>
  <cp:lastPrinted>2014-11-20T12:34:00Z</cp:lastPrinted>
  <dcterms:created xsi:type="dcterms:W3CDTF">2014-09-15T08:56:00Z</dcterms:created>
  <dcterms:modified xsi:type="dcterms:W3CDTF">2014-11-20T12:34:00Z</dcterms:modified>
</cp:coreProperties>
</file>