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25" w:rsidRPr="006A6C95" w:rsidRDefault="000F5F25">
      <w:pPr>
        <w:rPr>
          <w:b/>
          <w:sz w:val="24"/>
          <w:szCs w:val="24"/>
        </w:rPr>
      </w:pPr>
    </w:p>
    <w:p w:rsidR="006A6C95" w:rsidRPr="006A6C95" w:rsidRDefault="006A6C95" w:rsidP="006A6C95">
      <w:pPr>
        <w:shd w:val="clear" w:color="auto" w:fill="FFFFFF"/>
        <w:tabs>
          <w:tab w:val="num" w:pos="660"/>
        </w:tabs>
        <w:jc w:val="both"/>
        <w:rPr>
          <w:b/>
          <w:sz w:val="24"/>
          <w:szCs w:val="24"/>
        </w:rPr>
      </w:pPr>
      <w:r w:rsidRPr="006A6C95">
        <w:rPr>
          <w:b/>
          <w:snapToGrid w:val="0"/>
          <w:sz w:val="24"/>
          <w:szCs w:val="24"/>
        </w:rPr>
        <w:t xml:space="preserve">       Перечень дебиторской задолженност</w:t>
      </w:r>
      <w:proofErr w:type="gramStart"/>
      <w:r w:rsidRPr="006A6C95">
        <w:rPr>
          <w:b/>
          <w:snapToGrid w:val="0"/>
          <w:sz w:val="24"/>
          <w:szCs w:val="24"/>
        </w:rPr>
        <w:t>и ООО</w:t>
      </w:r>
      <w:proofErr w:type="gramEnd"/>
      <w:r w:rsidRPr="006A6C95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«</w:t>
      </w:r>
      <w:r w:rsidRPr="006A6C95">
        <w:rPr>
          <w:b/>
          <w:snapToGrid w:val="0"/>
          <w:sz w:val="24"/>
          <w:szCs w:val="24"/>
        </w:rPr>
        <w:t>Фантастика</w:t>
      </w:r>
      <w:r>
        <w:rPr>
          <w:b/>
          <w:snapToGrid w:val="0"/>
          <w:sz w:val="24"/>
          <w:szCs w:val="24"/>
        </w:rPr>
        <w:t>»</w:t>
      </w:r>
      <w:r w:rsidRPr="006A6C95">
        <w:rPr>
          <w:b/>
          <w:snapToGrid w:val="0"/>
          <w:sz w:val="24"/>
          <w:szCs w:val="24"/>
        </w:rPr>
        <w:t xml:space="preserve"> по </w:t>
      </w:r>
      <w:r w:rsidRPr="006A6C95">
        <w:rPr>
          <w:b/>
          <w:sz w:val="24"/>
          <w:szCs w:val="24"/>
        </w:rPr>
        <w:t>Лоту №1:</w:t>
      </w:r>
    </w:p>
    <w:tbl>
      <w:tblPr>
        <w:tblW w:w="1009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6"/>
        <w:gridCol w:w="1664"/>
        <w:gridCol w:w="1090"/>
        <w:gridCol w:w="1569"/>
        <w:gridCol w:w="1260"/>
        <w:gridCol w:w="1627"/>
        <w:gridCol w:w="1415"/>
      </w:tblGrid>
      <w:tr w:rsidR="006A6C95" w:rsidRPr="0084340E" w:rsidTr="00C86E4B">
        <w:trPr>
          <w:trHeight w:val="20"/>
          <w:tblHeader/>
        </w:trPr>
        <w:tc>
          <w:tcPr>
            <w:tcW w:w="146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A6C95" w:rsidRPr="0061317E" w:rsidRDefault="006A6C95" w:rsidP="00C86E4B">
            <w:pPr>
              <w:jc w:val="center"/>
              <w:rPr>
                <w:b/>
                <w:bCs/>
              </w:rPr>
            </w:pPr>
            <w:r w:rsidRPr="0061317E">
              <w:rPr>
                <w:b/>
                <w:bCs/>
              </w:rPr>
              <w:t xml:space="preserve">Наименование </w:t>
            </w:r>
          </w:p>
          <w:p w:rsidR="006A6C95" w:rsidRPr="0061317E" w:rsidRDefault="006A6C95" w:rsidP="00C86E4B">
            <w:pPr>
              <w:jc w:val="center"/>
              <w:rPr>
                <w:b/>
                <w:bCs/>
              </w:rPr>
            </w:pPr>
            <w:r w:rsidRPr="0061317E">
              <w:rPr>
                <w:b/>
                <w:bCs/>
              </w:rPr>
              <w:t>деб</w:t>
            </w:r>
            <w:r w:rsidRPr="0061317E">
              <w:rPr>
                <w:b/>
                <w:bCs/>
              </w:rPr>
              <w:t>и</w:t>
            </w:r>
            <w:r w:rsidRPr="0061317E">
              <w:rPr>
                <w:b/>
                <w:bCs/>
              </w:rPr>
              <w:t>тора</w:t>
            </w:r>
          </w:p>
        </w:tc>
        <w:tc>
          <w:tcPr>
            <w:tcW w:w="1664" w:type="dxa"/>
            <w:tcMar>
              <w:left w:w="28" w:type="dxa"/>
              <w:right w:w="28" w:type="dxa"/>
            </w:tcMar>
            <w:vAlign w:val="center"/>
          </w:tcPr>
          <w:p w:rsidR="006A6C95" w:rsidRPr="0061317E" w:rsidRDefault="006A6C95" w:rsidP="00C86E4B">
            <w:pPr>
              <w:jc w:val="center"/>
              <w:rPr>
                <w:b/>
              </w:rPr>
            </w:pPr>
            <w:r w:rsidRPr="0061317E">
              <w:rPr>
                <w:b/>
              </w:rPr>
              <w:t xml:space="preserve">Основание </w:t>
            </w:r>
          </w:p>
          <w:p w:rsidR="006A6C95" w:rsidRPr="0061317E" w:rsidRDefault="006A6C95" w:rsidP="00C86E4B">
            <w:pPr>
              <w:jc w:val="center"/>
              <w:rPr>
                <w:b/>
              </w:rPr>
            </w:pPr>
            <w:r w:rsidRPr="0061317E">
              <w:rPr>
                <w:b/>
              </w:rPr>
              <w:t xml:space="preserve">взыскания </w:t>
            </w:r>
          </w:p>
          <w:p w:rsidR="006A6C95" w:rsidRPr="0061317E" w:rsidRDefault="006A6C95" w:rsidP="00C86E4B">
            <w:pPr>
              <w:jc w:val="center"/>
              <w:rPr>
                <w:b/>
              </w:rPr>
            </w:pPr>
            <w:r w:rsidRPr="0061317E">
              <w:rPr>
                <w:b/>
              </w:rPr>
              <w:t>задо</w:t>
            </w:r>
            <w:r w:rsidRPr="0061317E">
              <w:rPr>
                <w:b/>
              </w:rPr>
              <w:t>л</w:t>
            </w:r>
            <w:r w:rsidRPr="0061317E">
              <w:rPr>
                <w:b/>
              </w:rPr>
              <w:t>женности</w:t>
            </w:r>
          </w:p>
        </w:tc>
        <w:tc>
          <w:tcPr>
            <w:tcW w:w="1090" w:type="dxa"/>
            <w:tcMar>
              <w:left w:w="28" w:type="dxa"/>
              <w:right w:w="28" w:type="dxa"/>
            </w:tcMar>
            <w:vAlign w:val="center"/>
          </w:tcPr>
          <w:p w:rsidR="006A6C95" w:rsidRPr="0061317E" w:rsidRDefault="006A6C95" w:rsidP="00C86E4B">
            <w:pPr>
              <w:jc w:val="center"/>
              <w:rPr>
                <w:b/>
              </w:rPr>
            </w:pPr>
            <w:r w:rsidRPr="0061317E">
              <w:rPr>
                <w:b/>
              </w:rPr>
              <w:t>Взыскано в судебном п</w:t>
            </w:r>
            <w:r w:rsidRPr="0061317E">
              <w:rPr>
                <w:b/>
              </w:rPr>
              <w:t>о</w:t>
            </w:r>
            <w:r w:rsidRPr="0061317E">
              <w:rPr>
                <w:b/>
              </w:rPr>
              <w:t xml:space="preserve">рядке, </w:t>
            </w:r>
            <w:proofErr w:type="spellStart"/>
            <w:r w:rsidRPr="0061317E">
              <w:rPr>
                <w:b/>
              </w:rPr>
              <w:t>руб</w:t>
            </w:r>
            <w:proofErr w:type="spellEnd"/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6A6C95" w:rsidRPr="0061317E" w:rsidRDefault="006A6C95" w:rsidP="00C86E4B">
            <w:pPr>
              <w:jc w:val="center"/>
              <w:rPr>
                <w:b/>
                <w:bCs/>
              </w:rPr>
            </w:pPr>
            <w:r w:rsidRPr="0061317E">
              <w:rPr>
                <w:b/>
                <w:bCs/>
              </w:rPr>
              <w:t xml:space="preserve">Средства, </w:t>
            </w:r>
          </w:p>
          <w:p w:rsidR="006A6C95" w:rsidRPr="0061317E" w:rsidRDefault="006A6C95" w:rsidP="00C86E4B">
            <w:pPr>
              <w:jc w:val="center"/>
              <w:rPr>
                <w:b/>
                <w:bCs/>
              </w:rPr>
            </w:pPr>
            <w:proofErr w:type="gramStart"/>
            <w:r w:rsidRPr="0061317E">
              <w:rPr>
                <w:b/>
                <w:bCs/>
              </w:rPr>
              <w:t xml:space="preserve">полученные от взыскания </w:t>
            </w:r>
            <w:proofErr w:type="gramEnd"/>
          </w:p>
          <w:p w:rsidR="006A6C95" w:rsidRPr="0061317E" w:rsidRDefault="006A6C95" w:rsidP="00C86E4B">
            <w:pPr>
              <w:jc w:val="center"/>
              <w:rPr>
                <w:b/>
                <w:bCs/>
              </w:rPr>
            </w:pPr>
            <w:r w:rsidRPr="0061317E">
              <w:rPr>
                <w:b/>
                <w:bCs/>
              </w:rPr>
              <w:t>з</w:t>
            </w:r>
            <w:r w:rsidRPr="0061317E">
              <w:rPr>
                <w:b/>
                <w:bCs/>
              </w:rPr>
              <w:t>а</w:t>
            </w:r>
            <w:r w:rsidRPr="0061317E">
              <w:rPr>
                <w:b/>
                <w:bCs/>
              </w:rPr>
              <w:t>долженности, руб.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A6C95" w:rsidRPr="0061317E" w:rsidRDefault="006A6C95" w:rsidP="00C86E4B">
            <w:pPr>
              <w:jc w:val="center"/>
              <w:rPr>
                <w:b/>
                <w:bCs/>
              </w:rPr>
            </w:pPr>
            <w:r w:rsidRPr="0061317E">
              <w:rPr>
                <w:b/>
                <w:bCs/>
              </w:rPr>
              <w:t>Сумма к взысканию, руб.</w:t>
            </w:r>
          </w:p>
        </w:tc>
        <w:tc>
          <w:tcPr>
            <w:tcW w:w="1627" w:type="dxa"/>
          </w:tcPr>
          <w:p w:rsidR="006A6C95" w:rsidRPr="0061317E" w:rsidRDefault="006A6C95" w:rsidP="00C86E4B">
            <w:pPr>
              <w:jc w:val="center"/>
              <w:rPr>
                <w:b/>
                <w:bCs/>
              </w:rPr>
            </w:pPr>
            <w:r w:rsidRPr="0061317E">
              <w:rPr>
                <w:b/>
                <w:bCs/>
              </w:rPr>
              <w:t xml:space="preserve">Рыночная </w:t>
            </w:r>
          </w:p>
          <w:p w:rsidR="006A6C95" w:rsidRPr="0061317E" w:rsidRDefault="006A6C95" w:rsidP="00C86E4B">
            <w:pPr>
              <w:jc w:val="center"/>
              <w:rPr>
                <w:b/>
                <w:bCs/>
              </w:rPr>
            </w:pPr>
            <w:r w:rsidRPr="0061317E">
              <w:rPr>
                <w:b/>
                <w:bCs/>
              </w:rPr>
              <w:t xml:space="preserve">стоимость </w:t>
            </w:r>
          </w:p>
          <w:p w:rsidR="006A6C95" w:rsidRPr="0061317E" w:rsidRDefault="006A6C95" w:rsidP="00C86E4B">
            <w:pPr>
              <w:jc w:val="center"/>
              <w:rPr>
                <w:b/>
                <w:bCs/>
              </w:rPr>
            </w:pPr>
            <w:r w:rsidRPr="0061317E">
              <w:rPr>
                <w:b/>
                <w:bCs/>
              </w:rPr>
              <w:t>дебито</w:t>
            </w:r>
            <w:r w:rsidRPr="0061317E">
              <w:rPr>
                <w:b/>
                <w:bCs/>
              </w:rPr>
              <w:t>р</w:t>
            </w:r>
            <w:r w:rsidRPr="0061317E">
              <w:rPr>
                <w:b/>
                <w:bCs/>
              </w:rPr>
              <w:t>ской</w:t>
            </w:r>
          </w:p>
          <w:p w:rsidR="006A6C95" w:rsidRPr="0061317E" w:rsidRDefault="006A6C95" w:rsidP="00C86E4B">
            <w:pPr>
              <w:jc w:val="center"/>
              <w:rPr>
                <w:b/>
                <w:bCs/>
              </w:rPr>
            </w:pPr>
            <w:r w:rsidRPr="0061317E">
              <w:rPr>
                <w:b/>
                <w:bCs/>
              </w:rPr>
              <w:t>задолженн</w:t>
            </w:r>
            <w:r w:rsidRPr="0061317E">
              <w:rPr>
                <w:b/>
                <w:bCs/>
              </w:rPr>
              <w:t>о</w:t>
            </w:r>
            <w:r w:rsidRPr="0061317E">
              <w:rPr>
                <w:b/>
                <w:bCs/>
              </w:rPr>
              <w:t>сти, руб.</w:t>
            </w:r>
          </w:p>
        </w:tc>
        <w:tc>
          <w:tcPr>
            <w:tcW w:w="1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A6C95" w:rsidRPr="0061317E" w:rsidRDefault="006A6C95" w:rsidP="00C86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Нач</w:t>
            </w:r>
            <w:proofErr w:type="spellEnd"/>
            <w:r>
              <w:rPr>
                <w:b/>
                <w:bCs/>
              </w:rPr>
              <w:t>. цена, утвержденная собранием кредиторов,  руб.</w:t>
            </w:r>
          </w:p>
        </w:tc>
      </w:tr>
      <w:tr w:rsidR="006A6C95" w:rsidRPr="0084340E" w:rsidTr="00C86E4B">
        <w:trPr>
          <w:trHeight w:val="20"/>
        </w:trPr>
        <w:tc>
          <w:tcPr>
            <w:tcW w:w="1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C95" w:rsidRPr="000773D8" w:rsidRDefault="006A6C95" w:rsidP="00C86E4B">
            <w:r w:rsidRPr="000773D8">
              <w:t xml:space="preserve">ООО «ЛЭНД </w:t>
            </w:r>
            <w:proofErr w:type="spellStart"/>
            <w:r w:rsidRPr="000773D8">
              <w:t>дев</w:t>
            </w:r>
            <w:r w:rsidRPr="000773D8">
              <w:t>е</w:t>
            </w:r>
            <w:r w:rsidRPr="000773D8">
              <w:t>лопмент</w:t>
            </w:r>
            <w:proofErr w:type="spellEnd"/>
            <w:r w:rsidRPr="000773D8">
              <w:t>»</w:t>
            </w:r>
          </w:p>
        </w:tc>
        <w:tc>
          <w:tcPr>
            <w:tcW w:w="1664" w:type="dxa"/>
            <w:tcMar>
              <w:left w:w="28" w:type="dxa"/>
              <w:right w:w="28" w:type="dxa"/>
            </w:tcMar>
            <w:vAlign w:val="center"/>
          </w:tcPr>
          <w:p w:rsidR="006A6C95" w:rsidRPr="000773D8" w:rsidRDefault="006A6C95" w:rsidP="00C86E4B">
            <w:pPr>
              <w:jc w:val="center"/>
            </w:pPr>
            <w:r w:rsidRPr="000773D8">
              <w:t xml:space="preserve">Определение </w:t>
            </w:r>
          </w:p>
          <w:p w:rsidR="006A6C95" w:rsidRPr="000773D8" w:rsidRDefault="006A6C95" w:rsidP="00C86E4B">
            <w:pPr>
              <w:jc w:val="center"/>
            </w:pPr>
            <w:r w:rsidRPr="000773D8">
              <w:t>А</w:t>
            </w:r>
            <w:r w:rsidRPr="000773D8">
              <w:t>р</w:t>
            </w:r>
            <w:r w:rsidRPr="000773D8">
              <w:t>битражного суда Пермского края от 11.11.2013г. по делу № А50-14189/2013</w:t>
            </w:r>
          </w:p>
        </w:tc>
        <w:tc>
          <w:tcPr>
            <w:tcW w:w="1090" w:type="dxa"/>
            <w:tcMar>
              <w:left w:w="28" w:type="dxa"/>
              <w:right w:w="28" w:type="dxa"/>
            </w:tcMar>
            <w:vAlign w:val="center"/>
          </w:tcPr>
          <w:p w:rsidR="006A6C95" w:rsidRPr="000773D8" w:rsidRDefault="006A6C95" w:rsidP="00C86E4B">
            <w:pPr>
              <w:jc w:val="center"/>
            </w:pPr>
            <w:r w:rsidRPr="000773D8">
              <w:t>3 551 012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6A6C95" w:rsidRPr="000773D8" w:rsidRDefault="006A6C95" w:rsidP="00C86E4B">
            <w:pPr>
              <w:jc w:val="center"/>
            </w:pPr>
            <w:r w:rsidRPr="000773D8">
              <w:t>251 561,40</w:t>
            </w:r>
          </w:p>
          <w:p w:rsidR="006A6C95" w:rsidRPr="000773D8" w:rsidRDefault="006A6C95" w:rsidP="00C86E4B">
            <w:pPr>
              <w:jc w:val="center"/>
            </w:pPr>
            <w:r w:rsidRPr="000773D8">
              <w:t>(произведено путем взаимоз</w:t>
            </w:r>
            <w:r w:rsidRPr="000773D8">
              <w:t>а</w:t>
            </w:r>
            <w:r w:rsidRPr="000773D8">
              <w:t>чета)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C95" w:rsidRPr="000773D8" w:rsidRDefault="006A6C95" w:rsidP="00C86E4B">
            <w:pPr>
              <w:jc w:val="center"/>
            </w:pPr>
            <w:r w:rsidRPr="000773D8">
              <w:t xml:space="preserve">3 299 450,60   </w:t>
            </w:r>
          </w:p>
        </w:tc>
        <w:tc>
          <w:tcPr>
            <w:tcW w:w="1627" w:type="dxa"/>
            <w:vAlign w:val="center"/>
          </w:tcPr>
          <w:p w:rsidR="006A6C95" w:rsidRPr="000773D8" w:rsidRDefault="006A6C95" w:rsidP="00C86E4B">
            <w:pPr>
              <w:jc w:val="center"/>
            </w:pPr>
            <w:r w:rsidRPr="000773D8">
              <w:t xml:space="preserve">32 994,51   </w:t>
            </w:r>
          </w:p>
        </w:tc>
        <w:tc>
          <w:tcPr>
            <w:tcW w:w="14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C95" w:rsidRPr="000773D8" w:rsidRDefault="006A6C95" w:rsidP="00C86E4B">
            <w:pPr>
              <w:jc w:val="center"/>
            </w:pPr>
            <w:r>
              <w:t>188 021,42</w:t>
            </w:r>
          </w:p>
        </w:tc>
      </w:tr>
      <w:tr w:rsidR="006A6C95" w:rsidRPr="0084340E" w:rsidTr="00C86E4B">
        <w:trPr>
          <w:trHeight w:val="20"/>
        </w:trPr>
        <w:tc>
          <w:tcPr>
            <w:tcW w:w="1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C95" w:rsidRPr="000773D8" w:rsidRDefault="006A6C95" w:rsidP="00C86E4B">
            <w:pPr>
              <w:rPr>
                <w:b/>
              </w:rPr>
            </w:pPr>
            <w:r w:rsidRPr="000773D8">
              <w:t>ООО «</w:t>
            </w:r>
            <w:proofErr w:type="spellStart"/>
            <w:r w:rsidRPr="000773D8">
              <w:t>БСЦ-Менеджмент</w:t>
            </w:r>
            <w:proofErr w:type="spellEnd"/>
            <w:r w:rsidRPr="000773D8">
              <w:t>»</w:t>
            </w:r>
          </w:p>
        </w:tc>
        <w:tc>
          <w:tcPr>
            <w:tcW w:w="1664" w:type="dxa"/>
            <w:tcMar>
              <w:left w:w="28" w:type="dxa"/>
              <w:right w:w="28" w:type="dxa"/>
            </w:tcMar>
            <w:vAlign w:val="center"/>
          </w:tcPr>
          <w:p w:rsidR="006A6C95" w:rsidRPr="000773D8" w:rsidRDefault="006A6C95" w:rsidP="00C86E4B">
            <w:pPr>
              <w:jc w:val="center"/>
            </w:pPr>
            <w:r w:rsidRPr="000773D8">
              <w:t xml:space="preserve">Определение </w:t>
            </w:r>
          </w:p>
          <w:p w:rsidR="006A6C95" w:rsidRPr="000773D8" w:rsidRDefault="006A6C95" w:rsidP="00C86E4B">
            <w:pPr>
              <w:jc w:val="center"/>
            </w:pPr>
            <w:r w:rsidRPr="000773D8">
              <w:t>А</w:t>
            </w:r>
            <w:r w:rsidRPr="000773D8">
              <w:t>р</w:t>
            </w:r>
            <w:r w:rsidRPr="000773D8">
              <w:t>битражного суда Пермского края от 12.11.2013г. по делу № А50-14189/2013</w:t>
            </w:r>
          </w:p>
        </w:tc>
        <w:tc>
          <w:tcPr>
            <w:tcW w:w="1090" w:type="dxa"/>
            <w:tcMar>
              <w:left w:w="28" w:type="dxa"/>
              <w:right w:w="28" w:type="dxa"/>
            </w:tcMar>
            <w:vAlign w:val="center"/>
          </w:tcPr>
          <w:p w:rsidR="006A6C95" w:rsidRPr="000773D8" w:rsidRDefault="006A6C95" w:rsidP="00C86E4B">
            <w:pPr>
              <w:jc w:val="center"/>
            </w:pPr>
            <w:r w:rsidRPr="000773D8">
              <w:t>1 388 500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6A6C95" w:rsidRPr="000773D8" w:rsidRDefault="006A6C95" w:rsidP="00C86E4B">
            <w:pPr>
              <w:jc w:val="center"/>
            </w:pPr>
            <w:r w:rsidRPr="000773D8">
              <w:t>300 882,97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C95" w:rsidRPr="000773D8" w:rsidRDefault="006A6C95" w:rsidP="00C86E4B">
            <w:pPr>
              <w:jc w:val="center"/>
            </w:pPr>
            <w:r w:rsidRPr="000773D8">
              <w:t>1 087 617,03</w:t>
            </w:r>
          </w:p>
        </w:tc>
        <w:tc>
          <w:tcPr>
            <w:tcW w:w="1627" w:type="dxa"/>
            <w:vAlign w:val="center"/>
          </w:tcPr>
          <w:p w:rsidR="006A6C95" w:rsidRPr="000773D8" w:rsidRDefault="006A6C95" w:rsidP="00C86E4B">
            <w:pPr>
              <w:jc w:val="center"/>
            </w:pPr>
            <w:r w:rsidRPr="000773D8">
              <w:t xml:space="preserve">10 876,17   </w:t>
            </w:r>
          </w:p>
        </w:tc>
        <w:tc>
          <w:tcPr>
            <w:tcW w:w="14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C95" w:rsidRPr="000773D8" w:rsidRDefault="006A6C95" w:rsidP="00C86E4B">
            <w:pPr>
              <w:jc w:val="center"/>
            </w:pPr>
            <w:r>
              <w:t>61 978,58</w:t>
            </w:r>
          </w:p>
        </w:tc>
      </w:tr>
      <w:tr w:rsidR="006A6C95" w:rsidRPr="0084340E" w:rsidTr="00C86E4B">
        <w:trPr>
          <w:trHeight w:val="20"/>
        </w:trPr>
        <w:tc>
          <w:tcPr>
            <w:tcW w:w="1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C95" w:rsidRPr="0084340E" w:rsidRDefault="006A6C95" w:rsidP="00C86E4B">
            <w:pPr>
              <w:rPr>
                <w:b/>
                <w:sz w:val="22"/>
                <w:szCs w:val="22"/>
              </w:rPr>
            </w:pPr>
            <w:r w:rsidRPr="0084340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6A6C95" w:rsidRPr="0084340E" w:rsidRDefault="006A6C95" w:rsidP="00C86E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tcMar>
              <w:left w:w="28" w:type="dxa"/>
              <w:right w:w="28" w:type="dxa"/>
            </w:tcMar>
          </w:tcPr>
          <w:p w:rsidR="006A6C95" w:rsidRPr="0084340E" w:rsidRDefault="006A6C95" w:rsidP="00C86E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:rsidR="006A6C95" w:rsidRPr="0084340E" w:rsidRDefault="006A6C95" w:rsidP="00C86E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C95" w:rsidRPr="0084340E" w:rsidRDefault="006A6C95" w:rsidP="00C86E4B">
            <w:pPr>
              <w:jc w:val="center"/>
              <w:rPr>
                <w:b/>
                <w:sz w:val="22"/>
                <w:szCs w:val="22"/>
              </w:rPr>
            </w:pPr>
            <w:r w:rsidRPr="0084340E">
              <w:rPr>
                <w:b/>
                <w:sz w:val="22"/>
                <w:szCs w:val="22"/>
              </w:rPr>
              <w:t xml:space="preserve">4 387 067,63   </w:t>
            </w:r>
          </w:p>
        </w:tc>
        <w:tc>
          <w:tcPr>
            <w:tcW w:w="1627" w:type="dxa"/>
            <w:vAlign w:val="center"/>
          </w:tcPr>
          <w:p w:rsidR="006A6C95" w:rsidRPr="0084340E" w:rsidRDefault="006A6C95" w:rsidP="00C86E4B">
            <w:pPr>
              <w:jc w:val="center"/>
              <w:rPr>
                <w:b/>
                <w:sz w:val="22"/>
                <w:szCs w:val="22"/>
              </w:rPr>
            </w:pPr>
            <w:r w:rsidRPr="0084340E">
              <w:rPr>
                <w:b/>
                <w:sz w:val="22"/>
                <w:szCs w:val="22"/>
              </w:rPr>
              <w:t xml:space="preserve">43 870,68   </w:t>
            </w:r>
          </w:p>
        </w:tc>
        <w:tc>
          <w:tcPr>
            <w:tcW w:w="14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6C95" w:rsidRPr="0084340E" w:rsidRDefault="006A6C95" w:rsidP="00C86E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250 000,00</w:t>
            </w:r>
          </w:p>
        </w:tc>
      </w:tr>
    </w:tbl>
    <w:p w:rsidR="006A6C95" w:rsidRPr="000773D8" w:rsidRDefault="006A6C95" w:rsidP="006A6C95">
      <w:pPr>
        <w:spacing w:before="120"/>
        <w:jc w:val="both"/>
        <w:rPr>
          <w:b/>
          <w:snapToGrid w:val="0"/>
          <w:sz w:val="24"/>
          <w:szCs w:val="24"/>
        </w:rPr>
      </w:pPr>
      <w:r w:rsidRPr="000773D8">
        <w:rPr>
          <w:b/>
          <w:sz w:val="24"/>
          <w:szCs w:val="24"/>
        </w:rPr>
        <w:t xml:space="preserve">Начальная цена продажи по лоту №1 составляет </w:t>
      </w:r>
      <w:r>
        <w:rPr>
          <w:b/>
          <w:snapToGrid w:val="0"/>
          <w:sz w:val="24"/>
          <w:szCs w:val="24"/>
        </w:rPr>
        <w:t>250 000,00</w:t>
      </w:r>
      <w:r w:rsidRPr="000773D8">
        <w:rPr>
          <w:b/>
          <w:snapToGrid w:val="0"/>
          <w:sz w:val="24"/>
          <w:szCs w:val="24"/>
        </w:rPr>
        <w:t xml:space="preserve"> (</w:t>
      </w:r>
      <w:r>
        <w:rPr>
          <w:b/>
          <w:snapToGrid w:val="0"/>
          <w:sz w:val="24"/>
          <w:szCs w:val="24"/>
        </w:rPr>
        <w:t>двести пятьдесят тысяч</w:t>
      </w:r>
      <w:r w:rsidRPr="000773D8">
        <w:rPr>
          <w:b/>
          <w:snapToGrid w:val="0"/>
          <w:sz w:val="24"/>
          <w:szCs w:val="24"/>
        </w:rPr>
        <w:t xml:space="preserve">) руб. </w:t>
      </w:r>
      <w:r>
        <w:rPr>
          <w:b/>
          <w:snapToGrid w:val="0"/>
          <w:sz w:val="24"/>
          <w:szCs w:val="24"/>
        </w:rPr>
        <w:t>00</w:t>
      </w:r>
      <w:r w:rsidRPr="000773D8">
        <w:rPr>
          <w:b/>
          <w:snapToGrid w:val="0"/>
          <w:sz w:val="24"/>
          <w:szCs w:val="24"/>
        </w:rPr>
        <w:t xml:space="preserve"> коп.</w:t>
      </w:r>
    </w:p>
    <w:p w:rsidR="006A6C95" w:rsidRDefault="006A6C95"/>
    <w:sectPr w:rsidR="006A6C95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C95"/>
    <w:rsid w:val="000F5F25"/>
    <w:rsid w:val="001C3FC6"/>
    <w:rsid w:val="006A6C95"/>
    <w:rsid w:val="006F2C52"/>
    <w:rsid w:val="00D3598E"/>
    <w:rsid w:val="00F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2014-12-10T10:59:00Z</dcterms:created>
  <dcterms:modified xsi:type="dcterms:W3CDTF">2014-12-10T11:00:00Z</dcterms:modified>
</cp:coreProperties>
</file>