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DC" w:rsidRDefault="000115DC" w:rsidP="000115DC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</w:p>
    <w:p w:rsidR="000115DC" w:rsidRDefault="000115DC" w:rsidP="000115DC">
      <w:pPr>
        <w:pStyle w:val="a5"/>
        <w:rPr>
          <w:sz w:val="24"/>
          <w:szCs w:val="24"/>
        </w:rPr>
      </w:pPr>
      <w:r>
        <w:rPr>
          <w:sz w:val="24"/>
          <w:szCs w:val="24"/>
        </w:rPr>
        <w:t>№ _____________</w:t>
      </w:r>
    </w:p>
    <w:p w:rsidR="000115DC" w:rsidRDefault="000115DC" w:rsidP="000115DC">
      <w:pPr>
        <w:pStyle w:val="a5"/>
        <w:rPr>
          <w:sz w:val="24"/>
          <w:szCs w:val="24"/>
        </w:rPr>
      </w:pPr>
    </w:p>
    <w:p w:rsidR="000115DC" w:rsidRDefault="000115DC" w:rsidP="000115DC">
      <w:pPr>
        <w:tabs>
          <w:tab w:val="right" w:pos="9099"/>
        </w:tabs>
      </w:pPr>
      <w:r>
        <w:t>г. Санкт-Петербург</w:t>
      </w:r>
      <w:r>
        <w:tab/>
        <w:t>«____»_______________ 2015 года.</w:t>
      </w:r>
    </w:p>
    <w:p w:rsidR="000115DC" w:rsidRDefault="000115DC" w:rsidP="000115DC"/>
    <w:p w:rsidR="000115DC" w:rsidRDefault="000115DC" w:rsidP="000115DC">
      <w:pPr>
        <w:ind w:firstLine="708"/>
        <w:jc w:val="both"/>
      </w:pPr>
      <w:r>
        <w:t>Конкурсный управляющий ООО «</w:t>
      </w:r>
      <w:proofErr w:type="spellStart"/>
      <w:r>
        <w:t>Агро-Развитие</w:t>
      </w:r>
      <w:proofErr w:type="spellEnd"/>
      <w:r>
        <w:t>» Петров Владимир Геннадьевич</w:t>
      </w:r>
      <w:r>
        <w:rPr>
          <w:rStyle w:val="paragraph"/>
        </w:rPr>
        <w:t>, действующий на основании Определения Арбитражного суда республики Татарстан от «24» сентября 2013 г. г. по делу № А65-20003/2012</w:t>
      </w:r>
      <w:r>
        <w:t xml:space="preserve">, именуемый в дальнейшем </w:t>
      </w:r>
      <w:r>
        <w:rPr>
          <w:b/>
          <w:bCs/>
        </w:rPr>
        <w:t>«Организатор торгов»</w:t>
      </w:r>
      <w:r>
        <w:t>, с одной стороны, и</w:t>
      </w:r>
    </w:p>
    <w:p w:rsidR="000115DC" w:rsidRDefault="000115DC" w:rsidP="000115DC">
      <w:pPr>
        <w:ind w:firstLine="708"/>
        <w:jc w:val="both"/>
      </w:pPr>
      <w:proofErr w:type="spellStart"/>
      <w:proofErr w:type="gramStart"/>
      <w:r>
        <w:t>_____________________________________,в</w:t>
      </w:r>
      <w:proofErr w:type="spellEnd"/>
      <w:r>
        <w:t xml:space="preserve"> лице ________________________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нижеследующем.</w:t>
      </w:r>
      <w:proofErr w:type="gramEnd"/>
    </w:p>
    <w:p w:rsidR="000115DC" w:rsidRDefault="000115DC" w:rsidP="000115DC">
      <w:pPr>
        <w:ind w:firstLine="708"/>
        <w:jc w:val="both"/>
      </w:pPr>
    </w:p>
    <w:p w:rsidR="000115DC" w:rsidRDefault="000115DC" w:rsidP="000115DC">
      <w:pPr>
        <w:ind w:firstLine="900"/>
        <w:jc w:val="both"/>
      </w:pPr>
      <w:r>
        <w:t xml:space="preserve">1. </w:t>
      </w:r>
      <w:proofErr w:type="gramStart"/>
      <w:r>
        <w:t xml:space="preserve">В подтверждение своего намерения принять участие в открытых торгах в электронной форме по продаже имущества должника, </w:t>
      </w:r>
      <w:r>
        <w:rPr>
          <w:lang w:eastAsia="fa-IR" w:bidi="fa-IR"/>
        </w:rPr>
        <w:t>определенного, как лот №1 на открытых торгах имуществом должника, проводимых на электронной торговой площадке ОАО «Российский аукционный дом» в соответствии с сообщением о проведении торгов,</w:t>
      </w:r>
      <w:r w:rsidRPr="00FE4D96">
        <w:t xml:space="preserve"> </w:t>
      </w:r>
      <w:r>
        <w:t>опубликованном в газете «</w:t>
      </w:r>
      <w:proofErr w:type="spellStart"/>
      <w:r>
        <w:t>Коммерсантъ</w:t>
      </w:r>
      <w:proofErr w:type="spellEnd"/>
      <w:r>
        <w:t>» № 6 от «17» января 2014 года</w:t>
      </w:r>
      <w:r>
        <w:rPr>
          <w:lang w:eastAsia="fa-IR" w:bidi="fa-IR"/>
        </w:rPr>
        <w:t xml:space="preserve">, </w:t>
      </w:r>
      <w:r>
        <w:t xml:space="preserve">24.02.2015 г.,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>
        <w:t>1 700</w:t>
      </w:r>
      <w:proofErr w:type="gramEnd"/>
      <w:r>
        <w:t> 000 (Один миллион семьсот тысяч), что составляет 10 (Десять) процентов от начальной цены лота, составляющей  17 000 000 (семнадцать миллионов) рублей.</w:t>
      </w:r>
    </w:p>
    <w:p w:rsidR="000115DC" w:rsidRPr="003E686A" w:rsidRDefault="000115DC" w:rsidP="000115DC">
      <w:pPr>
        <w:ind w:firstLine="900"/>
        <w:jc w:val="both"/>
        <w:rPr>
          <w:sz w:val="16"/>
          <w:szCs w:val="16"/>
        </w:rPr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Получатель - </w:t>
      </w:r>
      <w:r w:rsidRPr="007E06C0">
        <w:rPr>
          <w:sz w:val="16"/>
          <w:szCs w:val="16"/>
        </w:rPr>
        <w:t xml:space="preserve">: </w:t>
      </w:r>
      <w:r w:rsidRPr="003515F4">
        <w:t>ООО «</w:t>
      </w:r>
      <w:proofErr w:type="spellStart"/>
      <w:r w:rsidRPr="003515F4">
        <w:t>Агро-Развитие</w:t>
      </w:r>
      <w:proofErr w:type="spellEnd"/>
      <w:r w:rsidRPr="003515F4">
        <w:t xml:space="preserve">» </w:t>
      </w:r>
      <w:r w:rsidRPr="00D237C1">
        <w:rPr>
          <w:shd w:val="clear" w:color="auto" w:fill="FFFFFF"/>
        </w:rPr>
        <w:t xml:space="preserve">ИНН </w:t>
      </w:r>
      <w:r w:rsidRPr="00D237C1">
        <w:t>1632009070</w:t>
      </w:r>
      <w:r w:rsidRPr="00D237C1">
        <w:rPr>
          <w:shd w:val="clear" w:color="auto" w:fill="FFFFFF"/>
        </w:rPr>
        <w:t xml:space="preserve">, КПП </w:t>
      </w:r>
      <w:r w:rsidRPr="00D237C1">
        <w:t xml:space="preserve">163201001, </w:t>
      </w:r>
      <w:proofErr w:type="spellStart"/>
      <w:r w:rsidRPr="00D237C1">
        <w:t>р</w:t>
      </w:r>
      <w:proofErr w:type="spellEnd"/>
      <w:r w:rsidRPr="00D237C1">
        <w:t xml:space="preserve">/с </w:t>
      </w:r>
      <w:r w:rsidRPr="00D237C1">
        <w:rPr>
          <w:shd w:val="clear" w:color="auto" w:fill="FFFFFF"/>
        </w:rPr>
        <w:t xml:space="preserve">40702810101103100944 </w:t>
      </w:r>
      <w:r w:rsidRPr="00D237C1">
        <w:t>в ОАО "РУСКОБАНК" г</w:t>
      </w:r>
      <w:proofErr w:type="gramStart"/>
      <w:r w:rsidRPr="00D237C1">
        <w:t>.В</w:t>
      </w:r>
      <w:proofErr w:type="gramEnd"/>
      <w:r w:rsidRPr="00D237C1">
        <w:t xml:space="preserve">севоложск, БИК 044106725, К/С </w:t>
      </w:r>
      <w:r w:rsidRPr="00D237C1">
        <w:rPr>
          <w:color w:val="333333"/>
          <w:shd w:val="clear" w:color="auto" w:fill="FFFFFF"/>
        </w:rPr>
        <w:t>30101810200000000725</w:t>
      </w:r>
      <w:r w:rsidRPr="00D237C1">
        <w:t>.</w:t>
      </w:r>
    </w:p>
    <w:p w:rsidR="000115DC" w:rsidRDefault="000115DC" w:rsidP="000115DC">
      <w:pPr>
        <w:ind w:firstLine="567"/>
        <w:jc w:val="both"/>
      </w:pPr>
      <w:r>
        <w:t xml:space="preserve">3. В случае признания торгов </w:t>
      </w:r>
      <w:proofErr w:type="gramStart"/>
      <w:r>
        <w:t>несостоявшимися</w:t>
      </w:r>
      <w:proofErr w:type="gramEnd"/>
      <w:r>
        <w:t>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0115DC" w:rsidRDefault="000115DC" w:rsidP="000115DC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0115DC" w:rsidRDefault="000115DC" w:rsidP="000115DC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0115DC" w:rsidRDefault="000115DC" w:rsidP="000115DC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115DC" w:rsidRDefault="000115DC" w:rsidP="000115DC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115DC" w:rsidRDefault="000115DC" w:rsidP="000115DC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0115DC" w:rsidRDefault="000115DC" w:rsidP="000115DC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115DC" w:rsidRDefault="000115DC" w:rsidP="000115DC">
      <w:pPr>
        <w:tabs>
          <w:tab w:val="left" w:pos="1418"/>
        </w:tabs>
        <w:ind w:right="-7" w:firstLine="851"/>
        <w:jc w:val="both"/>
      </w:pPr>
      <w:r>
        <w:t>10. Все споры между Сторонами, возникающие из настоящего Договора, подлежат рассмотрению в Арбитражном суде республики Татарстан.</w:t>
      </w:r>
    </w:p>
    <w:p w:rsidR="000115DC" w:rsidRDefault="000115DC" w:rsidP="000115DC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0115DC" w:rsidRDefault="000115DC" w:rsidP="000115DC">
      <w:pPr>
        <w:tabs>
          <w:tab w:val="left" w:pos="1418"/>
        </w:tabs>
        <w:ind w:right="-7" w:firstLine="851"/>
        <w:jc w:val="both"/>
      </w:pPr>
      <w: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115DC" w:rsidRDefault="000115DC" w:rsidP="000115DC">
      <w:pPr>
        <w:jc w:val="center"/>
      </w:pPr>
    </w:p>
    <w:p w:rsidR="000115DC" w:rsidRDefault="000115DC" w:rsidP="000115DC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0115DC" w:rsidRDefault="000115DC" w:rsidP="000115DC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132"/>
        <w:gridCol w:w="4959"/>
      </w:tblGrid>
      <w:tr w:rsidR="000115DC" w:rsidTr="00B237A6">
        <w:trPr>
          <w:jc w:val="center"/>
        </w:trPr>
        <w:tc>
          <w:tcPr>
            <w:tcW w:w="5132" w:type="dxa"/>
          </w:tcPr>
          <w:p w:rsidR="000115DC" w:rsidRDefault="000115DC" w:rsidP="00B237A6">
            <w:pPr>
              <w:snapToGrid w:val="0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0115DC" w:rsidRDefault="000115DC" w:rsidP="00B237A6">
            <w:pPr>
              <w:snapToGrid w:val="0"/>
            </w:pPr>
            <w:bookmarkStart w:id="0" w:name="ctl00_ContentPlaceHolderStyle_LabelText"/>
            <w:bookmarkEnd w:id="0"/>
          </w:p>
          <w:p w:rsidR="000115DC" w:rsidRDefault="000115DC" w:rsidP="00B237A6">
            <w:pPr>
              <w:snapToGrid w:val="0"/>
            </w:pPr>
            <w:r>
              <w:t>Конкурсный управляющий</w:t>
            </w:r>
          </w:p>
          <w:p w:rsidR="000115DC" w:rsidRPr="000E64DE" w:rsidRDefault="000115DC" w:rsidP="00B237A6">
            <w:pPr>
              <w:snapToGrid w:val="0"/>
            </w:pPr>
            <w:r w:rsidRPr="000E64DE">
              <w:t>ООО «</w:t>
            </w:r>
            <w:proofErr w:type="spellStart"/>
            <w:r w:rsidRPr="000E64DE">
              <w:t>Агро-Развитие</w:t>
            </w:r>
            <w:proofErr w:type="spellEnd"/>
            <w:r w:rsidRPr="000E64DE">
              <w:t>»</w:t>
            </w:r>
          </w:p>
          <w:p w:rsidR="000115DC" w:rsidRDefault="000115DC" w:rsidP="00B237A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0E64DE">
              <w:t xml:space="preserve">423020, Татарстан </w:t>
            </w:r>
            <w:proofErr w:type="spellStart"/>
            <w:r w:rsidRPr="000E64DE">
              <w:t>Респ</w:t>
            </w:r>
            <w:proofErr w:type="spellEnd"/>
            <w:r w:rsidRPr="000E64DE">
              <w:t xml:space="preserve">, </w:t>
            </w:r>
            <w:proofErr w:type="spellStart"/>
            <w:r w:rsidRPr="000E64DE">
              <w:t>Нурлатский</w:t>
            </w:r>
            <w:proofErr w:type="spellEnd"/>
            <w:r w:rsidRPr="000E64DE">
              <w:t xml:space="preserve"> р-н, Егоркино с, Центральная </w:t>
            </w:r>
            <w:proofErr w:type="spellStart"/>
            <w:proofErr w:type="gramStart"/>
            <w:r w:rsidRPr="000E64DE">
              <w:t>ул</w:t>
            </w:r>
            <w:proofErr w:type="spellEnd"/>
            <w:proofErr w:type="gramEnd"/>
            <w:r w:rsidRPr="000E64DE">
              <w:t>, 41</w:t>
            </w:r>
            <w:r w:rsidRPr="000E64DE">
              <w:rPr>
                <w:shd w:val="clear" w:color="auto" w:fill="FFFFFF"/>
              </w:rPr>
              <w:t xml:space="preserve">, </w:t>
            </w:r>
          </w:p>
          <w:p w:rsidR="000115DC" w:rsidRDefault="000115DC" w:rsidP="00B237A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0E64DE">
              <w:rPr>
                <w:shd w:val="clear" w:color="auto" w:fill="FFFFFF"/>
              </w:rPr>
              <w:t xml:space="preserve">ИНН </w:t>
            </w:r>
            <w:r w:rsidRPr="000E64DE">
              <w:t>1632009070</w:t>
            </w:r>
            <w:r w:rsidRPr="000E64DE">
              <w:rPr>
                <w:shd w:val="clear" w:color="auto" w:fill="FFFFFF"/>
              </w:rPr>
              <w:t xml:space="preserve">, КПП </w:t>
            </w:r>
            <w:r w:rsidRPr="000E64DE">
              <w:t>163201001</w:t>
            </w:r>
            <w:r w:rsidRPr="000E64DE">
              <w:rPr>
                <w:shd w:val="clear" w:color="auto" w:fill="FFFFFF"/>
              </w:rPr>
              <w:t xml:space="preserve">, </w:t>
            </w:r>
          </w:p>
          <w:p w:rsidR="000115DC" w:rsidRPr="000E64DE" w:rsidRDefault="000115DC" w:rsidP="00B237A6">
            <w:pPr>
              <w:tabs>
                <w:tab w:val="left" w:pos="1418"/>
              </w:tabs>
              <w:ind w:right="-7"/>
            </w:pPr>
            <w:r w:rsidRPr="000E64DE">
              <w:rPr>
                <w:shd w:val="clear" w:color="auto" w:fill="FFFFFF"/>
              </w:rPr>
              <w:t xml:space="preserve">ОГРН </w:t>
            </w:r>
            <w:r w:rsidRPr="000E64DE">
              <w:t>1061665037785</w:t>
            </w:r>
          </w:p>
          <w:p w:rsidR="000115DC" w:rsidRDefault="000115DC" w:rsidP="00B237A6">
            <w:pPr>
              <w:snapToGrid w:val="0"/>
            </w:pPr>
            <w:r w:rsidRPr="00D237C1">
              <w:t xml:space="preserve"> </w:t>
            </w:r>
            <w:proofErr w:type="spellStart"/>
            <w:r w:rsidRPr="00D237C1">
              <w:t>р</w:t>
            </w:r>
            <w:proofErr w:type="spellEnd"/>
            <w:r w:rsidRPr="00D237C1">
              <w:t xml:space="preserve">/с </w:t>
            </w:r>
            <w:r w:rsidRPr="00D237C1">
              <w:rPr>
                <w:shd w:val="clear" w:color="auto" w:fill="FFFFFF"/>
              </w:rPr>
              <w:t xml:space="preserve">40702810101103100944 </w:t>
            </w:r>
            <w:r w:rsidRPr="00D237C1">
              <w:t>в ОАО "РУСКОБАНК" г</w:t>
            </w:r>
            <w:proofErr w:type="gramStart"/>
            <w:r w:rsidRPr="00D237C1">
              <w:t>.В</w:t>
            </w:r>
            <w:proofErr w:type="gramEnd"/>
            <w:r w:rsidRPr="00D237C1">
              <w:t>севоложск,</w:t>
            </w:r>
          </w:p>
          <w:p w:rsidR="000115DC" w:rsidRDefault="000115DC" w:rsidP="00B237A6">
            <w:pPr>
              <w:snapToGrid w:val="0"/>
            </w:pPr>
            <w:r w:rsidRPr="00D237C1">
              <w:t xml:space="preserve"> БИК 044106725, </w:t>
            </w:r>
          </w:p>
          <w:p w:rsidR="000115DC" w:rsidRDefault="000115DC" w:rsidP="00B237A6">
            <w:pPr>
              <w:snapToGrid w:val="0"/>
            </w:pPr>
            <w:r w:rsidRPr="00D237C1">
              <w:t xml:space="preserve">К/С </w:t>
            </w:r>
            <w:r w:rsidRPr="00D237C1">
              <w:rPr>
                <w:color w:val="333333"/>
                <w:shd w:val="clear" w:color="auto" w:fill="FFFFFF"/>
              </w:rPr>
              <w:t>30101810200000000725</w:t>
            </w:r>
            <w:r w:rsidRPr="00D237C1">
              <w:t>.</w:t>
            </w:r>
          </w:p>
          <w:p w:rsidR="000115DC" w:rsidRDefault="000115DC" w:rsidP="00B237A6">
            <w:pPr>
              <w:snapToGrid w:val="0"/>
            </w:pPr>
          </w:p>
          <w:p w:rsidR="000115DC" w:rsidRDefault="000115DC" w:rsidP="00B237A6">
            <w:pPr>
              <w:snapToGrid w:val="0"/>
            </w:pPr>
            <w:r>
              <w:t>Конкурсный управляющий</w:t>
            </w:r>
          </w:p>
          <w:p w:rsidR="000115DC" w:rsidRDefault="000115DC" w:rsidP="00B237A6">
            <w:pPr>
              <w:snapToGrid w:val="0"/>
            </w:pPr>
          </w:p>
          <w:p w:rsidR="000115DC" w:rsidRDefault="000115DC" w:rsidP="00B237A6">
            <w:r>
              <w:t>________________ / Петров В.Г../</w:t>
            </w:r>
          </w:p>
          <w:p w:rsidR="000115DC" w:rsidRDefault="000115DC" w:rsidP="00B237A6"/>
        </w:tc>
        <w:tc>
          <w:tcPr>
            <w:tcW w:w="4959" w:type="dxa"/>
          </w:tcPr>
          <w:p w:rsidR="000115DC" w:rsidRDefault="000115DC" w:rsidP="00B237A6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0115DC" w:rsidRDefault="000115DC" w:rsidP="00B237A6"/>
          <w:p w:rsidR="000115DC" w:rsidRDefault="000115DC" w:rsidP="00B237A6"/>
          <w:p w:rsidR="000115DC" w:rsidRDefault="000115DC" w:rsidP="00B237A6">
            <w:r>
              <w:t xml:space="preserve"> </w:t>
            </w:r>
          </w:p>
          <w:p w:rsidR="000115DC" w:rsidRDefault="000115DC" w:rsidP="00B237A6"/>
          <w:p w:rsidR="000115DC" w:rsidRDefault="000115DC" w:rsidP="00B237A6"/>
          <w:p w:rsidR="000115DC" w:rsidRDefault="000115DC" w:rsidP="00B237A6"/>
          <w:p w:rsidR="000115DC" w:rsidRDefault="000115DC" w:rsidP="00B237A6"/>
          <w:p w:rsidR="000115DC" w:rsidRDefault="000115DC" w:rsidP="00B237A6"/>
          <w:p w:rsidR="000115DC" w:rsidRDefault="000115DC" w:rsidP="00B237A6"/>
          <w:p w:rsidR="000115DC" w:rsidRDefault="000115DC" w:rsidP="00B237A6"/>
          <w:p w:rsidR="000115DC" w:rsidRDefault="000115DC" w:rsidP="00B237A6"/>
          <w:p w:rsidR="000115DC" w:rsidRDefault="000115DC" w:rsidP="00B237A6">
            <w:r>
              <w:t>_____________  /______________/</w:t>
            </w:r>
          </w:p>
        </w:tc>
      </w:tr>
    </w:tbl>
    <w:p w:rsidR="002D12F0" w:rsidRDefault="002D12F0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5DC"/>
    <w:rsid w:val="000115DC"/>
    <w:rsid w:val="002D12F0"/>
    <w:rsid w:val="00F8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0115DC"/>
  </w:style>
  <w:style w:type="paragraph" w:styleId="a3">
    <w:name w:val="Body Text Indent"/>
    <w:basedOn w:val="a"/>
    <w:link w:val="a4"/>
    <w:semiHidden/>
    <w:rsid w:val="000115DC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0115D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0115DC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115D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0115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115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UIw7bTkyh3ctjsNlbFWkLU05MsT5Ph2BxE61JWUMlOQ=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SQs5gl9zMtHeJX/RJi8qJnMb6yrgjiLhWPp2tJeMevrXvwxm4OZlcqGXvIBuKvQKcGSSKcGv
    Zt9JCWscKLSjLg==
  </SignatureValue>
  <KeyInfo>
    <KeyValue>
      <RSAKeyValue>
        <Modulus>
            SDmUrY4d94xh9z+jIFCJlRM5XGAlWdOEO6JCrzQUloOltIf/hUzeKbgzqMPdHLIrAR4CAgOF
            KgcGACQCAgOFKg==
          </Modulus>
        <Exponent>BwYSMA==</Exponent>
      </RSAKeyValue>
    </KeyValue>
    <X509Data>
      <X509Certificate>
          MIIJGTCCCMigAwIBAgIKcbnDBQABAAAcfzAIBgYqhQMCAgMwgeIxGDAWBgUqhQNkARINMTEx
          Nzg0NzA1MDE5OTEaMBgGCCqFAwOBAwEBEgwwMDc4MDU1NDQyNjAxJDAiBgkqhkiG9w0BCQEW
          FXF1YWxpZmllZGNhQGdhei1pcy5ydTETMBEGA1UECRMKU3RhY2hlayA0NzEWMBQGA1UEBxMN
          U3QuUGV0ZXJzYnVyZzEZMBcGA1UECBMQNzggU3QuUGV0ZXJzYnVyZzELMAkGA1UEBhMCUlUx
          FDASBgNVBAoTC0dJUyBDQSBMdGQuMRkwFwYDVQQDExBRdWFsaWZpZWQgR0lTIENBMB4XDTE0
          MDEyMjA5NTYwMFoXDTE1MDEyMjEwMDYwMFowggGfMT8wPQYDVQQDHjYEHwQ1BEIEQAQ+BDIA
          IAQSBDsEMAQ0BDgEPAQ4BEAAIAQTBDUEPQQ9BDAENARMBDUEMgQ4BEcxFTATBgNVBAQeDAQf
          BDUEQgRABD4EMjExMC8GA1UEKh4oBBIEOwQwBDQEOAQ8BDgEQAAgBBMENQQ9BD0EMAQ0BEwE
          NQQyBDgERzEgMB4GCSqGSIb3DQEJARYRcHN0djYwOEBnbWFpbC5jb20xCzAJBgNVBAYTAlJV
          MTMwMQYDVQQIHioANwA4ACAEMwAuACAEIQQwBD0EOgRCAC0EHwQ1BEIENQRABDEEQwRABDMx
          JzAlBgNVBAceHgQhBDAEPQQ6BEIALQQfBDUEQgQ1BEAEMQRDBEAEMzEtMCsGA1UECR4kBEME
          OwAgBCAEQwQ0BD0ENQQyBDAAIAQ0ACAAOAAgBDoAIAAyMQowCAYDVQQKEwEwMQowCAYDVQQL
          EwEwMQowCAYDVQQMEwEwMRowGAYIKoUDA4EDAQESDDUxMDIwMDI5MDcyMzEWMBQGBSqFA2QD
          EgswMTA3MTI2MjI4NzBjMBwGBiqFAwICEzASBgcqhQMCAiQABgcqhQMCAh4BA0MABEArshzd
          w6gzuCneTIX/h7Slg5YUNK9CojuE01klYFw5E5WJUCCjP/dhjPcdjq2UOUhEfCy+OVDs0o/v
          ipHMZUwno4IFnDCCBZgwDgYDVR0PAQH/BAQDAgTwMB0GA1UdDgQWBBQWtAvnMXXStFnb1Zjv
          U9SDhdw90TBiBgNVHSUEWzBZBggqhQMDgT4KAgYIKwYBBQUHAwIGCCsGAQUFBwMEBgcqhQMC
          AiIGBggqhQMGAwECAgYIKoUDBgMBAwEGCCqFAwYDAQQBBggqhQMGAwEEAgYIKoUDBgMBBAMw
          ggEgBgNVHSMEggEXMIIBE4AUHuDLL+2rlHf6scg2v9WICw3itW6hgeikgeUwgeIxGDAWBgUq
          hQNkARINMTExNzg0NzA1MDE5OTEaMBgGCCqFAwOBAwEBEgwwMDc4MDU1NDQyNjAxJDAiBgkq
          hkiG9w0BCQEWFXF1YWxpZmllZGNhQGdhei1pcy5ydTETMBEGA1UECRMKU3RhY2hlayA0NzEW
          MBQGA1UEBxMNU3QuUGV0ZXJzYnVyZzEZMBcGA1UECBMQNzggU3QuUGV0ZXJzYnVyZzELMAkG
          A1UEBhMCUlUxFDASBgNVBAoTC0dJUyBDQSBMdGQuMRkwFwYDVQQDExBRdWFsaWZpZWQgR0lT
          IENBghA4JlqnbyRog0nHLSXs7MtDMHcGA1UdHwRwMG4wN6A1oDOGMWh0dHA6Ly9jYS5nYXot
          aXMucnUvcmVwb3NpdG9yeS9xdWFsaWZpZWRnaXNjYS5jcmwwM6AxoC+GLWh0dHA6Ly9naXNj
          YS5ydS9yZXBvc2l0b3J5L3F1YWxpZmllZGdpc2NhLmNybDCCAQYGCCsGAQUFBwEBBIH5MIH2
          MDkGCCsGAQUFBzABhi1odHRwOi8vb2NzcC5nYXotaXMucnUvcXVhbGlmaWVkZ2lzY2Evb2Nz
          cC5zcmYwPwYIKwYBBQUHMAKGM2h0dHA6Ly9jYS5nYXotaXMucnUvcmVwb3NpdG9yeS9xdWFs
          aWZpZWQgZ2lzIGNhLmNydDA9BggrBgEFBQcwAoYxaHR0cDovL2NhLmdhei1pcy5ydS9yZXBv
          c2l0b3J5L3F1YWxpZmllZGdpc2NhLmNydDA5BggrBgEFBQcwAoYtaHR0cDovL2dpc2NhLnJ1
          L3JlcG9zaXRvcnkvcXVhbGlmaWVkZ2lzY2EuY2VyMCsGA1UdEAQkMCKADzIwMTQwMTIyMDk1
          NjAwWoEPMjAxNTAxMjIwOTU2MDBaMIHABgNVHSAEgbgwgbUwCAYGKoUDZHICMAgGBiqFA2Rx
          ATAIBgYqhQNkcQIwSQYJKoUDA4E+AgEOMDwwOgYIKwYBBQUHAgEWLmh0dHA6Ly9jYS5nYXot
          aXMucnUvcmVwb3NpdG9yeS9xdWFsaWZpZWRDUC5wZGYwSgYKKoUDA4E+AgENAjA8MDoGCCsG
          AQUFBwIBFi5odHRwOi8vY2EuZ2F6LWlzLnJ1L3JlcG9zaXRvcnkvcXVhbGlmaWVkQ1AucGRm
          MDYGBSqFA2RvBC0MKyLQmtGA0LjQv9GC0L7Qn9GA0L4gQ1NQIiAo0LLQtdGA0YHQuNGPIDMu
          NikwggEyBgUqhQNkcASCAScwggEjDCsi0JrRgNC40L/RgtC+0J/RgNC+IENTUCIgKNCy0LXR
          gNGB0LjRjyAzLjYpDFQgItCj0LTQvtGB0YLQvtCy0LXRgNGP0Y7RidC40Lkg0YbQtdC90YLR
          gCAi0JrRgNC40L/RgtC+0J/RgNC+INCj0KYiINCy0LXRgNGB0LjQuCAxLjUMTkPQtdGA0YLQ
          uNGE0LjQutCw0YIg0YHQvtC+0YLQstC10YLRgdGC0LLQuNGPIOKEliDQodCkLzEyMS0xODU5
          INC+0YIgMTcuMDYuMjAxMgxOQ9C10YDRgtC40YTQuNC60LDRgiDRgdC+0L7RgtCy0LXRgtGB
          0YLQstC40Y8g4oSWINCh0KQvMTI4LTE4MjIg0L7RgiAwMS4wNi4yMDEyMAgGBiqFAwICAwNB
          AKekSuHea4x2UnaC5myjjVzEGgx+mgbpHIlbXoyklCpJHbshkrw0Fla2m501rF2dbP/X8fBO
          uSv2iaCzV3ziIkM=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gBCBF1ai2ifyGVdeXuJuavgix8o=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xOB24rK9K80gZbsA5NoTnNlP8wY=</DigestValue>
      </Reference>
      <Reference URI="/word/styles.xml?ContentType=application/vnd.openxmlformats-officedocument.wordprocessingml.styles+xml">
        <DigestMethod Algorithm="http://www.w3.org/2000/09/xmldsig#sha1"/>
        <DigestValue>MjB7dQLtEp9wGnIGqCXiazPED18=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2015-01-19T07:45:34Z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2015-01-19T07:45:00Z</dcterms:created>
  <dcterms:modified xsi:type="dcterms:W3CDTF">2015-01-19T07:45:00Z</dcterms:modified>
</cp:coreProperties>
</file>