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37" w:rsidRPr="006A6EE6" w:rsidRDefault="006A6EE6" w:rsidP="00092437">
      <w:pPr>
        <w:pStyle w:val="ConsPlusNormal"/>
        <w:widowControl/>
        <w:ind w:firstLine="0"/>
        <w:jc w:val="center"/>
        <w:rPr>
          <w:rFonts w:ascii="Times New Roman" w:hAnsi="Times New Roman" w:cs="Times New Roman"/>
          <w:b/>
          <w:sz w:val="24"/>
          <w:szCs w:val="24"/>
          <w:lang w:val="en-US"/>
        </w:rPr>
      </w:pPr>
      <w:r>
        <w:rPr>
          <w:rFonts w:ascii="Times New Roman" w:hAnsi="Times New Roman" w:cs="Times New Roman"/>
          <w:b/>
          <w:sz w:val="24"/>
          <w:szCs w:val="24"/>
        </w:rPr>
        <w:t xml:space="preserve">ПРОЕКТ </w:t>
      </w:r>
      <w:r w:rsidR="00092437" w:rsidRPr="00623C32">
        <w:rPr>
          <w:rFonts w:ascii="Times New Roman" w:hAnsi="Times New Roman" w:cs="Times New Roman"/>
          <w:b/>
          <w:sz w:val="24"/>
          <w:szCs w:val="24"/>
        </w:rPr>
        <w:t>ДОГОВОР</w:t>
      </w:r>
      <w:r>
        <w:rPr>
          <w:rFonts w:ascii="Times New Roman" w:hAnsi="Times New Roman" w:cs="Times New Roman"/>
          <w:b/>
          <w:sz w:val="24"/>
          <w:szCs w:val="24"/>
        </w:rPr>
        <w:t>А</w:t>
      </w:r>
      <w:r w:rsidR="00092437" w:rsidRPr="00623C32">
        <w:rPr>
          <w:rFonts w:ascii="Times New Roman" w:hAnsi="Times New Roman" w:cs="Times New Roman"/>
          <w:b/>
          <w:sz w:val="24"/>
          <w:szCs w:val="24"/>
        </w:rPr>
        <w:t xml:space="preserve"> КУПЛИ-ПРОДАЖИ № </w:t>
      </w:r>
      <w:r>
        <w:rPr>
          <w:rFonts w:ascii="Times New Roman" w:hAnsi="Times New Roman" w:cs="Times New Roman"/>
          <w:b/>
          <w:sz w:val="24"/>
          <w:szCs w:val="24"/>
          <w:lang w:val="en-US"/>
        </w:rPr>
        <w:t xml:space="preserve">  </w:t>
      </w:r>
    </w:p>
    <w:p w:rsidR="00400802" w:rsidRPr="00623C32" w:rsidRDefault="00400802" w:rsidP="00092437">
      <w:pPr>
        <w:pStyle w:val="ConsPlusNormal"/>
        <w:widowControl/>
        <w:ind w:firstLine="0"/>
        <w:jc w:val="center"/>
        <w:rPr>
          <w:rFonts w:ascii="Times New Roman" w:hAnsi="Times New Roman" w:cs="Times New Roman"/>
          <w:b/>
          <w:sz w:val="24"/>
          <w:szCs w:val="24"/>
        </w:rPr>
      </w:pPr>
    </w:p>
    <w:p w:rsidR="00392137" w:rsidRDefault="00857449" w:rsidP="00392137">
      <w:pPr>
        <w:shd w:val="clear" w:color="auto" w:fill="FFFFFF"/>
        <w:autoSpaceDE w:val="0"/>
        <w:autoSpaceDN w:val="0"/>
        <w:adjustRightInd w:val="0"/>
        <w:ind w:left="360"/>
        <w:jc w:val="center"/>
      </w:pPr>
      <w:r>
        <w:t>г</w:t>
      </w:r>
      <w:r w:rsidR="005F3C83">
        <w:t>ород</w:t>
      </w:r>
      <w:r>
        <w:t xml:space="preserve"> </w:t>
      </w:r>
      <w:r w:rsidR="00B64616">
        <w:t>Иваново</w:t>
      </w:r>
      <w:r>
        <w:t xml:space="preserve"> Ивановской </w:t>
      </w:r>
      <w:r w:rsidR="00E52B2E">
        <w:t>области</w:t>
      </w:r>
      <w:r w:rsidR="00054248">
        <w:t xml:space="preserve"> Российской Федерации</w:t>
      </w:r>
    </w:p>
    <w:p w:rsidR="00DA137E" w:rsidRDefault="00D35A9B" w:rsidP="00DA137E">
      <w:pPr>
        <w:shd w:val="clear" w:color="auto" w:fill="FFFFFF"/>
        <w:autoSpaceDE w:val="0"/>
        <w:autoSpaceDN w:val="0"/>
        <w:adjustRightInd w:val="0"/>
        <w:ind w:left="360"/>
        <w:jc w:val="center"/>
      </w:pPr>
      <w:r>
        <w:t>«</w:t>
      </w:r>
      <w:r w:rsidR="006A6EE6">
        <w:t xml:space="preserve">   </w:t>
      </w:r>
      <w:r>
        <w:t>»</w:t>
      </w:r>
      <w:r w:rsidR="00837110">
        <w:t xml:space="preserve"> </w:t>
      </w:r>
      <w:r w:rsidR="006A6EE6">
        <w:t xml:space="preserve">            </w:t>
      </w:r>
      <w:r>
        <w:t xml:space="preserve"> 201</w:t>
      </w:r>
      <w:r w:rsidR="00E434A8">
        <w:t>5</w:t>
      </w:r>
      <w:r>
        <w:t xml:space="preserve"> года</w:t>
      </w:r>
      <w:r w:rsidR="00DA137E">
        <w:t>.</w:t>
      </w:r>
    </w:p>
    <w:p w:rsidR="00392137" w:rsidRPr="00623C32" w:rsidRDefault="00392137" w:rsidP="00392137">
      <w:pPr>
        <w:shd w:val="clear" w:color="auto" w:fill="FFFFFF"/>
        <w:autoSpaceDE w:val="0"/>
        <w:autoSpaceDN w:val="0"/>
        <w:adjustRightInd w:val="0"/>
        <w:ind w:left="360"/>
        <w:jc w:val="center"/>
      </w:pPr>
    </w:p>
    <w:p w:rsidR="00F6176D" w:rsidRPr="00B3587F" w:rsidRDefault="007B0E9A" w:rsidP="00857449">
      <w:pPr>
        <w:ind w:firstLine="708"/>
        <w:jc w:val="both"/>
      </w:pPr>
      <w:r>
        <w:t>Областное государственное унитарное предприятие «Областное лесохозяйственное предприятие» в лице к</w:t>
      </w:r>
      <w:r w:rsidR="00FC798B" w:rsidRPr="00B672EF">
        <w:t>онкурсн</w:t>
      </w:r>
      <w:r>
        <w:t>ого</w:t>
      </w:r>
      <w:r w:rsidR="00FC798B" w:rsidRPr="00B672EF">
        <w:t xml:space="preserve"> управляющ</w:t>
      </w:r>
      <w:r>
        <w:t>его</w:t>
      </w:r>
      <w:r w:rsidR="00FC798B" w:rsidRPr="00B672EF">
        <w:t xml:space="preserve"> </w:t>
      </w:r>
      <w:r>
        <w:t>Данилюка Виктора Александровича</w:t>
      </w:r>
      <w:r w:rsidR="00CA79C6" w:rsidRPr="00B672EF">
        <w:t>,  действующ</w:t>
      </w:r>
      <w:r>
        <w:t>его</w:t>
      </w:r>
      <w:r w:rsidR="00CA79C6" w:rsidRPr="00B672EF">
        <w:t xml:space="preserve"> на </w:t>
      </w:r>
      <w:r w:rsidR="00CA79C6" w:rsidRPr="00B3587F">
        <w:t xml:space="preserve">основании </w:t>
      </w:r>
      <w:r w:rsidR="00D35A9B" w:rsidRPr="00B3587F">
        <w:rPr>
          <w:spacing w:val="-1"/>
        </w:rPr>
        <w:t xml:space="preserve">решения Арбитражного </w:t>
      </w:r>
      <w:r w:rsidR="00D35A9B" w:rsidRPr="00B3587F">
        <w:t xml:space="preserve">суда Ивановской области от </w:t>
      </w:r>
      <w:r w:rsidR="00E434A8">
        <w:t>17</w:t>
      </w:r>
      <w:r w:rsidRPr="00B3587F">
        <w:t xml:space="preserve"> июня </w:t>
      </w:r>
      <w:smartTag w:uri="urn:schemas-microsoft-com:office:smarttags" w:element="metricconverter">
        <w:smartTagPr>
          <w:attr w:name="ProductID" w:val="2010 г"/>
        </w:smartTagPr>
        <w:r w:rsidRPr="00B3587F">
          <w:t>2010</w:t>
        </w:r>
        <w:r w:rsidR="00D35A9B" w:rsidRPr="00B3587F">
          <w:t xml:space="preserve"> г</w:t>
        </w:r>
      </w:smartTag>
      <w:r w:rsidRPr="00B3587F">
        <w:t>.</w:t>
      </w:r>
      <w:r w:rsidR="00D35A9B" w:rsidRPr="00B3587F">
        <w:t xml:space="preserve"> по делу № А17-</w:t>
      </w:r>
      <w:r w:rsidRPr="00B3587F">
        <w:t>2048</w:t>
      </w:r>
      <w:r w:rsidR="00D35A9B" w:rsidRPr="00B3587F">
        <w:t>/</w:t>
      </w:r>
      <w:r w:rsidRPr="00B3587F">
        <w:t>2010,</w:t>
      </w:r>
      <w:r w:rsidR="006C39B3" w:rsidRPr="00921D88">
        <w:t xml:space="preserve"> </w:t>
      </w:r>
      <w:r w:rsidR="00921D88" w:rsidRPr="00921D88">
        <w:t xml:space="preserve">определения Арбитражного суда Ивановской области от </w:t>
      </w:r>
      <w:r w:rsidR="00E434A8">
        <w:t>15.12</w:t>
      </w:r>
      <w:r w:rsidR="006A6EE6">
        <w:t>.2014</w:t>
      </w:r>
      <w:r w:rsidR="00E434A8">
        <w:t xml:space="preserve"> г. по этому же делу</w:t>
      </w:r>
      <w:proofErr w:type="gramStart"/>
      <w:r w:rsidR="00E434A8">
        <w:t xml:space="preserve"> </w:t>
      </w:r>
      <w:r w:rsidR="00921D88">
        <w:t>,</w:t>
      </w:r>
      <w:proofErr w:type="gramEnd"/>
      <w:r w:rsidR="00921D88">
        <w:t xml:space="preserve"> </w:t>
      </w:r>
      <w:r w:rsidRPr="00B3587F">
        <w:t>именуем</w:t>
      </w:r>
      <w:r w:rsidR="00964200" w:rsidRPr="00B3587F">
        <w:t>ое</w:t>
      </w:r>
      <w:r w:rsidRPr="00B3587F">
        <w:t xml:space="preserve"> в дальнейшем «Продавец»</w:t>
      </w:r>
      <w:r w:rsidR="00964200" w:rsidRPr="00B3587F">
        <w:t xml:space="preserve">, </w:t>
      </w:r>
      <w:r w:rsidR="00CA79C6" w:rsidRPr="00B3587F">
        <w:t>с</w:t>
      </w:r>
      <w:r w:rsidR="00CA79C6" w:rsidRPr="00B3587F">
        <w:rPr>
          <w:spacing w:val="4"/>
        </w:rPr>
        <w:t xml:space="preserve"> одной стороны,</w:t>
      </w:r>
    </w:p>
    <w:p w:rsidR="00CF035C" w:rsidRPr="00B3587F" w:rsidRDefault="006A6EE6" w:rsidP="003E4EE5">
      <w:pPr>
        <w:ind w:firstLine="708"/>
        <w:jc w:val="both"/>
      </w:pPr>
      <w:r>
        <w:t xml:space="preserve">и                                                                                                                                                             </w:t>
      </w:r>
      <w:r w:rsidR="008C3AC0">
        <w:t xml:space="preserve"> </w:t>
      </w:r>
      <w:r w:rsidR="003E73C7" w:rsidRPr="00B3587F">
        <w:t xml:space="preserve"> </w:t>
      </w:r>
      <w:r w:rsidR="00D23190" w:rsidRPr="00B3587F">
        <w:t>именуем</w:t>
      </w:r>
      <w:r>
        <w:t>ый</w:t>
      </w:r>
      <w:r w:rsidR="00D23190" w:rsidRPr="00B3587F">
        <w:t xml:space="preserve"> в дальнейшем «Покупатель</w:t>
      </w:r>
      <w:r w:rsidR="00837110" w:rsidRPr="00B3587F">
        <w:t>»,</w:t>
      </w:r>
      <w:r w:rsidR="00D23190" w:rsidRPr="00B3587F">
        <w:t xml:space="preserve"> с другой стороны, подписали настоящий Договор о нижеследующем</w:t>
      </w:r>
      <w:r w:rsidR="00CF035C" w:rsidRPr="00B3587F">
        <w:t>:</w:t>
      </w:r>
    </w:p>
    <w:p w:rsidR="00FC798B" w:rsidRPr="00B3587F" w:rsidRDefault="00FC798B" w:rsidP="00092437">
      <w:pPr>
        <w:pStyle w:val="ConsPlusNormal"/>
        <w:widowControl/>
        <w:ind w:left="-180" w:firstLine="0"/>
        <w:jc w:val="center"/>
        <w:rPr>
          <w:rFonts w:ascii="Times New Roman" w:hAnsi="Times New Roman" w:cs="Times New Roman"/>
          <w:b/>
          <w:sz w:val="24"/>
          <w:szCs w:val="24"/>
        </w:rPr>
      </w:pPr>
    </w:p>
    <w:p w:rsidR="00092437" w:rsidRPr="00B3587F" w:rsidRDefault="00092437" w:rsidP="00092437">
      <w:pPr>
        <w:pStyle w:val="ConsPlusNormal"/>
        <w:widowControl/>
        <w:ind w:left="-180" w:firstLine="0"/>
        <w:jc w:val="center"/>
        <w:rPr>
          <w:rFonts w:ascii="Times New Roman" w:hAnsi="Times New Roman" w:cs="Times New Roman"/>
          <w:b/>
          <w:sz w:val="24"/>
          <w:szCs w:val="24"/>
        </w:rPr>
      </w:pPr>
      <w:r w:rsidRPr="00B3587F">
        <w:rPr>
          <w:rFonts w:ascii="Times New Roman" w:hAnsi="Times New Roman" w:cs="Times New Roman"/>
          <w:b/>
          <w:sz w:val="24"/>
          <w:szCs w:val="24"/>
        </w:rPr>
        <w:t>1. Предмет Договора</w:t>
      </w:r>
    </w:p>
    <w:p w:rsidR="00964200" w:rsidRPr="00921139" w:rsidRDefault="00964200" w:rsidP="00817C4D">
      <w:pPr>
        <w:ind w:firstLine="540"/>
        <w:jc w:val="both"/>
      </w:pPr>
      <w:r w:rsidRPr="00B3587F">
        <w:t xml:space="preserve">1.1. </w:t>
      </w:r>
      <w:r w:rsidR="00623C32" w:rsidRPr="00B3587F">
        <w:t>Продавец</w:t>
      </w:r>
      <w:r w:rsidR="004D3C82" w:rsidRPr="00B3587F">
        <w:t xml:space="preserve"> </w:t>
      </w:r>
      <w:r w:rsidR="001876CF" w:rsidRPr="00B3587F">
        <w:t>обязуется передать</w:t>
      </w:r>
      <w:r w:rsidR="00092437" w:rsidRPr="00B3587F">
        <w:t xml:space="preserve"> в собственность Покупателю, а Покупатель обязуется принять и оплатить</w:t>
      </w:r>
      <w:r w:rsidR="00CA79C6" w:rsidRPr="00B3587F">
        <w:t xml:space="preserve"> </w:t>
      </w:r>
      <w:r w:rsidR="00CE29C2" w:rsidRPr="00B3587F">
        <w:t>Имущество</w:t>
      </w:r>
      <w:r w:rsidR="00D924BD">
        <w:t xml:space="preserve">: </w:t>
      </w:r>
      <w:r w:rsidR="00672584">
        <w:t xml:space="preserve">нежилое </w:t>
      </w:r>
      <w:r w:rsidR="00921139">
        <w:t>з</w:t>
      </w:r>
      <w:r w:rsidR="00921139" w:rsidRPr="00921139">
        <w:t>дание</w:t>
      </w:r>
      <w:r w:rsidR="00921139">
        <w:t xml:space="preserve"> </w:t>
      </w:r>
      <w:r w:rsidR="006A6EE6">
        <w:t xml:space="preserve">                                                                                                   </w:t>
      </w:r>
      <w:r w:rsidR="00921139" w:rsidRPr="00921139">
        <w:t>-</w:t>
      </w:r>
      <w:r w:rsidR="00921139">
        <w:t xml:space="preserve"> </w:t>
      </w:r>
      <w:r w:rsidR="006A6EE6">
        <w:t xml:space="preserve">                                                                   </w:t>
      </w:r>
      <w:r w:rsidR="00921139">
        <w:t xml:space="preserve">расположенное по адресу: </w:t>
      </w:r>
      <w:r w:rsidR="00921139" w:rsidRPr="00921139">
        <w:t xml:space="preserve">Ивановская обл., </w:t>
      </w:r>
      <w:r w:rsidR="006A6EE6">
        <w:t xml:space="preserve">                                                                                                                                                          .                                                                                                                                                                                                                              </w:t>
      </w:r>
      <w:r w:rsidRPr="00B3587F">
        <w:t xml:space="preserve">1.2. Имущество принадлежит </w:t>
      </w:r>
      <w:r w:rsidR="00E643FB" w:rsidRPr="00B3587F">
        <w:t xml:space="preserve"> </w:t>
      </w:r>
      <w:r w:rsidRPr="00B3587F">
        <w:t xml:space="preserve">Продавцу </w:t>
      </w:r>
      <w:r w:rsidR="00E643FB" w:rsidRPr="00B3587F">
        <w:rPr>
          <w:spacing w:val="4"/>
        </w:rPr>
        <w:t>на праве хозяйственного ведения, что подтверждается свидетельством о государственной регистрации права</w:t>
      </w:r>
      <w:r w:rsidR="0070298C" w:rsidRPr="00B3587F">
        <w:rPr>
          <w:spacing w:val="4"/>
        </w:rPr>
        <w:t xml:space="preserve"> </w:t>
      </w:r>
      <w:r w:rsidR="0070298C" w:rsidRPr="00921139">
        <w:rPr>
          <w:spacing w:val="4"/>
        </w:rPr>
        <w:t>серии 37-СС №</w:t>
      </w:r>
      <w:proofErr w:type="gramStart"/>
      <w:r w:rsidR="00AD3C6F">
        <w:rPr>
          <w:spacing w:val="4"/>
        </w:rPr>
        <w:t xml:space="preserve">                                        .</w:t>
      </w:r>
      <w:proofErr w:type="gramEnd"/>
      <w:r w:rsidR="00AD3C6F">
        <w:rPr>
          <w:spacing w:val="4"/>
        </w:rPr>
        <w:t xml:space="preserve">            </w:t>
      </w:r>
      <w:r w:rsidR="00161867" w:rsidRPr="00921139">
        <w:rPr>
          <w:spacing w:val="4"/>
        </w:rPr>
        <w:t xml:space="preserve">, </w:t>
      </w:r>
      <w:r w:rsidR="00E643FB" w:rsidRPr="00921139">
        <w:t xml:space="preserve">выданным </w:t>
      </w:r>
      <w:r w:rsidR="00E643FB" w:rsidRPr="00921139">
        <w:rPr>
          <w:spacing w:val="4"/>
        </w:rPr>
        <w:t>Федеральной службой государственной регистрации, кадастра и картографии</w:t>
      </w:r>
      <w:r w:rsidR="00E33515" w:rsidRPr="00921139">
        <w:rPr>
          <w:spacing w:val="4"/>
        </w:rPr>
        <w:t xml:space="preserve"> </w:t>
      </w:r>
      <w:r w:rsidRPr="00921139">
        <w:rPr>
          <w:spacing w:val="4"/>
        </w:rPr>
        <w:t xml:space="preserve">по Ивановской области </w:t>
      </w:r>
      <w:r w:rsidR="002A4A70">
        <w:rPr>
          <w:spacing w:val="4"/>
        </w:rPr>
        <w:t xml:space="preserve">                 </w:t>
      </w:r>
      <w:r w:rsidR="00E33515" w:rsidRPr="00921139">
        <w:rPr>
          <w:spacing w:val="4"/>
        </w:rPr>
        <w:t xml:space="preserve">г., запись о регистрации № </w:t>
      </w:r>
      <w:r w:rsidRPr="00921139">
        <w:rPr>
          <w:spacing w:val="4"/>
        </w:rPr>
        <w:t>37-37-</w:t>
      </w:r>
      <w:r w:rsidR="002A4A70">
        <w:rPr>
          <w:spacing w:val="4"/>
        </w:rPr>
        <w:t xml:space="preserve">                             </w:t>
      </w:r>
      <w:r w:rsidR="00161867" w:rsidRPr="00921139">
        <w:rPr>
          <w:spacing w:val="4"/>
        </w:rPr>
        <w:t>.</w:t>
      </w:r>
    </w:p>
    <w:p w:rsidR="005F02EE" w:rsidRPr="00B3587F" w:rsidRDefault="00964200" w:rsidP="003516EF">
      <w:pPr>
        <w:jc w:val="both"/>
      </w:pPr>
      <w:r w:rsidRPr="00921139">
        <w:t>1.3. Имущество</w:t>
      </w:r>
      <w:r w:rsidR="00092437" w:rsidRPr="00921139">
        <w:t xml:space="preserve"> продается на основании </w:t>
      </w:r>
      <w:r w:rsidR="000137E2">
        <w:t xml:space="preserve">протокола </w:t>
      </w:r>
      <w:r w:rsidR="008C4549" w:rsidRPr="00921139">
        <w:t>о результатах продажи в электронно</w:t>
      </w:r>
      <w:r w:rsidR="008C4549" w:rsidRPr="00B3587F">
        <w:t xml:space="preserve">й форме </w:t>
      </w:r>
      <w:r w:rsidR="002A4A70">
        <w:t xml:space="preserve">                                        </w:t>
      </w:r>
      <w:r w:rsidR="008C4549" w:rsidRPr="00B3587F">
        <w:t xml:space="preserve">имущества должника Областное государственное унитарное предприятие «Областное лесохозяйственное предприятие» от </w:t>
      </w:r>
      <w:r w:rsidR="00E434A8">
        <w:t xml:space="preserve">             2015</w:t>
      </w:r>
      <w:r w:rsidR="00837110" w:rsidRPr="00B3587F">
        <w:t xml:space="preserve"> года</w:t>
      </w:r>
      <w:r w:rsidR="008C4549" w:rsidRPr="00B3587F">
        <w:t>, лот №</w:t>
      </w:r>
      <w:r w:rsidR="002A4A70">
        <w:t xml:space="preserve">     </w:t>
      </w:r>
      <w:r w:rsidR="008C4549" w:rsidRPr="00B3587F">
        <w:t>.</w:t>
      </w:r>
    </w:p>
    <w:p w:rsidR="00092437" w:rsidRPr="00B3587F" w:rsidRDefault="00092437" w:rsidP="00162794">
      <w:pPr>
        <w:pStyle w:val="ConsPlusNormal"/>
        <w:widowControl/>
        <w:ind w:firstLine="0"/>
        <w:jc w:val="center"/>
        <w:rPr>
          <w:rFonts w:ascii="Times New Roman" w:hAnsi="Times New Roman" w:cs="Times New Roman"/>
          <w:b/>
          <w:sz w:val="24"/>
          <w:szCs w:val="24"/>
        </w:rPr>
      </w:pPr>
      <w:r w:rsidRPr="00B3587F">
        <w:rPr>
          <w:rFonts w:ascii="Times New Roman" w:hAnsi="Times New Roman" w:cs="Times New Roman"/>
          <w:b/>
          <w:sz w:val="24"/>
          <w:szCs w:val="24"/>
        </w:rPr>
        <w:t xml:space="preserve">2. Стоимость </w:t>
      </w:r>
      <w:r w:rsidR="002A3FE4" w:rsidRPr="00B3587F">
        <w:rPr>
          <w:rFonts w:ascii="Times New Roman" w:hAnsi="Times New Roman" w:cs="Times New Roman"/>
          <w:b/>
          <w:sz w:val="24"/>
          <w:szCs w:val="24"/>
        </w:rPr>
        <w:t>Имущества</w:t>
      </w:r>
      <w:r w:rsidRPr="00B3587F">
        <w:rPr>
          <w:rFonts w:ascii="Times New Roman" w:hAnsi="Times New Roman" w:cs="Times New Roman"/>
          <w:b/>
          <w:sz w:val="24"/>
          <w:szCs w:val="24"/>
        </w:rPr>
        <w:t xml:space="preserve"> и порядок его оплаты</w:t>
      </w:r>
    </w:p>
    <w:p w:rsidR="006633A9" w:rsidRPr="00B3587F" w:rsidRDefault="00ED3F1F" w:rsidP="00AE4C4A">
      <w:pPr>
        <w:numPr>
          <w:ilvl w:val="1"/>
          <w:numId w:val="2"/>
        </w:numPr>
        <w:tabs>
          <w:tab w:val="clear" w:pos="720"/>
          <w:tab w:val="num" w:pos="1260"/>
        </w:tabs>
        <w:ind w:left="0" w:firstLine="720"/>
        <w:jc w:val="both"/>
      </w:pPr>
      <w:r w:rsidRPr="00B3587F">
        <w:t>С</w:t>
      </w:r>
      <w:r w:rsidR="00092437" w:rsidRPr="00B3587F">
        <w:t xml:space="preserve">тоимость </w:t>
      </w:r>
      <w:r w:rsidR="002A3FE4" w:rsidRPr="00B3587F">
        <w:t>Имущества</w:t>
      </w:r>
      <w:r w:rsidR="00092437" w:rsidRPr="00B3587F">
        <w:t xml:space="preserve"> составляет </w:t>
      </w:r>
      <w:r w:rsidR="002A4A70">
        <w:t xml:space="preserve">                                                   </w:t>
      </w:r>
      <w:r w:rsidR="003E73C7" w:rsidRPr="00B3587F">
        <w:t xml:space="preserve"> (</w:t>
      </w:r>
      <w:r w:rsidR="002E2B2E" w:rsidRPr="00B3587F">
        <w:t xml:space="preserve">в т.ч. </w:t>
      </w:r>
      <w:r w:rsidR="002A3812" w:rsidRPr="00B3587F">
        <w:t>НДС</w:t>
      </w:r>
      <w:r w:rsidR="00EB1747" w:rsidRPr="00B3587F">
        <w:t>)</w:t>
      </w:r>
      <w:r w:rsidR="00837110" w:rsidRPr="00B3587F">
        <w:t>.</w:t>
      </w:r>
    </w:p>
    <w:p w:rsidR="00092437" w:rsidRPr="002A7233" w:rsidRDefault="00092437" w:rsidP="00AE4C4A">
      <w:pPr>
        <w:numPr>
          <w:ilvl w:val="1"/>
          <w:numId w:val="2"/>
        </w:numPr>
        <w:ind w:left="0" w:firstLine="720"/>
        <w:jc w:val="both"/>
      </w:pPr>
      <w:r w:rsidRPr="00B3587F">
        <w:t xml:space="preserve">Задаток в сумме </w:t>
      </w:r>
      <w:r w:rsidR="002A4A70">
        <w:t xml:space="preserve">                                                   </w:t>
      </w:r>
      <w:r w:rsidR="00C34CB5" w:rsidRPr="002A7233">
        <w:t xml:space="preserve"> </w:t>
      </w:r>
      <w:r w:rsidRPr="002A7233">
        <w:t>рублей,</w:t>
      </w:r>
      <w:r w:rsidR="002A3812" w:rsidRPr="002A7233">
        <w:t xml:space="preserve">  </w:t>
      </w:r>
      <w:r w:rsidRPr="002A7233">
        <w:t xml:space="preserve">перечисленный </w:t>
      </w:r>
      <w:r w:rsidR="00E52B2E" w:rsidRPr="002A7233">
        <w:t>Покупателем</w:t>
      </w:r>
      <w:r w:rsidR="00736710" w:rsidRPr="002A7233">
        <w:t>,</w:t>
      </w:r>
      <w:r w:rsidR="002E7EEB" w:rsidRPr="002A7233">
        <w:t xml:space="preserve"> </w:t>
      </w:r>
      <w:r w:rsidRPr="002A7233">
        <w:t xml:space="preserve">засчитывается в счет оплаты </w:t>
      </w:r>
      <w:r w:rsidR="00523596" w:rsidRPr="002A7233">
        <w:t xml:space="preserve">стоимости </w:t>
      </w:r>
      <w:r w:rsidR="0037533E" w:rsidRPr="002A7233">
        <w:t>Имущества</w:t>
      </w:r>
      <w:r w:rsidR="00523596" w:rsidRPr="002A7233">
        <w:t>, указанно</w:t>
      </w:r>
      <w:r w:rsidR="0037533E" w:rsidRPr="002A7233">
        <w:t>й</w:t>
      </w:r>
      <w:r w:rsidR="00523596" w:rsidRPr="002A7233">
        <w:t xml:space="preserve"> в п</w:t>
      </w:r>
      <w:r w:rsidR="00197DE8" w:rsidRPr="002A7233">
        <w:t xml:space="preserve">ункте </w:t>
      </w:r>
      <w:r w:rsidR="00523596" w:rsidRPr="002A7233">
        <w:t>2.1 настоящего договора</w:t>
      </w:r>
      <w:r w:rsidRPr="002A7233">
        <w:t>.</w:t>
      </w:r>
    </w:p>
    <w:p w:rsidR="00566CF6" w:rsidRPr="002A7233" w:rsidRDefault="00092437" w:rsidP="00AE4C4A">
      <w:pPr>
        <w:numPr>
          <w:ilvl w:val="1"/>
          <w:numId w:val="2"/>
        </w:numPr>
        <w:tabs>
          <w:tab w:val="clear" w:pos="720"/>
          <w:tab w:val="num" w:pos="1260"/>
        </w:tabs>
        <w:ind w:left="0" w:firstLine="720"/>
        <w:jc w:val="both"/>
      </w:pPr>
      <w:r w:rsidRPr="002A7233">
        <w:t>Покупатель</w:t>
      </w:r>
      <w:r w:rsidR="00523596" w:rsidRPr="002A7233">
        <w:t xml:space="preserve">, за вычетом суммы задатка, </w:t>
      </w:r>
      <w:r w:rsidRPr="002A7233">
        <w:t xml:space="preserve"> обязан уплатить </w:t>
      </w:r>
      <w:r w:rsidR="00523596" w:rsidRPr="002A7233">
        <w:t xml:space="preserve">Продавцу остаток стоимости </w:t>
      </w:r>
      <w:r w:rsidR="0037533E" w:rsidRPr="002A7233">
        <w:t>Имущества</w:t>
      </w:r>
      <w:r w:rsidR="00523596" w:rsidRPr="002A7233">
        <w:t xml:space="preserve"> в размере</w:t>
      </w:r>
      <w:proofErr w:type="gramStart"/>
      <w:r w:rsidR="00523596" w:rsidRPr="002A7233">
        <w:t xml:space="preserve"> </w:t>
      </w:r>
      <w:r w:rsidR="002A4A70">
        <w:t xml:space="preserve">                                                                                                  </w:t>
      </w:r>
      <w:r w:rsidR="00523596" w:rsidRPr="002A7233">
        <w:t>.</w:t>
      </w:r>
      <w:proofErr w:type="gramEnd"/>
    </w:p>
    <w:p w:rsidR="003E4EE5" w:rsidRPr="002A7233" w:rsidRDefault="00092437" w:rsidP="00AE4C4A">
      <w:pPr>
        <w:numPr>
          <w:ilvl w:val="1"/>
          <w:numId w:val="2"/>
        </w:numPr>
        <w:tabs>
          <w:tab w:val="clear" w:pos="720"/>
          <w:tab w:val="num" w:pos="1260"/>
        </w:tabs>
        <w:ind w:left="0" w:firstLine="720"/>
        <w:jc w:val="both"/>
      </w:pPr>
      <w:r w:rsidRPr="002A7233">
        <w:t xml:space="preserve">Оплата </w:t>
      </w:r>
      <w:r w:rsidR="00B51E36" w:rsidRPr="002A7233">
        <w:t xml:space="preserve">стоимости </w:t>
      </w:r>
      <w:r w:rsidR="0037533E" w:rsidRPr="002A7233">
        <w:t>Имущества</w:t>
      </w:r>
      <w:r w:rsidRPr="002A7233">
        <w:t xml:space="preserve"> производится </w:t>
      </w:r>
      <w:r w:rsidR="00E434A8" w:rsidRPr="002A7233">
        <w:t>в безналичном порядке</w:t>
      </w:r>
      <w:r w:rsidR="00E434A8">
        <w:t xml:space="preserve"> не позднее</w:t>
      </w:r>
      <w:r w:rsidR="005648DE" w:rsidRPr="002A7233">
        <w:t xml:space="preserve"> </w:t>
      </w:r>
      <w:r w:rsidR="00775AC8" w:rsidRPr="002A7233">
        <w:t>3</w:t>
      </w:r>
      <w:r w:rsidR="002A4A70">
        <w:t xml:space="preserve">0 </w:t>
      </w:r>
      <w:r w:rsidR="005648DE" w:rsidRPr="002A7233">
        <w:t xml:space="preserve"> </w:t>
      </w:r>
      <w:r w:rsidR="00566CF6" w:rsidRPr="002A7233">
        <w:t xml:space="preserve">календарных </w:t>
      </w:r>
      <w:r w:rsidR="005648DE" w:rsidRPr="002A7233">
        <w:t>дней</w:t>
      </w:r>
      <w:r w:rsidR="00E434A8">
        <w:t xml:space="preserve"> </w:t>
      </w:r>
      <w:proofErr w:type="gramStart"/>
      <w:r w:rsidR="00E434A8">
        <w:t>с даты</w:t>
      </w:r>
      <w:r w:rsidRPr="002A7233">
        <w:t xml:space="preserve"> подписания</w:t>
      </w:r>
      <w:proofErr w:type="gramEnd"/>
      <w:r w:rsidRPr="002A7233">
        <w:t xml:space="preserve"> </w:t>
      </w:r>
      <w:r w:rsidR="00C4595D" w:rsidRPr="002A7233">
        <w:t xml:space="preserve">настоящего </w:t>
      </w:r>
      <w:r w:rsidR="003E6AA8" w:rsidRPr="002A7233">
        <w:t>д</w:t>
      </w:r>
      <w:r w:rsidRPr="002A7233">
        <w:t>оговора</w:t>
      </w:r>
      <w:r w:rsidR="003E4EE5" w:rsidRPr="002A7233">
        <w:t>.</w:t>
      </w:r>
    </w:p>
    <w:p w:rsidR="003516EF" w:rsidRPr="003516EF" w:rsidRDefault="003E4EE5" w:rsidP="003516EF">
      <w:pPr>
        <w:tabs>
          <w:tab w:val="left" w:pos="-284"/>
        </w:tabs>
        <w:jc w:val="both"/>
      </w:pPr>
      <w:r w:rsidRPr="002A7233">
        <w:t xml:space="preserve">Стоимость </w:t>
      </w:r>
      <w:r w:rsidR="0037533E" w:rsidRPr="002A7233">
        <w:t>Имущества</w:t>
      </w:r>
      <w:r w:rsidR="00E86A24" w:rsidRPr="002A7233">
        <w:t xml:space="preserve">, </w:t>
      </w:r>
      <w:r w:rsidR="00092437" w:rsidRPr="002A7233">
        <w:t>указанн</w:t>
      </w:r>
      <w:r w:rsidRPr="002A7233">
        <w:t>ая</w:t>
      </w:r>
      <w:r w:rsidR="00092437" w:rsidRPr="002A7233">
        <w:t xml:space="preserve"> в пункт</w:t>
      </w:r>
      <w:r w:rsidR="00DD29F7" w:rsidRPr="002A7233">
        <w:t>е</w:t>
      </w:r>
      <w:r w:rsidR="00092437" w:rsidRPr="002A7233">
        <w:t xml:space="preserve"> </w:t>
      </w:r>
      <w:r w:rsidR="00E86A24" w:rsidRPr="002A7233">
        <w:t>2.3 настоящего Договора</w:t>
      </w:r>
      <w:r w:rsidRPr="002A7233">
        <w:t xml:space="preserve"> перечисляется Покупателем </w:t>
      </w:r>
      <w:r w:rsidR="00092437" w:rsidRPr="002A7233">
        <w:t xml:space="preserve">на счет </w:t>
      </w:r>
      <w:r w:rsidR="0037533E" w:rsidRPr="002A7233">
        <w:t>ОГУП «</w:t>
      </w:r>
      <w:proofErr w:type="spellStart"/>
      <w:r w:rsidR="0037533E" w:rsidRPr="002A7233">
        <w:t>Обллесхоз</w:t>
      </w:r>
      <w:proofErr w:type="spellEnd"/>
      <w:r w:rsidR="0037533E" w:rsidRPr="002A7233">
        <w:t>»</w:t>
      </w:r>
      <w:r w:rsidRPr="002A7233">
        <w:t xml:space="preserve"> по следующим реквизитам:</w:t>
      </w:r>
      <w:r w:rsidR="002A3812" w:rsidRPr="002A7233">
        <w:t xml:space="preserve"> </w:t>
      </w:r>
      <w:r w:rsidR="007D1F90" w:rsidRPr="002A7233">
        <w:t>ИНН 3711000839, КПП 370201001, ОГРН 1023701510887, расчетный счет №</w:t>
      </w:r>
      <w:r w:rsidR="007D1F90">
        <w:t xml:space="preserve"> </w:t>
      </w:r>
      <w:r w:rsidR="003516EF">
        <w:t>40602810300000000036 в ОАО НК</w:t>
      </w:r>
      <w:r w:rsidR="002A4A70">
        <w:t>Б «</w:t>
      </w:r>
      <w:proofErr w:type="spellStart"/>
      <w:r w:rsidR="002A4A70">
        <w:t>Радиотехбанк</w:t>
      </w:r>
      <w:proofErr w:type="spellEnd"/>
      <w:r w:rsidR="002A4A70">
        <w:t xml:space="preserve">»,  БИК 042202773, </w:t>
      </w:r>
      <w:proofErr w:type="gramStart"/>
      <w:r w:rsidR="002A4A70">
        <w:t>к</w:t>
      </w:r>
      <w:proofErr w:type="gramEnd"/>
      <w:r w:rsidR="002A4A70">
        <w:t>/с 30101810522020000773</w:t>
      </w:r>
      <w:r w:rsidR="003516EF">
        <w:t>.</w:t>
      </w:r>
    </w:p>
    <w:p w:rsidR="00092437" w:rsidRPr="00B672EF" w:rsidRDefault="00092437" w:rsidP="003516EF">
      <w:pPr>
        <w:tabs>
          <w:tab w:val="left" w:pos="-284"/>
        </w:tabs>
        <w:jc w:val="both"/>
      </w:pPr>
      <w:r w:rsidRPr="00B672EF">
        <w:t>Надлеж</w:t>
      </w:r>
      <w:r w:rsidR="00DD29F7" w:rsidRPr="00B672EF">
        <w:t>а</w:t>
      </w:r>
      <w:r w:rsidRPr="00B672EF">
        <w:t xml:space="preserve">щим выполнением обязательств Покупателя по оплате </w:t>
      </w:r>
      <w:r w:rsidR="00BF4D73">
        <w:t>Имущества</w:t>
      </w:r>
      <w:r w:rsidRPr="00B672EF">
        <w:t xml:space="preserve"> является поступление </w:t>
      </w:r>
      <w:r w:rsidR="007826F6" w:rsidRPr="00B672EF">
        <w:t xml:space="preserve">в полном объеме </w:t>
      </w:r>
      <w:r w:rsidRPr="00B672EF">
        <w:t xml:space="preserve">денежных средств </w:t>
      </w:r>
      <w:r w:rsidR="007826F6" w:rsidRPr="00B672EF">
        <w:t>на расчетный счет Продавца в порядке и сроки, установленные в настоящем договоре.</w:t>
      </w:r>
    </w:p>
    <w:p w:rsidR="00092437" w:rsidRPr="00B672EF" w:rsidRDefault="00092437" w:rsidP="00092437">
      <w:pPr>
        <w:pStyle w:val="ConsPlusNormal"/>
        <w:widowControl/>
        <w:ind w:firstLine="0"/>
        <w:jc w:val="center"/>
        <w:rPr>
          <w:rFonts w:ascii="Times New Roman" w:hAnsi="Times New Roman" w:cs="Times New Roman"/>
          <w:b/>
          <w:sz w:val="24"/>
          <w:szCs w:val="24"/>
        </w:rPr>
      </w:pPr>
      <w:r w:rsidRPr="00B672EF">
        <w:rPr>
          <w:rFonts w:ascii="Times New Roman" w:hAnsi="Times New Roman" w:cs="Times New Roman"/>
          <w:b/>
          <w:sz w:val="24"/>
          <w:szCs w:val="24"/>
        </w:rPr>
        <w:t xml:space="preserve">3. Передача </w:t>
      </w:r>
      <w:r w:rsidR="002A3FE4">
        <w:rPr>
          <w:rFonts w:ascii="Times New Roman" w:hAnsi="Times New Roman" w:cs="Times New Roman"/>
          <w:b/>
          <w:sz w:val="24"/>
          <w:szCs w:val="24"/>
        </w:rPr>
        <w:t>Имущества</w:t>
      </w:r>
    </w:p>
    <w:p w:rsidR="00092437" w:rsidRPr="00B672EF" w:rsidRDefault="00BF4D73" w:rsidP="00566CF6">
      <w:pPr>
        <w:pStyle w:val="ConsPlusNormal"/>
        <w:widowControl/>
        <w:numPr>
          <w:ilvl w:val="1"/>
          <w:numId w:val="5"/>
        </w:numPr>
        <w:tabs>
          <w:tab w:val="clear" w:pos="900"/>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Имущество</w:t>
      </w:r>
      <w:r w:rsidR="00092437" w:rsidRPr="00B672EF">
        <w:rPr>
          <w:rFonts w:ascii="Times New Roman" w:hAnsi="Times New Roman" w:cs="Times New Roman"/>
          <w:sz w:val="24"/>
          <w:szCs w:val="24"/>
        </w:rPr>
        <w:t xml:space="preserve"> передается </w:t>
      </w:r>
      <w:r w:rsidR="00533FE7" w:rsidRPr="00B672EF">
        <w:rPr>
          <w:rFonts w:ascii="Times New Roman" w:hAnsi="Times New Roman" w:cs="Times New Roman"/>
          <w:sz w:val="24"/>
          <w:szCs w:val="24"/>
        </w:rPr>
        <w:t xml:space="preserve">Покупателю </w:t>
      </w:r>
      <w:r w:rsidR="00092437" w:rsidRPr="00B672EF">
        <w:rPr>
          <w:rFonts w:ascii="Times New Roman" w:hAnsi="Times New Roman" w:cs="Times New Roman"/>
          <w:sz w:val="24"/>
          <w:szCs w:val="24"/>
        </w:rPr>
        <w:t>по месту его нахождения.</w:t>
      </w:r>
    </w:p>
    <w:p w:rsidR="00B37B5F" w:rsidRPr="00B672EF" w:rsidRDefault="00092437" w:rsidP="00B37B5F">
      <w:pPr>
        <w:pStyle w:val="ConsPlusNormal"/>
        <w:widowControl/>
        <w:numPr>
          <w:ilvl w:val="1"/>
          <w:numId w:val="5"/>
        </w:numPr>
        <w:tabs>
          <w:tab w:val="clear" w:pos="900"/>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 xml:space="preserve">Передача </w:t>
      </w:r>
      <w:r w:rsidR="00BF4D73">
        <w:rPr>
          <w:rFonts w:ascii="Times New Roman" w:hAnsi="Times New Roman" w:cs="Times New Roman"/>
          <w:sz w:val="24"/>
          <w:szCs w:val="24"/>
        </w:rPr>
        <w:t>Имущества</w:t>
      </w:r>
      <w:r w:rsidR="00B37B5F" w:rsidRPr="00B672EF">
        <w:rPr>
          <w:rFonts w:ascii="Times New Roman" w:hAnsi="Times New Roman" w:cs="Times New Roman"/>
          <w:sz w:val="24"/>
          <w:szCs w:val="24"/>
        </w:rPr>
        <w:t xml:space="preserve"> </w:t>
      </w:r>
      <w:r w:rsidR="007666F2" w:rsidRPr="00B672EF">
        <w:rPr>
          <w:rFonts w:ascii="Times New Roman" w:hAnsi="Times New Roman" w:cs="Times New Roman"/>
          <w:sz w:val="24"/>
          <w:szCs w:val="24"/>
        </w:rPr>
        <w:t>Пр</w:t>
      </w:r>
      <w:r w:rsidR="00B37B5F" w:rsidRPr="00B672EF">
        <w:rPr>
          <w:rFonts w:ascii="Times New Roman" w:hAnsi="Times New Roman" w:cs="Times New Roman"/>
          <w:sz w:val="24"/>
          <w:szCs w:val="24"/>
        </w:rPr>
        <w:t xml:space="preserve">одавцом </w:t>
      </w:r>
      <w:r w:rsidR="007666F2" w:rsidRPr="00B672EF">
        <w:rPr>
          <w:rFonts w:ascii="Times New Roman" w:hAnsi="Times New Roman" w:cs="Times New Roman"/>
          <w:sz w:val="24"/>
          <w:szCs w:val="24"/>
        </w:rPr>
        <w:t>П</w:t>
      </w:r>
      <w:r w:rsidR="00B37B5F" w:rsidRPr="00B672EF">
        <w:rPr>
          <w:rFonts w:ascii="Times New Roman" w:hAnsi="Times New Roman" w:cs="Times New Roman"/>
          <w:sz w:val="24"/>
          <w:szCs w:val="24"/>
        </w:rPr>
        <w:t>окупателю осуще</w:t>
      </w:r>
      <w:r w:rsidR="00BF4D73">
        <w:rPr>
          <w:rFonts w:ascii="Times New Roman" w:hAnsi="Times New Roman" w:cs="Times New Roman"/>
          <w:sz w:val="24"/>
          <w:szCs w:val="24"/>
        </w:rPr>
        <w:t>ствляется по передаточному акту</w:t>
      </w:r>
      <w:r w:rsidR="00F81C4C" w:rsidRPr="00B672EF">
        <w:rPr>
          <w:rFonts w:ascii="Times New Roman" w:hAnsi="Times New Roman" w:cs="Times New Roman"/>
          <w:sz w:val="24"/>
          <w:szCs w:val="24"/>
        </w:rPr>
        <w:t>.</w:t>
      </w:r>
    </w:p>
    <w:p w:rsidR="00092437" w:rsidRPr="00B672EF" w:rsidRDefault="00092437" w:rsidP="00566CF6">
      <w:pPr>
        <w:pStyle w:val="ConsPlusNormal"/>
        <w:widowControl/>
        <w:numPr>
          <w:ilvl w:val="1"/>
          <w:numId w:val="5"/>
        </w:numPr>
        <w:tabs>
          <w:tab w:val="clear" w:pos="900"/>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 xml:space="preserve">Передача </w:t>
      </w:r>
      <w:r w:rsidR="00BF4D73">
        <w:rPr>
          <w:rFonts w:ascii="Times New Roman" w:hAnsi="Times New Roman" w:cs="Times New Roman"/>
          <w:sz w:val="24"/>
          <w:szCs w:val="24"/>
        </w:rPr>
        <w:t>Имущества</w:t>
      </w:r>
      <w:r w:rsidRPr="00B672EF">
        <w:rPr>
          <w:rFonts w:ascii="Times New Roman" w:hAnsi="Times New Roman" w:cs="Times New Roman"/>
          <w:sz w:val="24"/>
          <w:szCs w:val="24"/>
        </w:rPr>
        <w:t xml:space="preserve"> должна быть осуществлена в течение </w:t>
      </w:r>
      <w:r w:rsidR="00DD29F7" w:rsidRPr="00B672EF">
        <w:rPr>
          <w:rFonts w:ascii="Times New Roman" w:hAnsi="Times New Roman" w:cs="Times New Roman"/>
          <w:sz w:val="24"/>
          <w:szCs w:val="24"/>
        </w:rPr>
        <w:t>10</w:t>
      </w:r>
      <w:r w:rsidRPr="00B672EF">
        <w:rPr>
          <w:rFonts w:ascii="Times New Roman" w:hAnsi="Times New Roman" w:cs="Times New Roman"/>
          <w:sz w:val="24"/>
          <w:szCs w:val="24"/>
        </w:rPr>
        <w:t xml:space="preserve"> (</w:t>
      </w:r>
      <w:r w:rsidR="00DD29F7" w:rsidRPr="00B672EF">
        <w:rPr>
          <w:rFonts w:ascii="Times New Roman" w:hAnsi="Times New Roman" w:cs="Times New Roman"/>
          <w:sz w:val="24"/>
          <w:szCs w:val="24"/>
        </w:rPr>
        <w:t>десяти</w:t>
      </w:r>
      <w:r w:rsidRPr="00B672EF">
        <w:rPr>
          <w:rFonts w:ascii="Times New Roman" w:hAnsi="Times New Roman" w:cs="Times New Roman"/>
          <w:sz w:val="24"/>
          <w:szCs w:val="24"/>
        </w:rPr>
        <w:t xml:space="preserve">) рабочих дней со дня его </w:t>
      </w:r>
      <w:r w:rsidR="00533FE7" w:rsidRPr="00B672EF">
        <w:rPr>
          <w:rFonts w:ascii="Times New Roman" w:hAnsi="Times New Roman" w:cs="Times New Roman"/>
          <w:sz w:val="24"/>
          <w:szCs w:val="24"/>
        </w:rPr>
        <w:t xml:space="preserve">полной </w:t>
      </w:r>
      <w:r w:rsidRPr="00B672EF">
        <w:rPr>
          <w:rFonts w:ascii="Times New Roman" w:hAnsi="Times New Roman" w:cs="Times New Roman"/>
          <w:sz w:val="24"/>
          <w:szCs w:val="24"/>
        </w:rPr>
        <w:t>оплаты.</w:t>
      </w:r>
    </w:p>
    <w:p w:rsidR="007666F2" w:rsidRPr="00B672EF" w:rsidRDefault="00BF4D73" w:rsidP="007666F2">
      <w:pPr>
        <w:pStyle w:val="ConsPlusNormal"/>
        <w:widowControl/>
        <w:numPr>
          <w:ilvl w:val="1"/>
          <w:numId w:val="5"/>
        </w:numPr>
        <w:tabs>
          <w:tab w:val="clear" w:pos="900"/>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Имущество</w:t>
      </w:r>
      <w:r w:rsidR="007666F2" w:rsidRPr="00B672EF">
        <w:rPr>
          <w:rFonts w:ascii="Times New Roman" w:hAnsi="Times New Roman" w:cs="Times New Roman"/>
          <w:sz w:val="24"/>
          <w:szCs w:val="24"/>
        </w:rPr>
        <w:t xml:space="preserve"> считается переданным Покупателю со дня подписания передаточного акта обеими сторонами.</w:t>
      </w:r>
    </w:p>
    <w:p w:rsidR="007666F2" w:rsidRPr="00B672EF" w:rsidRDefault="007666F2" w:rsidP="007666F2">
      <w:pPr>
        <w:autoSpaceDE w:val="0"/>
        <w:autoSpaceDN w:val="0"/>
        <w:adjustRightInd w:val="0"/>
        <w:ind w:firstLine="720"/>
        <w:jc w:val="both"/>
      </w:pPr>
      <w:r w:rsidRPr="00B672EF">
        <w:t>С этого момента на Покупателя переходит риск случайной гибели или с</w:t>
      </w:r>
      <w:r w:rsidR="00BF4D73">
        <w:t>лучайного повреждения Имущества</w:t>
      </w:r>
      <w:r w:rsidRPr="00B672EF">
        <w:t>.</w:t>
      </w:r>
    </w:p>
    <w:p w:rsidR="00092437" w:rsidRPr="00B672EF" w:rsidRDefault="00814A00" w:rsidP="00566CF6">
      <w:pPr>
        <w:pStyle w:val="ConsPlusNormal"/>
        <w:widowControl/>
        <w:numPr>
          <w:ilvl w:val="1"/>
          <w:numId w:val="5"/>
        </w:numPr>
        <w:tabs>
          <w:tab w:val="clear" w:pos="900"/>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П</w:t>
      </w:r>
      <w:r w:rsidR="00092437" w:rsidRPr="00B672EF">
        <w:rPr>
          <w:rFonts w:ascii="Times New Roman" w:hAnsi="Times New Roman" w:cs="Times New Roman"/>
          <w:sz w:val="24"/>
          <w:szCs w:val="24"/>
        </w:rPr>
        <w:t xml:space="preserve">ринятое Покупателем </w:t>
      </w:r>
      <w:r w:rsidR="00BF4D73">
        <w:rPr>
          <w:rFonts w:ascii="Times New Roman" w:hAnsi="Times New Roman" w:cs="Times New Roman"/>
          <w:sz w:val="24"/>
          <w:szCs w:val="24"/>
        </w:rPr>
        <w:t>Имущество</w:t>
      </w:r>
      <w:r w:rsidR="00092437" w:rsidRPr="00B672EF">
        <w:rPr>
          <w:rFonts w:ascii="Times New Roman" w:hAnsi="Times New Roman" w:cs="Times New Roman"/>
          <w:sz w:val="24"/>
          <w:szCs w:val="24"/>
        </w:rPr>
        <w:t xml:space="preserve"> возврату не подлежит. </w:t>
      </w:r>
    </w:p>
    <w:p w:rsidR="00736710" w:rsidRPr="00B672EF" w:rsidRDefault="00092437" w:rsidP="002856B3">
      <w:pPr>
        <w:pStyle w:val="ConsPlusNormal"/>
        <w:widowControl/>
        <w:ind w:firstLine="0"/>
        <w:jc w:val="center"/>
        <w:rPr>
          <w:rFonts w:ascii="Times New Roman" w:hAnsi="Times New Roman" w:cs="Times New Roman"/>
          <w:b/>
          <w:sz w:val="24"/>
          <w:szCs w:val="24"/>
        </w:rPr>
      </w:pPr>
      <w:r w:rsidRPr="00B672EF">
        <w:rPr>
          <w:rFonts w:ascii="Times New Roman" w:hAnsi="Times New Roman" w:cs="Times New Roman"/>
          <w:b/>
          <w:sz w:val="24"/>
          <w:szCs w:val="24"/>
        </w:rPr>
        <w:t xml:space="preserve">4. Переход права собственности на </w:t>
      </w:r>
      <w:r w:rsidR="00BF4D73">
        <w:rPr>
          <w:rFonts w:ascii="Times New Roman" w:hAnsi="Times New Roman" w:cs="Times New Roman"/>
          <w:b/>
          <w:sz w:val="24"/>
          <w:szCs w:val="24"/>
        </w:rPr>
        <w:t>Имущество</w:t>
      </w:r>
    </w:p>
    <w:p w:rsidR="009B1252" w:rsidRPr="00B672EF" w:rsidRDefault="009B1252" w:rsidP="009B1252">
      <w:pPr>
        <w:pStyle w:val="ConsPlusNormal"/>
        <w:widowControl/>
        <w:numPr>
          <w:ilvl w:val="1"/>
          <w:numId w:val="9"/>
        </w:numPr>
        <w:tabs>
          <w:tab w:val="clear" w:pos="900"/>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lastRenderedPageBreak/>
        <w:t>Стороны обязуются в установленном порядке обратиться в органы Ф</w:t>
      </w:r>
      <w:r w:rsidR="00326C99" w:rsidRPr="00B672EF">
        <w:rPr>
          <w:rFonts w:ascii="Times New Roman" w:hAnsi="Times New Roman" w:cs="Times New Roman"/>
          <w:sz w:val="24"/>
          <w:szCs w:val="24"/>
        </w:rPr>
        <w:t>едеральной службы государственной регистрации, кадас</w:t>
      </w:r>
      <w:r w:rsidR="00513224" w:rsidRPr="00B672EF">
        <w:rPr>
          <w:rFonts w:ascii="Times New Roman" w:hAnsi="Times New Roman" w:cs="Times New Roman"/>
          <w:sz w:val="24"/>
          <w:szCs w:val="24"/>
        </w:rPr>
        <w:t>т</w:t>
      </w:r>
      <w:r w:rsidR="00326C99" w:rsidRPr="00B672EF">
        <w:rPr>
          <w:rFonts w:ascii="Times New Roman" w:hAnsi="Times New Roman" w:cs="Times New Roman"/>
          <w:sz w:val="24"/>
          <w:szCs w:val="24"/>
        </w:rPr>
        <w:t>ра</w:t>
      </w:r>
      <w:r w:rsidRPr="00B672EF">
        <w:rPr>
          <w:rFonts w:ascii="Times New Roman" w:hAnsi="Times New Roman" w:cs="Times New Roman"/>
          <w:sz w:val="24"/>
          <w:szCs w:val="24"/>
        </w:rPr>
        <w:t xml:space="preserve"> </w:t>
      </w:r>
      <w:r w:rsidR="00B36041" w:rsidRPr="00B672EF">
        <w:rPr>
          <w:rFonts w:ascii="Times New Roman" w:hAnsi="Times New Roman" w:cs="Times New Roman"/>
          <w:sz w:val="24"/>
          <w:szCs w:val="24"/>
        </w:rPr>
        <w:t xml:space="preserve">и картографии </w:t>
      </w:r>
      <w:r w:rsidRPr="00B672EF">
        <w:rPr>
          <w:rFonts w:ascii="Times New Roman" w:hAnsi="Times New Roman" w:cs="Times New Roman"/>
          <w:sz w:val="24"/>
          <w:szCs w:val="24"/>
        </w:rPr>
        <w:t>с заявлением о переход</w:t>
      </w:r>
      <w:r w:rsidR="00BF4D73">
        <w:rPr>
          <w:rFonts w:ascii="Times New Roman" w:hAnsi="Times New Roman" w:cs="Times New Roman"/>
          <w:sz w:val="24"/>
          <w:szCs w:val="24"/>
        </w:rPr>
        <w:t>е</w:t>
      </w:r>
      <w:r w:rsidRPr="00B672EF">
        <w:rPr>
          <w:rFonts w:ascii="Times New Roman" w:hAnsi="Times New Roman" w:cs="Times New Roman"/>
          <w:sz w:val="24"/>
          <w:szCs w:val="24"/>
        </w:rPr>
        <w:t xml:space="preserve"> права собственности на </w:t>
      </w:r>
      <w:r w:rsidR="00BF4D73">
        <w:rPr>
          <w:rFonts w:ascii="Times New Roman" w:hAnsi="Times New Roman" w:cs="Times New Roman"/>
          <w:sz w:val="24"/>
          <w:szCs w:val="24"/>
        </w:rPr>
        <w:t>Имущество</w:t>
      </w:r>
      <w:r w:rsidRPr="00B672EF">
        <w:rPr>
          <w:rFonts w:ascii="Times New Roman" w:hAnsi="Times New Roman" w:cs="Times New Roman"/>
          <w:sz w:val="24"/>
          <w:szCs w:val="24"/>
        </w:rPr>
        <w:t xml:space="preserve">. Продавец не обязан совершать эти действия до </w:t>
      </w:r>
      <w:r w:rsidR="00D8587B" w:rsidRPr="00B672EF">
        <w:rPr>
          <w:rFonts w:ascii="Times New Roman" w:hAnsi="Times New Roman" w:cs="Times New Roman"/>
          <w:sz w:val="24"/>
          <w:szCs w:val="24"/>
        </w:rPr>
        <w:t xml:space="preserve">полной </w:t>
      </w:r>
      <w:r w:rsidRPr="00B672EF">
        <w:rPr>
          <w:rFonts w:ascii="Times New Roman" w:hAnsi="Times New Roman" w:cs="Times New Roman"/>
          <w:sz w:val="24"/>
          <w:szCs w:val="24"/>
        </w:rPr>
        <w:t xml:space="preserve">оплаты </w:t>
      </w:r>
      <w:r w:rsidR="00BF4D73">
        <w:rPr>
          <w:rFonts w:ascii="Times New Roman" w:hAnsi="Times New Roman" w:cs="Times New Roman"/>
          <w:sz w:val="24"/>
          <w:szCs w:val="24"/>
        </w:rPr>
        <w:t>Имущества</w:t>
      </w:r>
      <w:r w:rsidRPr="00B672EF">
        <w:rPr>
          <w:rFonts w:ascii="Times New Roman" w:hAnsi="Times New Roman" w:cs="Times New Roman"/>
          <w:sz w:val="24"/>
          <w:szCs w:val="24"/>
        </w:rPr>
        <w:t xml:space="preserve"> Покупателем</w:t>
      </w:r>
      <w:r w:rsidR="00C06571" w:rsidRPr="00B672EF">
        <w:rPr>
          <w:rFonts w:ascii="Times New Roman" w:hAnsi="Times New Roman" w:cs="Times New Roman"/>
          <w:sz w:val="24"/>
          <w:szCs w:val="24"/>
        </w:rPr>
        <w:t xml:space="preserve"> и до момента прием</w:t>
      </w:r>
      <w:r w:rsidR="00C366A4" w:rsidRPr="00B672EF">
        <w:rPr>
          <w:rFonts w:ascii="Times New Roman" w:hAnsi="Times New Roman" w:cs="Times New Roman"/>
          <w:sz w:val="24"/>
          <w:szCs w:val="24"/>
        </w:rPr>
        <w:t>ки</w:t>
      </w:r>
      <w:r w:rsidR="00C06571" w:rsidRPr="00B672EF">
        <w:rPr>
          <w:rFonts w:ascii="Times New Roman" w:hAnsi="Times New Roman" w:cs="Times New Roman"/>
          <w:sz w:val="24"/>
          <w:szCs w:val="24"/>
        </w:rPr>
        <w:t xml:space="preserve"> </w:t>
      </w:r>
      <w:r w:rsidR="00BF4D73">
        <w:rPr>
          <w:rFonts w:ascii="Times New Roman" w:hAnsi="Times New Roman" w:cs="Times New Roman"/>
          <w:sz w:val="24"/>
          <w:szCs w:val="24"/>
        </w:rPr>
        <w:t xml:space="preserve">Имущества </w:t>
      </w:r>
      <w:r w:rsidR="00C06571" w:rsidRPr="00B672EF">
        <w:rPr>
          <w:rFonts w:ascii="Times New Roman" w:hAnsi="Times New Roman" w:cs="Times New Roman"/>
          <w:sz w:val="24"/>
          <w:szCs w:val="24"/>
        </w:rPr>
        <w:t>Покупателем</w:t>
      </w:r>
      <w:r w:rsidRPr="00B672EF">
        <w:rPr>
          <w:rFonts w:ascii="Times New Roman" w:hAnsi="Times New Roman" w:cs="Times New Roman"/>
          <w:sz w:val="24"/>
          <w:szCs w:val="24"/>
        </w:rPr>
        <w:t>.</w:t>
      </w:r>
    </w:p>
    <w:p w:rsidR="00D8587B" w:rsidRPr="00B672EF" w:rsidRDefault="00092437" w:rsidP="009B1252">
      <w:pPr>
        <w:pStyle w:val="ConsPlusNormal"/>
        <w:widowControl/>
        <w:numPr>
          <w:ilvl w:val="1"/>
          <w:numId w:val="9"/>
        </w:numPr>
        <w:tabs>
          <w:tab w:val="clear" w:pos="900"/>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 xml:space="preserve">Право собственности на </w:t>
      </w:r>
      <w:r w:rsidR="00BF4D73">
        <w:rPr>
          <w:rFonts w:ascii="Times New Roman" w:hAnsi="Times New Roman" w:cs="Times New Roman"/>
          <w:sz w:val="24"/>
          <w:szCs w:val="24"/>
        </w:rPr>
        <w:t>Имущество</w:t>
      </w:r>
      <w:r w:rsidRPr="00B672EF">
        <w:rPr>
          <w:rFonts w:ascii="Times New Roman" w:hAnsi="Times New Roman" w:cs="Times New Roman"/>
          <w:sz w:val="24"/>
          <w:szCs w:val="24"/>
        </w:rPr>
        <w:t xml:space="preserve"> переходит к Покупателю с момента </w:t>
      </w:r>
      <w:r w:rsidR="009B1252" w:rsidRPr="00B672EF">
        <w:rPr>
          <w:rFonts w:ascii="Times New Roman" w:hAnsi="Times New Roman" w:cs="Times New Roman"/>
          <w:sz w:val="24"/>
          <w:szCs w:val="24"/>
        </w:rPr>
        <w:t xml:space="preserve">государственной регистрации </w:t>
      </w:r>
      <w:r w:rsidR="00AD07E7" w:rsidRPr="00B672EF">
        <w:rPr>
          <w:rFonts w:ascii="Times New Roman" w:hAnsi="Times New Roman" w:cs="Times New Roman"/>
          <w:sz w:val="24"/>
          <w:szCs w:val="24"/>
        </w:rPr>
        <w:t xml:space="preserve">этого </w:t>
      </w:r>
      <w:r w:rsidR="009B1252" w:rsidRPr="00B672EF">
        <w:rPr>
          <w:rFonts w:ascii="Times New Roman" w:hAnsi="Times New Roman" w:cs="Times New Roman"/>
          <w:sz w:val="24"/>
          <w:szCs w:val="24"/>
        </w:rPr>
        <w:t xml:space="preserve">права органами </w:t>
      </w:r>
      <w:r w:rsidR="0058283F" w:rsidRPr="00B672EF">
        <w:rPr>
          <w:rFonts w:ascii="Times New Roman" w:hAnsi="Times New Roman" w:cs="Times New Roman"/>
          <w:sz w:val="24"/>
          <w:szCs w:val="24"/>
        </w:rPr>
        <w:t>Федеральной службы государственной регистрации, кадастра</w:t>
      </w:r>
      <w:r w:rsidR="00B36041" w:rsidRPr="00B672EF">
        <w:rPr>
          <w:rFonts w:ascii="Times New Roman" w:hAnsi="Times New Roman" w:cs="Times New Roman"/>
          <w:sz w:val="24"/>
          <w:szCs w:val="24"/>
        </w:rPr>
        <w:t xml:space="preserve"> и</w:t>
      </w:r>
      <w:r w:rsidR="009B1252" w:rsidRPr="00B672EF">
        <w:rPr>
          <w:rFonts w:ascii="Times New Roman" w:hAnsi="Times New Roman" w:cs="Times New Roman"/>
          <w:sz w:val="24"/>
          <w:szCs w:val="24"/>
        </w:rPr>
        <w:t xml:space="preserve"> </w:t>
      </w:r>
      <w:r w:rsidR="00AD07E7" w:rsidRPr="00B672EF">
        <w:rPr>
          <w:rFonts w:ascii="Times New Roman" w:hAnsi="Times New Roman" w:cs="Times New Roman"/>
          <w:sz w:val="24"/>
          <w:szCs w:val="24"/>
        </w:rPr>
        <w:t>картографии</w:t>
      </w:r>
      <w:r w:rsidR="00D8587B" w:rsidRPr="00B672EF">
        <w:rPr>
          <w:rFonts w:ascii="Times New Roman" w:hAnsi="Times New Roman" w:cs="Times New Roman"/>
          <w:sz w:val="24"/>
          <w:szCs w:val="24"/>
        </w:rPr>
        <w:t>.</w:t>
      </w:r>
    </w:p>
    <w:p w:rsidR="00736710" w:rsidRPr="00B672EF" w:rsidRDefault="00A57F67" w:rsidP="00D8587B">
      <w:pPr>
        <w:pStyle w:val="ConsPlusNormal"/>
        <w:widowControl/>
        <w:ind w:firstLine="708"/>
        <w:jc w:val="both"/>
        <w:rPr>
          <w:rFonts w:ascii="Times New Roman" w:hAnsi="Times New Roman" w:cs="Times New Roman"/>
          <w:sz w:val="24"/>
          <w:szCs w:val="24"/>
        </w:rPr>
      </w:pPr>
      <w:r w:rsidRPr="00B672EF">
        <w:rPr>
          <w:rFonts w:ascii="Times New Roman" w:hAnsi="Times New Roman" w:cs="Times New Roman"/>
          <w:sz w:val="24"/>
          <w:szCs w:val="24"/>
        </w:rPr>
        <w:t>Все р</w:t>
      </w:r>
      <w:r w:rsidR="00F010BE" w:rsidRPr="00B672EF">
        <w:rPr>
          <w:rFonts w:ascii="Times New Roman" w:hAnsi="Times New Roman" w:cs="Times New Roman"/>
          <w:sz w:val="24"/>
          <w:szCs w:val="24"/>
        </w:rPr>
        <w:t>асходы по государственной регистрации перехода права собственности несет Покупатель.</w:t>
      </w:r>
    </w:p>
    <w:p w:rsidR="00736710" w:rsidRPr="00B672EF" w:rsidRDefault="00092437" w:rsidP="002856B3">
      <w:pPr>
        <w:pStyle w:val="ConsPlusNormal"/>
        <w:widowControl/>
        <w:ind w:firstLine="0"/>
        <w:jc w:val="center"/>
        <w:rPr>
          <w:rFonts w:ascii="Times New Roman" w:hAnsi="Times New Roman" w:cs="Times New Roman"/>
          <w:b/>
          <w:sz w:val="24"/>
          <w:szCs w:val="24"/>
        </w:rPr>
      </w:pPr>
      <w:r w:rsidRPr="00B672EF">
        <w:rPr>
          <w:rFonts w:ascii="Times New Roman" w:hAnsi="Times New Roman" w:cs="Times New Roman"/>
          <w:b/>
          <w:sz w:val="24"/>
          <w:szCs w:val="24"/>
        </w:rPr>
        <w:t>5. Ответственность сторон</w:t>
      </w:r>
    </w:p>
    <w:p w:rsidR="00092437" w:rsidRPr="00B672EF" w:rsidRDefault="00092437" w:rsidP="009B1252">
      <w:pPr>
        <w:pStyle w:val="ConsPlusNormal"/>
        <w:widowControl/>
        <w:numPr>
          <w:ilvl w:val="1"/>
          <w:numId w:val="11"/>
        </w:numPr>
        <w:tabs>
          <w:tab w:val="clear" w:pos="900"/>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092437" w:rsidRPr="00B672EF" w:rsidRDefault="00092437" w:rsidP="00513224">
      <w:pPr>
        <w:pStyle w:val="ConsPlusNormal"/>
        <w:widowControl/>
        <w:numPr>
          <w:ilvl w:val="0"/>
          <w:numId w:val="11"/>
        </w:numPr>
        <w:jc w:val="center"/>
        <w:rPr>
          <w:rFonts w:ascii="Times New Roman" w:hAnsi="Times New Roman" w:cs="Times New Roman"/>
          <w:b/>
          <w:sz w:val="24"/>
          <w:szCs w:val="24"/>
        </w:rPr>
      </w:pPr>
      <w:r w:rsidRPr="00B672EF">
        <w:rPr>
          <w:rFonts w:ascii="Times New Roman" w:hAnsi="Times New Roman" w:cs="Times New Roman"/>
          <w:b/>
          <w:sz w:val="24"/>
          <w:szCs w:val="24"/>
        </w:rPr>
        <w:t>Заключительные положения</w:t>
      </w:r>
    </w:p>
    <w:p w:rsidR="00E12F0A" w:rsidRPr="00B672EF" w:rsidRDefault="006D5B8A" w:rsidP="00513224">
      <w:pPr>
        <w:pStyle w:val="ConsPlusNormal"/>
        <w:widowControl/>
        <w:numPr>
          <w:ilvl w:val="1"/>
          <w:numId w:val="11"/>
        </w:numPr>
        <w:tabs>
          <w:tab w:val="clear" w:pos="900"/>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 xml:space="preserve">Настоящий Договор </w:t>
      </w:r>
      <w:r w:rsidR="00014813" w:rsidRPr="00B672EF">
        <w:rPr>
          <w:rFonts w:ascii="Times New Roman" w:hAnsi="Times New Roman" w:cs="Times New Roman"/>
          <w:sz w:val="24"/>
          <w:szCs w:val="24"/>
        </w:rPr>
        <w:t xml:space="preserve">считается заключенным с момента его </w:t>
      </w:r>
      <w:r w:rsidR="00BF4D73">
        <w:rPr>
          <w:rFonts w:ascii="Times New Roman" w:hAnsi="Times New Roman" w:cs="Times New Roman"/>
          <w:sz w:val="24"/>
          <w:szCs w:val="24"/>
        </w:rPr>
        <w:t>подписания сторонами.</w:t>
      </w:r>
    </w:p>
    <w:p w:rsidR="006D5B8A" w:rsidRPr="00B672EF" w:rsidRDefault="006D5B8A" w:rsidP="00513224">
      <w:pPr>
        <w:pStyle w:val="ConsPlusNormal"/>
        <w:widowControl/>
        <w:numPr>
          <w:ilvl w:val="1"/>
          <w:numId w:val="16"/>
        </w:numPr>
        <w:tabs>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 xml:space="preserve">Любые изменения и дополнения к настоящему </w:t>
      </w:r>
      <w:r w:rsidR="003E6AA8" w:rsidRPr="00B672EF">
        <w:rPr>
          <w:rFonts w:ascii="Times New Roman" w:hAnsi="Times New Roman" w:cs="Times New Roman"/>
          <w:sz w:val="24"/>
          <w:szCs w:val="24"/>
        </w:rPr>
        <w:t>д</w:t>
      </w:r>
      <w:r w:rsidRPr="00B672EF">
        <w:rPr>
          <w:rFonts w:ascii="Times New Roman" w:hAnsi="Times New Roman" w:cs="Times New Roman"/>
          <w:sz w:val="24"/>
          <w:szCs w:val="24"/>
        </w:rPr>
        <w:t>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6D5B8A" w:rsidRPr="00B672EF" w:rsidRDefault="006D5B8A" w:rsidP="00513224">
      <w:pPr>
        <w:pStyle w:val="ConsPlusNormal"/>
        <w:widowControl/>
        <w:numPr>
          <w:ilvl w:val="1"/>
          <w:numId w:val="16"/>
        </w:numPr>
        <w:tabs>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Все уведомления и сообщения должны направляться в письменной форме.</w:t>
      </w:r>
    </w:p>
    <w:p w:rsidR="006D5B8A" w:rsidRPr="00B672EF" w:rsidRDefault="006D5B8A" w:rsidP="00513224">
      <w:pPr>
        <w:pStyle w:val="ConsPlusNormal"/>
        <w:widowControl/>
        <w:numPr>
          <w:ilvl w:val="1"/>
          <w:numId w:val="16"/>
        </w:numPr>
        <w:tabs>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 xml:space="preserve">Во всем остальном, что не предусмотрено настоящим </w:t>
      </w:r>
      <w:r w:rsidR="003E6AA8" w:rsidRPr="00B672EF">
        <w:rPr>
          <w:rFonts w:ascii="Times New Roman" w:hAnsi="Times New Roman" w:cs="Times New Roman"/>
          <w:sz w:val="24"/>
          <w:szCs w:val="24"/>
        </w:rPr>
        <w:t>д</w:t>
      </w:r>
      <w:r w:rsidRPr="00B672EF">
        <w:rPr>
          <w:rFonts w:ascii="Times New Roman" w:hAnsi="Times New Roman" w:cs="Times New Roman"/>
          <w:sz w:val="24"/>
          <w:szCs w:val="24"/>
        </w:rPr>
        <w:t>оговором, Стороны руководствуются законодательством</w:t>
      </w:r>
      <w:r w:rsidR="00B36041" w:rsidRPr="00B672EF">
        <w:rPr>
          <w:rFonts w:ascii="Times New Roman" w:hAnsi="Times New Roman" w:cs="Times New Roman"/>
          <w:sz w:val="24"/>
          <w:szCs w:val="24"/>
        </w:rPr>
        <w:t xml:space="preserve"> Российской Федерации</w:t>
      </w:r>
      <w:r w:rsidRPr="00B672EF">
        <w:rPr>
          <w:rFonts w:ascii="Times New Roman" w:hAnsi="Times New Roman" w:cs="Times New Roman"/>
          <w:sz w:val="24"/>
          <w:szCs w:val="24"/>
        </w:rPr>
        <w:t>.</w:t>
      </w:r>
    </w:p>
    <w:p w:rsidR="006D5B8A" w:rsidRPr="00B672EF" w:rsidRDefault="006D5B8A" w:rsidP="00513224">
      <w:pPr>
        <w:pStyle w:val="ConsPlusNormal"/>
        <w:widowControl/>
        <w:numPr>
          <w:ilvl w:val="1"/>
          <w:numId w:val="16"/>
        </w:numPr>
        <w:tabs>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 xml:space="preserve">Все споры и разногласия, возникающие между Сторонами по вопросам, не нашедшим своего разрешения в тексте настоящего </w:t>
      </w:r>
      <w:r w:rsidR="003E6AA8" w:rsidRPr="00B672EF">
        <w:rPr>
          <w:rFonts w:ascii="Times New Roman" w:hAnsi="Times New Roman" w:cs="Times New Roman"/>
          <w:sz w:val="24"/>
          <w:szCs w:val="24"/>
        </w:rPr>
        <w:t>д</w:t>
      </w:r>
      <w:r w:rsidRPr="00B672EF">
        <w:rPr>
          <w:rFonts w:ascii="Times New Roman" w:hAnsi="Times New Roman" w:cs="Times New Roman"/>
          <w:sz w:val="24"/>
          <w:szCs w:val="24"/>
        </w:rPr>
        <w:t>оговора, будут разрешаться путем переговоров. При этом каждая из Сторон вправе обратиться за разрешением спора в суд</w:t>
      </w:r>
      <w:r w:rsidR="003270A1" w:rsidRPr="00B672EF">
        <w:rPr>
          <w:rFonts w:ascii="Times New Roman" w:hAnsi="Times New Roman" w:cs="Times New Roman"/>
          <w:sz w:val="24"/>
          <w:szCs w:val="24"/>
        </w:rPr>
        <w:t>.</w:t>
      </w:r>
    </w:p>
    <w:p w:rsidR="00092437" w:rsidRPr="00B672EF" w:rsidRDefault="00092437" w:rsidP="00BC4AA0">
      <w:pPr>
        <w:pStyle w:val="ConsPlusNormal"/>
        <w:widowControl/>
        <w:numPr>
          <w:ilvl w:val="1"/>
          <w:numId w:val="16"/>
        </w:numPr>
        <w:tabs>
          <w:tab w:val="num" w:pos="1260"/>
        </w:tabs>
        <w:ind w:left="0" w:firstLine="720"/>
        <w:jc w:val="both"/>
        <w:rPr>
          <w:rFonts w:ascii="Times New Roman" w:hAnsi="Times New Roman" w:cs="Times New Roman"/>
          <w:sz w:val="24"/>
          <w:szCs w:val="24"/>
        </w:rPr>
      </w:pPr>
      <w:r w:rsidRPr="00B672EF">
        <w:rPr>
          <w:rFonts w:ascii="Times New Roman" w:hAnsi="Times New Roman" w:cs="Times New Roman"/>
          <w:sz w:val="24"/>
          <w:szCs w:val="24"/>
        </w:rPr>
        <w:t xml:space="preserve">Настоящий </w:t>
      </w:r>
      <w:r w:rsidR="003E6AA8" w:rsidRPr="00B672EF">
        <w:rPr>
          <w:rFonts w:ascii="Times New Roman" w:hAnsi="Times New Roman" w:cs="Times New Roman"/>
          <w:sz w:val="24"/>
          <w:szCs w:val="24"/>
        </w:rPr>
        <w:t>д</w:t>
      </w:r>
      <w:r w:rsidRPr="00B672EF">
        <w:rPr>
          <w:rFonts w:ascii="Times New Roman" w:hAnsi="Times New Roman" w:cs="Times New Roman"/>
          <w:sz w:val="24"/>
          <w:szCs w:val="24"/>
        </w:rPr>
        <w:t xml:space="preserve">оговор составлен в </w:t>
      </w:r>
      <w:r w:rsidR="000724EE" w:rsidRPr="00B672EF">
        <w:rPr>
          <w:rFonts w:ascii="Times New Roman" w:hAnsi="Times New Roman" w:cs="Times New Roman"/>
          <w:sz w:val="24"/>
          <w:szCs w:val="24"/>
        </w:rPr>
        <w:t xml:space="preserve">трех идентичных и равных по силе экземплярах, </w:t>
      </w:r>
      <w:r w:rsidRPr="00B672EF">
        <w:rPr>
          <w:rFonts w:ascii="Times New Roman" w:hAnsi="Times New Roman" w:cs="Times New Roman"/>
          <w:sz w:val="24"/>
          <w:szCs w:val="24"/>
        </w:rPr>
        <w:t xml:space="preserve">по одному экземпляру </w:t>
      </w:r>
      <w:r w:rsidR="000724EE" w:rsidRPr="00B672EF">
        <w:rPr>
          <w:rFonts w:ascii="Times New Roman" w:hAnsi="Times New Roman" w:cs="Times New Roman"/>
          <w:sz w:val="24"/>
          <w:szCs w:val="24"/>
        </w:rPr>
        <w:t>передается каждой</w:t>
      </w:r>
      <w:r w:rsidRPr="00B672EF">
        <w:rPr>
          <w:rFonts w:ascii="Times New Roman" w:hAnsi="Times New Roman" w:cs="Times New Roman"/>
          <w:sz w:val="24"/>
          <w:szCs w:val="24"/>
        </w:rPr>
        <w:t xml:space="preserve"> из Сторон</w:t>
      </w:r>
      <w:r w:rsidR="000724EE" w:rsidRPr="00B672EF">
        <w:rPr>
          <w:rFonts w:ascii="Times New Roman" w:hAnsi="Times New Roman" w:cs="Times New Roman"/>
          <w:sz w:val="24"/>
          <w:szCs w:val="24"/>
        </w:rPr>
        <w:t xml:space="preserve">, третий экземпляр передается в орган </w:t>
      </w:r>
      <w:r w:rsidR="00BC4AA0" w:rsidRPr="00B672EF">
        <w:rPr>
          <w:rFonts w:ascii="Times New Roman" w:hAnsi="Times New Roman" w:cs="Times New Roman"/>
          <w:sz w:val="24"/>
          <w:szCs w:val="24"/>
        </w:rPr>
        <w:t xml:space="preserve">Федеральной службы государственной регистрации, </w:t>
      </w:r>
      <w:r w:rsidR="002A5770" w:rsidRPr="00B672EF">
        <w:rPr>
          <w:rFonts w:ascii="Times New Roman" w:hAnsi="Times New Roman" w:cs="Times New Roman"/>
          <w:sz w:val="24"/>
          <w:szCs w:val="24"/>
        </w:rPr>
        <w:t xml:space="preserve">кадастра и </w:t>
      </w:r>
      <w:r w:rsidR="00BC4AA0" w:rsidRPr="00B672EF">
        <w:rPr>
          <w:rFonts w:ascii="Times New Roman" w:hAnsi="Times New Roman" w:cs="Times New Roman"/>
          <w:sz w:val="24"/>
          <w:szCs w:val="24"/>
        </w:rPr>
        <w:t xml:space="preserve">картографии </w:t>
      </w:r>
      <w:r w:rsidR="000724EE" w:rsidRPr="00B672EF">
        <w:rPr>
          <w:rFonts w:ascii="Times New Roman" w:hAnsi="Times New Roman" w:cs="Times New Roman"/>
          <w:sz w:val="24"/>
          <w:szCs w:val="24"/>
        </w:rPr>
        <w:t xml:space="preserve">по </w:t>
      </w:r>
      <w:r w:rsidR="00BF4D73">
        <w:rPr>
          <w:rFonts w:ascii="Times New Roman" w:hAnsi="Times New Roman" w:cs="Times New Roman"/>
          <w:sz w:val="24"/>
          <w:szCs w:val="24"/>
        </w:rPr>
        <w:t>Ивановской области</w:t>
      </w:r>
      <w:r w:rsidR="000724EE" w:rsidRPr="00B672EF">
        <w:rPr>
          <w:rFonts w:ascii="Times New Roman" w:hAnsi="Times New Roman" w:cs="Times New Roman"/>
          <w:sz w:val="24"/>
          <w:szCs w:val="24"/>
        </w:rPr>
        <w:t>.</w:t>
      </w:r>
    </w:p>
    <w:p w:rsidR="00092437" w:rsidRPr="00B672EF" w:rsidRDefault="00BC4AA0" w:rsidP="00627BCC">
      <w:pPr>
        <w:pStyle w:val="ConsPlusNormal"/>
        <w:widowControl/>
        <w:numPr>
          <w:ilvl w:val="0"/>
          <w:numId w:val="11"/>
        </w:numPr>
        <w:jc w:val="center"/>
        <w:rPr>
          <w:rFonts w:ascii="Times New Roman" w:hAnsi="Times New Roman" w:cs="Times New Roman"/>
          <w:b/>
          <w:sz w:val="24"/>
          <w:szCs w:val="24"/>
        </w:rPr>
      </w:pPr>
      <w:r w:rsidRPr="00B672EF">
        <w:rPr>
          <w:rFonts w:ascii="Times New Roman" w:hAnsi="Times New Roman" w:cs="Times New Roman"/>
          <w:b/>
          <w:sz w:val="24"/>
          <w:szCs w:val="24"/>
        </w:rPr>
        <w:t>П</w:t>
      </w:r>
      <w:r w:rsidR="00DA44D0" w:rsidRPr="00B672EF">
        <w:rPr>
          <w:rFonts w:ascii="Times New Roman" w:hAnsi="Times New Roman" w:cs="Times New Roman"/>
          <w:b/>
          <w:sz w:val="24"/>
          <w:szCs w:val="24"/>
        </w:rPr>
        <w:t xml:space="preserve">одписи </w:t>
      </w:r>
      <w:r w:rsidR="00092437" w:rsidRPr="00B672EF">
        <w:rPr>
          <w:rFonts w:ascii="Times New Roman" w:hAnsi="Times New Roman" w:cs="Times New Roman"/>
          <w:b/>
          <w:sz w:val="24"/>
          <w:szCs w:val="24"/>
        </w:rPr>
        <w:t>Сторон</w:t>
      </w:r>
    </w:p>
    <w:p w:rsidR="003942CD" w:rsidRPr="003942CD" w:rsidRDefault="00B36041" w:rsidP="003942CD">
      <w:r w:rsidRPr="00040B92">
        <w:rPr>
          <w:b/>
          <w:u w:val="single"/>
        </w:rPr>
        <w:t>Продавец:</w:t>
      </w:r>
      <w:r w:rsidRPr="003942CD">
        <w:t xml:space="preserve"> </w:t>
      </w:r>
      <w:r w:rsidR="003942CD" w:rsidRPr="003942CD">
        <w:t xml:space="preserve">Областное государственное унитарное предприятие  «Областное лесохозяйственное предприятие», </w:t>
      </w:r>
    </w:p>
    <w:p w:rsidR="003942CD" w:rsidRPr="003942CD" w:rsidRDefault="003942CD" w:rsidP="003942CD">
      <w:r w:rsidRPr="003942CD">
        <w:t xml:space="preserve">Юридический адрес: </w:t>
      </w:r>
      <w:proofErr w:type="gramStart"/>
      <w:r w:rsidRPr="003942CD">
        <w:t>г</w:t>
      </w:r>
      <w:proofErr w:type="gramEnd"/>
      <w:r w:rsidRPr="003942CD">
        <w:t>. Иваново, ул. Фрунзе, д. 89</w:t>
      </w:r>
    </w:p>
    <w:p w:rsidR="003942CD" w:rsidRDefault="003942CD" w:rsidP="003942CD">
      <w:pPr>
        <w:tabs>
          <w:tab w:val="left" w:pos="-284"/>
        </w:tabs>
      </w:pPr>
      <w:r w:rsidRPr="003942CD">
        <w:t>ИНН 3711000839, КПП 370201001</w:t>
      </w:r>
      <w:r>
        <w:t xml:space="preserve">, </w:t>
      </w:r>
      <w:r w:rsidRPr="003942CD">
        <w:t>ОГРН 1023701510887</w:t>
      </w:r>
    </w:p>
    <w:p w:rsidR="00FE65D1" w:rsidRDefault="003942CD" w:rsidP="00040B92">
      <w:pPr>
        <w:tabs>
          <w:tab w:val="left" w:pos="-284"/>
        </w:tabs>
      </w:pPr>
      <w:r w:rsidRPr="007D1F90">
        <w:t xml:space="preserve">расчетный счет </w:t>
      </w:r>
      <w:r w:rsidR="00040B92" w:rsidRPr="007D1F90">
        <w:t>№</w:t>
      </w:r>
      <w:r w:rsidR="00040B92">
        <w:t xml:space="preserve"> 40602810300000000036 в ОАО НКБ «</w:t>
      </w:r>
      <w:proofErr w:type="spellStart"/>
      <w:r w:rsidR="00040B92">
        <w:t>Радиотехбанк</w:t>
      </w:r>
      <w:proofErr w:type="spellEnd"/>
      <w:r w:rsidR="00040B92">
        <w:t xml:space="preserve">», </w:t>
      </w:r>
    </w:p>
    <w:p w:rsidR="00B36041" w:rsidRDefault="002A4A70" w:rsidP="00040B92">
      <w:pPr>
        <w:tabs>
          <w:tab w:val="left" w:pos="-284"/>
        </w:tabs>
      </w:pPr>
      <w:r>
        <w:t xml:space="preserve"> БИК 042202773, к/с 30101810522020000773</w:t>
      </w:r>
      <w:r w:rsidR="00040B92">
        <w:t>.</w:t>
      </w:r>
    </w:p>
    <w:p w:rsidR="002A7233" w:rsidRPr="003A155F" w:rsidRDefault="002A7233" w:rsidP="00040B92">
      <w:pPr>
        <w:tabs>
          <w:tab w:val="left" w:pos="-284"/>
        </w:tabs>
      </w:pPr>
    </w:p>
    <w:p w:rsidR="00B36041" w:rsidRPr="00994228" w:rsidRDefault="00B36041" w:rsidP="00B36041">
      <w:pPr>
        <w:jc w:val="both"/>
      </w:pPr>
      <w:r w:rsidRPr="00994228">
        <w:t>__________________________</w:t>
      </w:r>
      <w:r w:rsidR="003942CD">
        <w:t>__________________________</w:t>
      </w:r>
      <w:r w:rsidRPr="00994228">
        <w:t>_____ /_______________</w:t>
      </w:r>
    </w:p>
    <w:p w:rsidR="00B36041" w:rsidRPr="00DA44D0" w:rsidRDefault="00B36041" w:rsidP="00B36041">
      <w:pPr>
        <w:pStyle w:val="ConsPlusNonformat"/>
        <w:widowControl/>
        <w:rPr>
          <w:rFonts w:ascii="Times New Roman" w:hAnsi="Times New Roman" w:cs="Times New Roman"/>
          <w:b/>
          <w:sz w:val="24"/>
          <w:szCs w:val="24"/>
          <w:highlight w:val="yellow"/>
          <w:u w:val="single"/>
        </w:rPr>
      </w:pPr>
    </w:p>
    <w:p w:rsidR="00B36041" w:rsidRPr="000B02A1" w:rsidRDefault="00B36041" w:rsidP="00B36041">
      <w:r w:rsidRPr="00994228">
        <w:rPr>
          <w:b/>
          <w:u w:val="single"/>
        </w:rPr>
        <w:t>Покупатель</w:t>
      </w:r>
      <w:r w:rsidR="00921139">
        <w:rPr>
          <w:b/>
          <w:u w:val="single"/>
        </w:rPr>
        <w:t>:</w:t>
      </w:r>
      <w:r w:rsidR="00921139" w:rsidRPr="00921139">
        <w:t xml:space="preserve"> </w:t>
      </w:r>
      <w:r w:rsidRPr="000B02A1">
        <w:t>________________________________________________________________/______________</w:t>
      </w:r>
    </w:p>
    <w:p w:rsidR="00C52D39" w:rsidRPr="006A6EE6" w:rsidRDefault="00C52D39" w:rsidP="006D3EEB">
      <w:pPr>
        <w:rPr>
          <w:snapToGrid w:val="0"/>
          <w:highlight w:val="yellow"/>
          <w:lang w:val="en-US"/>
        </w:rPr>
      </w:pPr>
    </w:p>
    <w:sectPr w:rsidR="00C52D39" w:rsidRPr="006A6EE6" w:rsidSect="00054248">
      <w:pgSz w:w="11906" w:h="16838"/>
      <w:pgMar w:top="719" w:right="746" w:bottom="899"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092E"/>
    <w:multiLevelType w:val="hybridMultilevel"/>
    <w:tmpl w:val="AB7E85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B6465A"/>
    <w:multiLevelType w:val="multilevel"/>
    <w:tmpl w:val="696E0B96"/>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655"/>
        </w:tabs>
        <w:ind w:left="2655" w:hanging="103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102F1BB8"/>
    <w:multiLevelType w:val="multilevel"/>
    <w:tmpl w:val="471A180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980"/>
        </w:tabs>
        <w:ind w:left="19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91742D0"/>
    <w:multiLevelType w:val="multilevel"/>
    <w:tmpl w:val="0B621A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AE86596"/>
    <w:multiLevelType w:val="multilevel"/>
    <w:tmpl w:val="6C488FD4"/>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516"/>
        </w:tabs>
        <w:ind w:left="1516" w:hanging="720"/>
      </w:pPr>
      <w:rPr>
        <w:rFonts w:hint="default"/>
      </w:rPr>
    </w:lvl>
    <w:lvl w:ilvl="4">
      <w:start w:val="1"/>
      <w:numFmt w:val="decimal"/>
      <w:lvlText w:val="%1.%2.%3.%4.%5"/>
      <w:lvlJc w:val="left"/>
      <w:pPr>
        <w:tabs>
          <w:tab w:val="num" w:pos="2094"/>
        </w:tabs>
        <w:ind w:left="2094" w:hanging="1080"/>
      </w:pPr>
      <w:rPr>
        <w:rFonts w:hint="default"/>
      </w:rPr>
    </w:lvl>
    <w:lvl w:ilvl="5">
      <w:start w:val="1"/>
      <w:numFmt w:val="decimal"/>
      <w:lvlText w:val="%1.%2.%3.%4.%5.%6"/>
      <w:lvlJc w:val="left"/>
      <w:pPr>
        <w:tabs>
          <w:tab w:val="num" w:pos="2312"/>
        </w:tabs>
        <w:ind w:left="2312" w:hanging="1080"/>
      </w:pPr>
      <w:rPr>
        <w:rFonts w:hint="default"/>
      </w:rPr>
    </w:lvl>
    <w:lvl w:ilvl="6">
      <w:start w:val="1"/>
      <w:numFmt w:val="decimal"/>
      <w:lvlText w:val="%1.%2.%3.%4.%5.%6.%7"/>
      <w:lvlJc w:val="left"/>
      <w:pPr>
        <w:tabs>
          <w:tab w:val="num" w:pos="2890"/>
        </w:tabs>
        <w:ind w:left="2890" w:hanging="1440"/>
      </w:pPr>
      <w:rPr>
        <w:rFonts w:hint="default"/>
      </w:rPr>
    </w:lvl>
    <w:lvl w:ilvl="7">
      <w:start w:val="1"/>
      <w:numFmt w:val="decimal"/>
      <w:lvlText w:val="%1.%2.%3.%4.%5.%6.%7.%8"/>
      <w:lvlJc w:val="left"/>
      <w:pPr>
        <w:tabs>
          <w:tab w:val="num" w:pos="3108"/>
        </w:tabs>
        <w:ind w:left="3108" w:hanging="1440"/>
      </w:pPr>
      <w:rPr>
        <w:rFonts w:hint="default"/>
      </w:rPr>
    </w:lvl>
    <w:lvl w:ilvl="8">
      <w:start w:val="1"/>
      <w:numFmt w:val="decimal"/>
      <w:lvlText w:val="%1.%2.%3.%4.%5.%6.%7.%8.%9"/>
      <w:lvlJc w:val="left"/>
      <w:pPr>
        <w:tabs>
          <w:tab w:val="num" w:pos="3686"/>
        </w:tabs>
        <w:ind w:left="3686" w:hanging="1800"/>
      </w:pPr>
      <w:rPr>
        <w:rFonts w:hint="default"/>
      </w:rPr>
    </w:lvl>
  </w:abstractNum>
  <w:abstractNum w:abstractNumId="5">
    <w:nsid w:val="1B4A1622"/>
    <w:multiLevelType w:val="multilevel"/>
    <w:tmpl w:val="0B621AE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20B86558"/>
    <w:multiLevelType w:val="multilevel"/>
    <w:tmpl w:val="3E522CC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A960A8E"/>
    <w:multiLevelType w:val="multilevel"/>
    <w:tmpl w:val="1C10D4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0A60D46"/>
    <w:multiLevelType w:val="multilevel"/>
    <w:tmpl w:val="0B621A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E963D85"/>
    <w:multiLevelType w:val="multilevel"/>
    <w:tmpl w:val="C44C37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425D5C"/>
    <w:multiLevelType w:val="hybridMultilevel"/>
    <w:tmpl w:val="67988834"/>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42C7F7C"/>
    <w:multiLevelType w:val="multilevel"/>
    <w:tmpl w:val="0B621A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569F51B8"/>
    <w:multiLevelType w:val="hybridMultilevel"/>
    <w:tmpl w:val="5B3A4DFA"/>
    <w:lvl w:ilvl="0" w:tplc="7736CE2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A1949DA"/>
    <w:multiLevelType w:val="multilevel"/>
    <w:tmpl w:val="0B621A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5D1D6CE7"/>
    <w:multiLevelType w:val="multilevel"/>
    <w:tmpl w:val="0B621A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66BE54CC"/>
    <w:multiLevelType w:val="hybridMultilevel"/>
    <w:tmpl w:val="84D44824"/>
    <w:lvl w:ilvl="0" w:tplc="1EAE5C7C">
      <w:start w:val="2"/>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6">
    <w:nsid w:val="69A12102"/>
    <w:multiLevelType w:val="multilevel"/>
    <w:tmpl w:val="1C10D4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B527C36"/>
    <w:multiLevelType w:val="hybridMultilevel"/>
    <w:tmpl w:val="F08E08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7371090A"/>
    <w:multiLevelType w:val="hybridMultilevel"/>
    <w:tmpl w:val="C764D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315BB0"/>
    <w:multiLevelType w:val="multilevel"/>
    <w:tmpl w:val="0B621A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0"/>
  </w:num>
  <w:num w:numId="2">
    <w:abstractNumId w:val="7"/>
  </w:num>
  <w:num w:numId="3">
    <w:abstractNumId w:val="16"/>
  </w:num>
  <w:num w:numId="4">
    <w:abstractNumId w:val="1"/>
  </w:num>
  <w:num w:numId="5">
    <w:abstractNumId w:val="11"/>
  </w:num>
  <w:num w:numId="6">
    <w:abstractNumId w:val="14"/>
  </w:num>
  <w:num w:numId="7">
    <w:abstractNumId w:val="5"/>
  </w:num>
  <w:num w:numId="8">
    <w:abstractNumId w:val="3"/>
  </w:num>
  <w:num w:numId="9">
    <w:abstractNumId w:val="13"/>
  </w:num>
  <w:num w:numId="10">
    <w:abstractNumId w:val="19"/>
  </w:num>
  <w:num w:numId="11">
    <w:abstractNumId w:val="8"/>
  </w:num>
  <w:num w:numId="12">
    <w:abstractNumId w:val="9"/>
  </w:num>
  <w:num w:numId="13">
    <w:abstractNumId w:val="6"/>
  </w:num>
  <w:num w:numId="14">
    <w:abstractNumId w:val="12"/>
  </w:num>
  <w:num w:numId="15">
    <w:abstractNumId w:val="18"/>
  </w:num>
  <w:num w:numId="16">
    <w:abstractNumId w:val="2"/>
  </w:num>
  <w:num w:numId="17">
    <w:abstractNumId w:val="10"/>
  </w:num>
  <w:num w:numId="18">
    <w:abstractNumId w:val="17"/>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2437"/>
    <w:rsid w:val="00001972"/>
    <w:rsid w:val="0000515C"/>
    <w:rsid w:val="00005504"/>
    <w:rsid w:val="000137E2"/>
    <w:rsid w:val="00014813"/>
    <w:rsid w:val="00014EC1"/>
    <w:rsid w:val="000360E5"/>
    <w:rsid w:val="00040B92"/>
    <w:rsid w:val="00046442"/>
    <w:rsid w:val="00054248"/>
    <w:rsid w:val="00057827"/>
    <w:rsid w:val="000607D8"/>
    <w:rsid w:val="00065262"/>
    <w:rsid w:val="00067C6B"/>
    <w:rsid w:val="00071A87"/>
    <w:rsid w:val="000724EE"/>
    <w:rsid w:val="00092437"/>
    <w:rsid w:val="000A1C53"/>
    <w:rsid w:val="000A6CB4"/>
    <w:rsid w:val="000B02A1"/>
    <w:rsid w:val="000C4B4D"/>
    <w:rsid w:val="000C4FFA"/>
    <w:rsid w:val="000D3F58"/>
    <w:rsid w:val="000E40C6"/>
    <w:rsid w:val="000E4128"/>
    <w:rsid w:val="000F2F17"/>
    <w:rsid w:val="00113BCC"/>
    <w:rsid w:val="00161867"/>
    <w:rsid w:val="00162794"/>
    <w:rsid w:val="00174C01"/>
    <w:rsid w:val="00181A43"/>
    <w:rsid w:val="001876CF"/>
    <w:rsid w:val="001965CB"/>
    <w:rsid w:val="00197DE8"/>
    <w:rsid w:val="001B387E"/>
    <w:rsid w:val="001B4E18"/>
    <w:rsid w:val="001C5A2E"/>
    <w:rsid w:val="001E290A"/>
    <w:rsid w:val="001E3480"/>
    <w:rsid w:val="001F34C7"/>
    <w:rsid w:val="002020E0"/>
    <w:rsid w:val="00210ED1"/>
    <w:rsid w:val="002366B2"/>
    <w:rsid w:val="002856B3"/>
    <w:rsid w:val="00287FE0"/>
    <w:rsid w:val="0029070A"/>
    <w:rsid w:val="0029434C"/>
    <w:rsid w:val="002A3812"/>
    <w:rsid w:val="002A3FE4"/>
    <w:rsid w:val="002A4A70"/>
    <w:rsid w:val="002A5770"/>
    <w:rsid w:val="002A7233"/>
    <w:rsid w:val="002B5D9E"/>
    <w:rsid w:val="002B6958"/>
    <w:rsid w:val="002D5AC4"/>
    <w:rsid w:val="002E09AC"/>
    <w:rsid w:val="002E2B2E"/>
    <w:rsid w:val="002E3BBF"/>
    <w:rsid w:val="002E7EEB"/>
    <w:rsid w:val="00301DD3"/>
    <w:rsid w:val="00322990"/>
    <w:rsid w:val="00326C99"/>
    <w:rsid w:val="00326D1A"/>
    <w:rsid w:val="003270A1"/>
    <w:rsid w:val="0033157E"/>
    <w:rsid w:val="00331651"/>
    <w:rsid w:val="00343E0B"/>
    <w:rsid w:val="003516EF"/>
    <w:rsid w:val="00362C72"/>
    <w:rsid w:val="0037533E"/>
    <w:rsid w:val="00390F1C"/>
    <w:rsid w:val="00392137"/>
    <w:rsid w:val="003942CD"/>
    <w:rsid w:val="003A155F"/>
    <w:rsid w:val="003A1D02"/>
    <w:rsid w:val="003B013C"/>
    <w:rsid w:val="003B2D67"/>
    <w:rsid w:val="003B39B8"/>
    <w:rsid w:val="003B3A71"/>
    <w:rsid w:val="003C2A9B"/>
    <w:rsid w:val="003E0710"/>
    <w:rsid w:val="003E281A"/>
    <w:rsid w:val="003E2DA3"/>
    <w:rsid w:val="003E4EE5"/>
    <w:rsid w:val="003E6AA8"/>
    <w:rsid w:val="003E73C7"/>
    <w:rsid w:val="003F13E7"/>
    <w:rsid w:val="003F23D6"/>
    <w:rsid w:val="00400802"/>
    <w:rsid w:val="00415271"/>
    <w:rsid w:val="00417178"/>
    <w:rsid w:val="00432CF0"/>
    <w:rsid w:val="00435D96"/>
    <w:rsid w:val="00437DDA"/>
    <w:rsid w:val="0044322C"/>
    <w:rsid w:val="004B3C8F"/>
    <w:rsid w:val="004D3C82"/>
    <w:rsid w:val="004F4F55"/>
    <w:rsid w:val="004F7B5C"/>
    <w:rsid w:val="00511919"/>
    <w:rsid w:val="00513224"/>
    <w:rsid w:val="00523477"/>
    <w:rsid w:val="00523596"/>
    <w:rsid w:val="00531ABF"/>
    <w:rsid w:val="00533FE7"/>
    <w:rsid w:val="00540CDD"/>
    <w:rsid w:val="00562008"/>
    <w:rsid w:val="005648DE"/>
    <w:rsid w:val="005657A6"/>
    <w:rsid w:val="00566CF6"/>
    <w:rsid w:val="0058283F"/>
    <w:rsid w:val="005B23F7"/>
    <w:rsid w:val="005D391A"/>
    <w:rsid w:val="005E7E06"/>
    <w:rsid w:val="005F02EE"/>
    <w:rsid w:val="005F3C83"/>
    <w:rsid w:val="00620928"/>
    <w:rsid w:val="006228A1"/>
    <w:rsid w:val="00623C32"/>
    <w:rsid w:val="00623F21"/>
    <w:rsid w:val="00627BCC"/>
    <w:rsid w:val="00633F69"/>
    <w:rsid w:val="00644E0E"/>
    <w:rsid w:val="00651339"/>
    <w:rsid w:val="006633A9"/>
    <w:rsid w:val="00672584"/>
    <w:rsid w:val="00683128"/>
    <w:rsid w:val="00694C37"/>
    <w:rsid w:val="006A6EE6"/>
    <w:rsid w:val="006A7533"/>
    <w:rsid w:val="006C39B3"/>
    <w:rsid w:val="006C63D7"/>
    <w:rsid w:val="006D22C0"/>
    <w:rsid w:val="006D3EEB"/>
    <w:rsid w:val="006D418F"/>
    <w:rsid w:val="006D5B8A"/>
    <w:rsid w:val="006E2185"/>
    <w:rsid w:val="006E33DC"/>
    <w:rsid w:val="006F3F73"/>
    <w:rsid w:val="006F7E08"/>
    <w:rsid w:val="0070298C"/>
    <w:rsid w:val="00705908"/>
    <w:rsid w:val="007140CE"/>
    <w:rsid w:val="00721677"/>
    <w:rsid w:val="00736710"/>
    <w:rsid w:val="00766479"/>
    <w:rsid w:val="007666F2"/>
    <w:rsid w:val="00772D7E"/>
    <w:rsid w:val="00775AC8"/>
    <w:rsid w:val="00777CE4"/>
    <w:rsid w:val="007826F6"/>
    <w:rsid w:val="007A2468"/>
    <w:rsid w:val="007A5E68"/>
    <w:rsid w:val="007A5E83"/>
    <w:rsid w:val="007A63F2"/>
    <w:rsid w:val="007B0E9A"/>
    <w:rsid w:val="007C0DDD"/>
    <w:rsid w:val="007D1F90"/>
    <w:rsid w:val="007F59D0"/>
    <w:rsid w:val="00807D77"/>
    <w:rsid w:val="00814A00"/>
    <w:rsid w:val="00817C4D"/>
    <w:rsid w:val="008228AB"/>
    <w:rsid w:val="008307C7"/>
    <w:rsid w:val="00837110"/>
    <w:rsid w:val="00842F98"/>
    <w:rsid w:val="00857449"/>
    <w:rsid w:val="00875FF1"/>
    <w:rsid w:val="00881958"/>
    <w:rsid w:val="008974AA"/>
    <w:rsid w:val="008A6EF4"/>
    <w:rsid w:val="008C3AC0"/>
    <w:rsid w:val="008C4549"/>
    <w:rsid w:val="008D0A59"/>
    <w:rsid w:val="008D4E9A"/>
    <w:rsid w:val="008D4EF4"/>
    <w:rsid w:val="008D6193"/>
    <w:rsid w:val="008E0A27"/>
    <w:rsid w:val="00921139"/>
    <w:rsid w:val="00921D88"/>
    <w:rsid w:val="00930F67"/>
    <w:rsid w:val="009509BF"/>
    <w:rsid w:val="00955EEC"/>
    <w:rsid w:val="00964200"/>
    <w:rsid w:val="0099732A"/>
    <w:rsid w:val="009A2710"/>
    <w:rsid w:val="009A325B"/>
    <w:rsid w:val="009B1252"/>
    <w:rsid w:val="009C5833"/>
    <w:rsid w:val="009C6859"/>
    <w:rsid w:val="009D25C1"/>
    <w:rsid w:val="009E5325"/>
    <w:rsid w:val="00A02C12"/>
    <w:rsid w:val="00A20C99"/>
    <w:rsid w:val="00A47852"/>
    <w:rsid w:val="00A57F67"/>
    <w:rsid w:val="00A81C1A"/>
    <w:rsid w:val="00A8773C"/>
    <w:rsid w:val="00A96803"/>
    <w:rsid w:val="00AB22DC"/>
    <w:rsid w:val="00AC7918"/>
    <w:rsid w:val="00AC7BC3"/>
    <w:rsid w:val="00AD0343"/>
    <w:rsid w:val="00AD07E7"/>
    <w:rsid w:val="00AD3C6F"/>
    <w:rsid w:val="00AE4C4A"/>
    <w:rsid w:val="00B0347D"/>
    <w:rsid w:val="00B06D63"/>
    <w:rsid w:val="00B11022"/>
    <w:rsid w:val="00B134F5"/>
    <w:rsid w:val="00B1445A"/>
    <w:rsid w:val="00B1560F"/>
    <w:rsid w:val="00B2152E"/>
    <w:rsid w:val="00B2316F"/>
    <w:rsid w:val="00B3587F"/>
    <w:rsid w:val="00B36041"/>
    <w:rsid w:val="00B37B5F"/>
    <w:rsid w:val="00B40045"/>
    <w:rsid w:val="00B51E36"/>
    <w:rsid w:val="00B63158"/>
    <w:rsid w:val="00B64616"/>
    <w:rsid w:val="00B64AB4"/>
    <w:rsid w:val="00B672EF"/>
    <w:rsid w:val="00B90A4F"/>
    <w:rsid w:val="00BA48A6"/>
    <w:rsid w:val="00BC4AA0"/>
    <w:rsid w:val="00BC7381"/>
    <w:rsid w:val="00BF4D73"/>
    <w:rsid w:val="00C001B7"/>
    <w:rsid w:val="00C06571"/>
    <w:rsid w:val="00C12828"/>
    <w:rsid w:val="00C15B43"/>
    <w:rsid w:val="00C2027A"/>
    <w:rsid w:val="00C2288D"/>
    <w:rsid w:val="00C26361"/>
    <w:rsid w:val="00C34CB5"/>
    <w:rsid w:val="00C366A4"/>
    <w:rsid w:val="00C4176F"/>
    <w:rsid w:val="00C45129"/>
    <w:rsid w:val="00C4595D"/>
    <w:rsid w:val="00C52D39"/>
    <w:rsid w:val="00C73A81"/>
    <w:rsid w:val="00C75E68"/>
    <w:rsid w:val="00C8069D"/>
    <w:rsid w:val="00CA79C6"/>
    <w:rsid w:val="00CC13AB"/>
    <w:rsid w:val="00CC232C"/>
    <w:rsid w:val="00CC2748"/>
    <w:rsid w:val="00CC3890"/>
    <w:rsid w:val="00CC7193"/>
    <w:rsid w:val="00CE0C85"/>
    <w:rsid w:val="00CE29C2"/>
    <w:rsid w:val="00CF035C"/>
    <w:rsid w:val="00CF5CB0"/>
    <w:rsid w:val="00D10C4A"/>
    <w:rsid w:val="00D11ECA"/>
    <w:rsid w:val="00D23190"/>
    <w:rsid w:val="00D30F52"/>
    <w:rsid w:val="00D33B52"/>
    <w:rsid w:val="00D35A9B"/>
    <w:rsid w:val="00D361A0"/>
    <w:rsid w:val="00D50B0F"/>
    <w:rsid w:val="00D55758"/>
    <w:rsid w:val="00D62B4E"/>
    <w:rsid w:val="00D637F5"/>
    <w:rsid w:val="00D8138B"/>
    <w:rsid w:val="00D83CC8"/>
    <w:rsid w:val="00D8587B"/>
    <w:rsid w:val="00D924BD"/>
    <w:rsid w:val="00DA137E"/>
    <w:rsid w:val="00DA44D0"/>
    <w:rsid w:val="00DA5D74"/>
    <w:rsid w:val="00DB681C"/>
    <w:rsid w:val="00DC5A87"/>
    <w:rsid w:val="00DD29F7"/>
    <w:rsid w:val="00DE4C61"/>
    <w:rsid w:val="00E0163B"/>
    <w:rsid w:val="00E12F0A"/>
    <w:rsid w:val="00E12F81"/>
    <w:rsid w:val="00E33515"/>
    <w:rsid w:val="00E41724"/>
    <w:rsid w:val="00E434A8"/>
    <w:rsid w:val="00E51CE9"/>
    <w:rsid w:val="00E52B2E"/>
    <w:rsid w:val="00E52D87"/>
    <w:rsid w:val="00E64392"/>
    <w:rsid w:val="00E643FB"/>
    <w:rsid w:val="00E853A6"/>
    <w:rsid w:val="00E86A24"/>
    <w:rsid w:val="00E91A9B"/>
    <w:rsid w:val="00E93899"/>
    <w:rsid w:val="00EB1747"/>
    <w:rsid w:val="00ED3F1F"/>
    <w:rsid w:val="00EF2DC7"/>
    <w:rsid w:val="00F010BE"/>
    <w:rsid w:val="00F04D1C"/>
    <w:rsid w:val="00F12E27"/>
    <w:rsid w:val="00F33366"/>
    <w:rsid w:val="00F33F92"/>
    <w:rsid w:val="00F6176D"/>
    <w:rsid w:val="00F6617A"/>
    <w:rsid w:val="00F74323"/>
    <w:rsid w:val="00F74A81"/>
    <w:rsid w:val="00F81C4C"/>
    <w:rsid w:val="00F9517D"/>
    <w:rsid w:val="00FA0994"/>
    <w:rsid w:val="00FC798B"/>
    <w:rsid w:val="00FD5C8E"/>
    <w:rsid w:val="00FE65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113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092437"/>
    <w:pPr>
      <w:widowControl w:val="0"/>
      <w:autoSpaceDE w:val="0"/>
      <w:autoSpaceDN w:val="0"/>
      <w:adjustRightInd w:val="0"/>
      <w:ind w:firstLine="720"/>
    </w:pPr>
    <w:rPr>
      <w:rFonts w:ascii="Arial" w:hAnsi="Arial" w:cs="Arial"/>
    </w:rPr>
  </w:style>
  <w:style w:type="paragraph" w:customStyle="1" w:styleId="ConsPlusNonformat">
    <w:name w:val="ConsPlusNonformat"/>
    <w:rsid w:val="00092437"/>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092437"/>
    <w:pPr>
      <w:spacing w:before="100" w:beforeAutospacing="1" w:after="100" w:afterAutospacing="1"/>
    </w:pPr>
    <w:rPr>
      <w:rFonts w:ascii="Tahoma" w:hAnsi="Tahoma"/>
      <w:sz w:val="20"/>
      <w:szCs w:val="20"/>
      <w:lang w:val="en-US" w:eastAsia="en-US"/>
    </w:rPr>
  </w:style>
  <w:style w:type="paragraph" w:customStyle="1" w:styleId="Iauiue1">
    <w:name w:val="Iau?iue1"/>
    <w:rsid w:val="00092437"/>
    <w:pPr>
      <w:overflowPunct w:val="0"/>
      <w:autoSpaceDE w:val="0"/>
      <w:autoSpaceDN w:val="0"/>
      <w:adjustRightInd w:val="0"/>
      <w:ind w:firstLine="709"/>
      <w:jc w:val="both"/>
      <w:textAlignment w:val="baseline"/>
    </w:pPr>
    <w:rPr>
      <w:sz w:val="24"/>
    </w:rPr>
  </w:style>
  <w:style w:type="table" w:styleId="a3">
    <w:name w:val="Table Grid"/>
    <w:basedOn w:val="a1"/>
    <w:rsid w:val="00A47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F2DC7"/>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CA79C6"/>
    <w:pPr>
      <w:spacing w:before="100" w:beforeAutospacing="1" w:after="100" w:afterAutospacing="1"/>
    </w:pPr>
    <w:rPr>
      <w:rFonts w:ascii="Tahoma" w:hAnsi="Tahoma" w:cs="Tahoma"/>
      <w:sz w:val="20"/>
      <w:szCs w:val="20"/>
      <w:lang w:val="en-US" w:eastAsia="en-US"/>
    </w:rPr>
  </w:style>
  <w:style w:type="character" w:customStyle="1" w:styleId="paragraph">
    <w:name w:val="paragraph"/>
    <w:basedOn w:val="a0"/>
    <w:rsid w:val="00E64392"/>
  </w:style>
  <w:style w:type="paragraph" w:styleId="a5">
    <w:name w:val="Normal (Web)"/>
    <w:basedOn w:val="a"/>
    <w:rsid w:val="00C73A81"/>
    <w:pPr>
      <w:spacing w:before="100" w:beforeAutospacing="1" w:after="100" w:afterAutospacing="1"/>
    </w:pPr>
  </w:style>
  <w:style w:type="paragraph" w:customStyle="1" w:styleId="1">
    <w:name w:val=" Знак1 Знак Знак Знак Знак Знак Знак"/>
    <w:basedOn w:val="a"/>
    <w:rsid w:val="007D1F90"/>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1838576489">
      <w:bodyDiv w:val="1"/>
      <w:marLeft w:val="0"/>
      <w:marRight w:val="0"/>
      <w:marTop w:val="0"/>
      <w:marBottom w:val="0"/>
      <w:divBdr>
        <w:top w:val="none" w:sz="0" w:space="0" w:color="auto"/>
        <w:left w:val="none" w:sz="0" w:space="0" w:color="auto"/>
        <w:bottom w:val="none" w:sz="0" w:space="0" w:color="auto"/>
        <w:right w:val="none" w:sz="0" w:space="0" w:color="auto"/>
      </w:divBdr>
    </w:div>
    <w:div w:id="1884519089">
      <w:bodyDiv w:val="1"/>
      <w:marLeft w:val="0"/>
      <w:marRight w:val="0"/>
      <w:marTop w:val="0"/>
      <w:marBottom w:val="0"/>
      <w:divBdr>
        <w:top w:val="none" w:sz="0" w:space="0" w:color="auto"/>
        <w:left w:val="none" w:sz="0" w:space="0" w:color="auto"/>
        <w:bottom w:val="none" w:sz="0" w:space="0" w:color="auto"/>
        <w:right w:val="none" w:sz="0" w:space="0" w:color="auto"/>
      </w:divBdr>
      <w:divsChild>
        <w:div w:id="297541327">
          <w:marLeft w:val="0"/>
          <w:marRight w:val="0"/>
          <w:marTop w:val="0"/>
          <w:marBottom w:val="0"/>
          <w:divBdr>
            <w:top w:val="none" w:sz="0" w:space="0" w:color="auto"/>
            <w:left w:val="none" w:sz="0" w:space="0" w:color="auto"/>
            <w:bottom w:val="none" w:sz="0" w:space="0" w:color="auto"/>
            <w:right w:val="none" w:sz="0" w:space="0" w:color="auto"/>
          </w:divBdr>
          <w:divsChild>
            <w:div w:id="25448521">
              <w:marLeft w:val="0"/>
              <w:marRight w:val="0"/>
              <w:marTop w:val="0"/>
              <w:marBottom w:val="0"/>
              <w:divBdr>
                <w:top w:val="none" w:sz="0" w:space="0" w:color="auto"/>
                <w:left w:val="none" w:sz="0" w:space="0" w:color="auto"/>
                <w:bottom w:val="none" w:sz="0" w:space="0" w:color="auto"/>
                <w:right w:val="none" w:sz="0" w:space="0" w:color="auto"/>
              </w:divBdr>
              <w:divsChild>
                <w:div w:id="1333409299">
                  <w:marLeft w:val="0"/>
                  <w:marRight w:val="0"/>
                  <w:marTop w:val="0"/>
                  <w:marBottom w:val="0"/>
                  <w:divBdr>
                    <w:top w:val="none" w:sz="0" w:space="0" w:color="auto"/>
                    <w:left w:val="none" w:sz="0" w:space="0" w:color="auto"/>
                    <w:bottom w:val="none" w:sz="0" w:space="0" w:color="auto"/>
                    <w:right w:val="none" w:sz="0" w:space="0" w:color="auto"/>
                  </w:divBdr>
                  <w:divsChild>
                    <w:div w:id="871184700">
                      <w:marLeft w:val="0"/>
                      <w:marRight w:val="0"/>
                      <w:marTop w:val="0"/>
                      <w:marBottom w:val="0"/>
                      <w:divBdr>
                        <w:top w:val="none" w:sz="0" w:space="0" w:color="auto"/>
                        <w:left w:val="none" w:sz="0" w:space="0" w:color="auto"/>
                        <w:bottom w:val="none" w:sz="0" w:space="0" w:color="auto"/>
                        <w:right w:val="none" w:sz="0" w:space="0" w:color="auto"/>
                      </w:divBdr>
                      <w:divsChild>
                        <w:div w:id="107553205">
                          <w:marLeft w:val="0"/>
                          <w:marRight w:val="0"/>
                          <w:marTop w:val="0"/>
                          <w:marBottom w:val="0"/>
                          <w:divBdr>
                            <w:top w:val="none" w:sz="0" w:space="0" w:color="auto"/>
                            <w:left w:val="none" w:sz="0" w:space="0" w:color="auto"/>
                            <w:bottom w:val="none" w:sz="0" w:space="0" w:color="auto"/>
                            <w:right w:val="none" w:sz="0" w:space="0" w:color="auto"/>
                          </w:divBdr>
                          <w:divsChild>
                            <w:div w:id="408962567">
                              <w:marLeft w:val="0"/>
                              <w:marRight w:val="0"/>
                              <w:marTop w:val="0"/>
                              <w:marBottom w:val="0"/>
                              <w:divBdr>
                                <w:top w:val="none" w:sz="0" w:space="0" w:color="auto"/>
                                <w:left w:val="none" w:sz="0" w:space="0" w:color="auto"/>
                                <w:bottom w:val="none" w:sz="0" w:space="0" w:color="auto"/>
                                <w:right w:val="none" w:sz="0" w:space="0" w:color="auto"/>
                              </w:divBdr>
                              <w:divsChild>
                                <w:div w:id="920143884">
                                  <w:marLeft w:val="0"/>
                                  <w:marRight w:val="0"/>
                                  <w:marTop w:val="0"/>
                                  <w:marBottom w:val="0"/>
                                  <w:divBdr>
                                    <w:top w:val="none" w:sz="0" w:space="0" w:color="auto"/>
                                    <w:left w:val="none" w:sz="0" w:space="0" w:color="auto"/>
                                    <w:bottom w:val="none" w:sz="0" w:space="0" w:color="auto"/>
                                    <w:right w:val="none" w:sz="0" w:space="0" w:color="auto"/>
                                  </w:divBdr>
                                  <w:divsChild>
                                    <w:div w:id="8749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lAj8ygh6moe4PztUKSBZo+fOcOc/NF++pFIZJRhnHr8=</DigestValue>
    </Reference>
    <Reference URI="#idOfficeObject" Type="http://www.w3.org/2000/09/xmldsig#Object">
      <DigestMethod Algorithm="http://www.w3.org/2001/04/xmldsig-more#gostr3411"/>
      <DigestValue>yOAkqOFsMKgj4V7Ux4e4PvwY1CGIRyhxvtujAep695k=</DigestValue>
    </Reference>
  </SignedInfo>
  <SignatureValue>
    v2Zi908773nmvF5EIYgkkoYxOOs8zLByHVc2leWyEzMyAUFfvJctiYfUD0yzF74/JcUIWhAs
    XQkbbamdbh3Vxg==
  </SignatureValue>
  <KeyInfo>
    <X509Data>
      <X509Certificate>
          MIIIrDCCCFugAwIBAgIKPD1HSwABAABD2jAIBgYqhQMCAgMwggF6MRgwFgYFKoUDZAESDTEw
          OTc3NDYxODUxOTUxGjAYBggqhQMDgQMBARIMMDA3ODQxMDE2NjM2MTgwNgYDVQQJDC/QodC1
          0YDQtdCx0YDQtdC90L3QuNC60L7QstGB0LrQsNGPINGD0LsuLCDQtC4xNDEmMCQGCSqGSIb3
          DQEJARYXdWNAcjU0LmNlbnRlci1pbmZvcm0ucnUxCzAJBgNVBAYTAlJVMTUwMwYDVQQIDCw1
          NCDQndC+0LLQvtGB0LjQsdC40YDRgdC60LDRjyDQvtCx0LvQsNGB0YLRjDEiMCAGA1UEBwwZ
          0LMu0J3QvtCy0L7RgdC40LHQuNGA0YHQujEoMCYGA1UECgwf0KTQk9Cj0J8g0KbQtdC90YLR
          gNCY0L3RhNC+0YDQvDExMC8GA1UECwwo0J3QstGB0KQg0KTQk9Cj0J8g0KbQtdC90YLRgNCY
          0L3RhNC+0YDQvDEbMBkGA1UEAxMSQ2VudGVyLUluZm9ybSBOdnNmMB4XDTE0MDMwNzA3NDgw
          MFoXDTE1MDMwNzA3NTgwMFowggF7MRYwFAYFKoUDZAMSCzA1NTk0NTgwNjk4MRowGAYIKoUD
          A4EDAQESDDUyNjEwMDMyODgwNDEeMBwGCSqGSIb3DQEJARYPZGFuaWx2YUBtYWlsLnJ1MQsw
          CQYDVQQGEwJSVTE5MDcGA1UECB4wADUAMgAgBB0EOAQ2BDUEMwQ+BEAEPgQ0BEEEOgQwBE8A
          IAQ+BDEEOwQwBEEEQgRMMS0wKwYDVQQHHiQEMwAuACAEHQQ4BDYEPQQ4BDkAIAQdBD4EMgQz
          BD4EQAQ+BDQxQTA/BgNVBAMeOAQUBDAEPQQ4BDsETgQ6ACAEEgQ4BDoEQgQ+BEAAIAQQBDsE
          NQQ6BEEEMAQ9BDQEQAQ+BDIEOARHMR8wHQYJKoZIhvcNAQkCExBJTk49NTI2MTAwMzI4ODA0
          MTEwLwYDVQQqHigEEgQ4BDoEQgQ+BEAAIAQQBDsENQQ6BEEEMAQ9BDQEQAQ+BDIEOARHMRcw
          FQYDVQQEHg4EFAQwBD0EOAQ7BE4EOjBjMBwGBiqFAwICEzASBgcqhQMCAiQABgcqhQMCAh4B
          A0MABEA1CirplWbhUk97Wbf/Q+s/cVm/qJR4zrfIfInsyBdIOQjFRpCuvSbPBits4kBMqhf6
          XEEuI0c9K0KRYinJPH5Eo4IEujCCBLYwDgYDVR0PAQH/BAQDAgTwMHcGA1UdJQRwMG4GCCsG
          AQUFBwMEBggrBgEFBQcDAgYHKoUDBgMBAQYIKoUDBgMBAwEGBSqFAwYDBgUqhQMGBwYHKoUD
          AwYADAYGKoUDBgMCBggqhQMGAwEEAQYIKoUDBgMBBAIGCCqFAwYDAQQDBggqhQMGAwECAjAd
          BgNVHQ4EFgQUirk6ITksjjg2/0B2YNH3ljd5OycwggGbBgNVHSMEggGSMIIBjoAU2XLo7bTz
          575LNKZux5CJmZUO5PahggFopIIBZDCCAWAxGDAWBgUqhQNkARINMTA5Nzc0NjE4NTE5NTEa
          MBgGCCqFAwOBAwEBEgwwMDc4NDEwMTY2MzYxKDAmBgNVBAkMH9Co0L/QsNC70LXRgNC90LDR
          jyDRg9C7Liwg0LQuMjgxIjAgBgkqhkiG9w0BCQEWE2NhQGNlbnRlci1pbmZvcm0ucnUxCzAJ
          BgNVBAYTAlJVMS0wKwYDVQQIDCQ3OCDQky4g0KHQsNC90LrRgi3Qn9C10YLQtdGA0LHRg9GA
          0LMxKjAoBgNVBAcMIdCTLiDQodCw0L3QutGCLdCf0LXRgtC10YDQsdGD0YDQszEoMCYGA1UE
          Cgwf0KTQk9Cj0J8g0KbQtdC90YLRgNCY0L3RhNC+0YDQvDEwMC4GA1UECwwn0KPQtNC+0YHR
          gtC+0LLQtdGA0Y/RjtGJ0LjQuSDRhtC10L3RgtGAMRYwFAYDVQQDEw1DZW50ZXItSW5mb3Jt
          ggoV1aX+AAAAAACJMH8GA1UdHwR4MHYwPKA6oDiGNmh0dHA6Ly9yNTQuY2VudGVyLWluZm9y
          bS5ydS91Yy9jZW50cmluZm9ybV9udnNmX3YzLmNybDA2oDSgMoYwaHR0cDovL2NhLmNpNTQu
          cnUvY2F1c2VyL2NlbnRyaW5mb3JtX252c2ZfdjMuY3JsMIGDBggrBgEFBQcBAQR3MHUwLQYI
          KwYBBQUHMAGGIWh0dHA6Ly9vY3NwLmNpNTQucnUvb2NzcC9vY3NwLnNyZjBEBggrBgEFBQcw
          AoY4aHR0cDovL3I1NC5jZW50ZXItaW5mb3JtLnJ1L3VjL2NlbnRlci1pbmZvcm1fbnZzZigx
          KS5jZXIwKwYDVR0QBCQwIoAPMjAxNDAzMDcwNzQ4MDBagQ8yMDE1MDMwNzA3NDgwMFowHQYD
          VR0gBBYwFDAIBgYqhQNkcQEwCAYGKoUDZHECMDYGBSqFA2RvBC0MKyLQmtGA0LjQv9GC0L7Q
          n9GA0L4gQ1NQIiAo0LLQtdGA0YHQuNGPIDMuNikwgeEGBSqFA2RwBIHXMIHUDCsi0JrRgNC4
          0L/RgtC+0J/RgNC+IENTUCIgKNCy0LXRgNGB0LjRjyAzLjYpDFMi0KPQtNC+0YHRgtC+0LLQ
          tdGA0Y/RjtGJ0LjQuSDRhtC10L3RgtGAICLQmtGA0LjQv9GC0L7Qn9GA0L4g0KPQpiIg0LLQ
          tdGA0YHQuNC4IDEuNQwn0KHQpC8xMjEtMTg1OSDQvtGCIDE3INC40Y7QvdGPIDIwMTIg0LMu
          DCfQodCkLzEyOC0xODIyINC+0YIgMDEg0LjRjtC90Y8gMjAxMiDQsy4wCAYGKoUDAgIDA0EA
          ShBz8ZTxongnkl5/xNnYCZF8WCLLv5A8ns2Wgau1LcXouIVlOhHE2e8JK6FGFR2afI5CIoTB
          cxgki/T3DgNPig==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Sj1VTmnQKn6BGH55mFxinMlNfBk=</DigestValue>
      </Reference>
      <Reference URI="/word/fontTable.xml?ContentType=application/vnd.openxmlformats-officedocument.wordprocessingml.fontTable+xml">
        <DigestMethod Algorithm="http://www.w3.org/2000/09/xmldsig#sha1"/>
        <DigestValue>cPwmrpXWRvDWMIecUUmAceEhMg0=</DigestValue>
      </Reference>
      <Reference URI="/word/numbering.xml?ContentType=application/vnd.openxmlformats-officedocument.wordprocessingml.numbering+xml">
        <DigestMethod Algorithm="http://www.w3.org/2000/09/xmldsig#sha1"/>
        <DigestValue>WKIjhn7uS+N3kZVmhsLOAbobB6M=</DigestValue>
      </Reference>
      <Reference URI="/word/settings.xml?ContentType=application/vnd.openxmlformats-officedocument.wordprocessingml.settings+xml">
        <DigestMethod Algorithm="http://www.w3.org/2000/09/xmldsig#sha1"/>
        <DigestValue>q4ksNh34VEJtKAMP+DqQqhOLF8Y=</DigestValue>
      </Reference>
      <Reference URI="/word/styles.xml?ContentType=application/vnd.openxmlformats-officedocument.wordprocessingml.styles+xml">
        <DigestMethod Algorithm="http://www.w3.org/2000/09/xmldsig#sha1"/>
        <DigestValue>MjNLcwcPPCLZHEoNYU+etSy/tJg=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QQ4Eco8YifhRN3mK/t+ROou0G28=</DigestValue>
      </Reference>
    </Manifest>
    <SignatureProperties>
      <SignatureProperty Id="idSignatureTime" Target="#idPackageSignature">
        <mdssi:SignatureTime>
          <mdssi:Format>YYYY-MM-DDThh:mm:ssTZD</mdssi:Format>
          <mdssi:Value>2015-01-28T11:54:58Z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ДОГОВОР КУПЛИ-ПРОДАЖИ № 1</vt:lpstr>
    </vt:vector>
  </TitlesOfParts>
  <Company>NICONS</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 1</dc:title>
  <dc:subject/>
  <dc:creator>MK</dc:creator>
  <cp:keywords/>
  <cp:lastModifiedBy>Admin</cp:lastModifiedBy>
  <cp:revision>2</cp:revision>
  <cp:lastPrinted>2013-06-21T13:27:00Z</cp:lastPrinted>
  <dcterms:created xsi:type="dcterms:W3CDTF">2015-01-28T07:41:00Z</dcterms:created>
  <dcterms:modified xsi:type="dcterms:W3CDTF">2015-01-28T07:41:00Z</dcterms:modified>
</cp:coreProperties>
</file>