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E36ADF" w:rsidRDefault="00E36ADF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>Электр</w:t>
      </w:r>
      <w:r w:rsidR="00AC1080">
        <w:rPr>
          <w:b/>
          <w:bCs/>
        </w:rPr>
        <w:t xml:space="preserve">онный аукцион будет проводиться </w:t>
      </w:r>
      <w:r w:rsidR="00626F19">
        <w:rPr>
          <w:b/>
          <w:bCs/>
        </w:rPr>
        <w:t>02 апрел</w:t>
      </w:r>
      <w:r w:rsidR="00DF0250">
        <w:rPr>
          <w:b/>
          <w:bCs/>
        </w:rPr>
        <w:t>я</w:t>
      </w:r>
      <w:r>
        <w:rPr>
          <w:b/>
          <w:bCs/>
        </w:rPr>
        <w:t xml:space="preserve"> 201</w:t>
      </w:r>
      <w:r w:rsidR="00626F19">
        <w:rPr>
          <w:b/>
          <w:bCs/>
        </w:rPr>
        <w:t>5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>
        <w:rPr>
          <w:b/>
          <w:bCs/>
        </w:rPr>
        <w:t xml:space="preserve"> электронного аукциона: с 1</w:t>
      </w:r>
      <w:r w:rsidR="001502F1">
        <w:rPr>
          <w:b/>
          <w:bCs/>
        </w:rPr>
        <w:t>0</w:t>
      </w:r>
      <w:r w:rsidR="00EF61BC">
        <w:rPr>
          <w:b/>
          <w:bCs/>
        </w:rPr>
        <w:t>:00</w:t>
      </w:r>
      <w:r w:rsidR="00BC11DC">
        <w:rPr>
          <w:b/>
          <w:bCs/>
        </w:rPr>
        <w:t xml:space="preserve"> до 1</w:t>
      </w:r>
      <w:r w:rsidR="00626F19">
        <w:rPr>
          <w:b/>
          <w:bCs/>
        </w:rPr>
        <w:t>2</w:t>
      </w:r>
      <w:r w:rsidR="00485D2C">
        <w:rPr>
          <w:b/>
          <w:bCs/>
        </w:rPr>
        <w:t>:</w:t>
      </w:r>
      <w:r w:rsidR="00626F19">
        <w:rPr>
          <w:b/>
          <w:bCs/>
        </w:rPr>
        <w:t>0</w:t>
      </w:r>
      <w:r w:rsidR="00485D2C">
        <w:rPr>
          <w:b/>
          <w:bCs/>
        </w:rPr>
        <w:t>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626F19">
        <w:rPr>
          <w:b/>
          <w:bCs/>
        </w:rPr>
        <w:t>02 марта</w:t>
      </w:r>
      <w:r w:rsidR="00485D2C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626F19">
        <w:rPr>
          <w:b/>
          <w:bCs/>
        </w:rPr>
        <w:t>01</w:t>
      </w:r>
      <w:r w:rsidR="00DF0250">
        <w:rPr>
          <w:b/>
          <w:bCs/>
        </w:rPr>
        <w:t xml:space="preserve"> </w:t>
      </w:r>
      <w:r w:rsidR="00626F19">
        <w:rPr>
          <w:b/>
          <w:bCs/>
        </w:rPr>
        <w:t>апреля</w:t>
      </w:r>
      <w:r w:rsidR="00BC11DC">
        <w:rPr>
          <w:b/>
          <w:bCs/>
        </w:rPr>
        <w:t xml:space="preserve"> </w:t>
      </w:r>
      <w:r w:rsidR="00DC6319">
        <w:rPr>
          <w:b/>
          <w:bCs/>
        </w:rPr>
        <w:t>201</w:t>
      </w:r>
      <w:r w:rsidR="00626F19">
        <w:rPr>
          <w:b/>
          <w:bCs/>
        </w:rPr>
        <w:t>5</w:t>
      </w:r>
      <w:r w:rsidR="009655C3">
        <w:rPr>
          <w:b/>
          <w:bCs/>
        </w:rPr>
        <w:t xml:space="preserve"> года до 15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626F19">
        <w:rPr>
          <w:b/>
          <w:bCs/>
        </w:rPr>
        <w:t>01 апреля</w:t>
      </w:r>
      <w:r>
        <w:rPr>
          <w:b/>
          <w:bCs/>
        </w:rPr>
        <w:t xml:space="preserve"> 201</w:t>
      </w:r>
      <w:r w:rsidR="00626F19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Допуск претендентов к электронному аукциону осуществляется Организатором торгов до </w:t>
      </w:r>
      <w:proofErr w:type="gramStart"/>
      <w:r w:rsidR="00EF61BC">
        <w:rPr>
          <w:b/>
          <w:bCs/>
        </w:rPr>
        <w:t>0</w:t>
      </w:r>
      <w:r w:rsidR="001502F1">
        <w:rPr>
          <w:b/>
          <w:bCs/>
        </w:rPr>
        <w:t>9</w:t>
      </w:r>
      <w:r w:rsidR="00EF61BC">
        <w:rPr>
          <w:b/>
          <w:bCs/>
        </w:rPr>
        <w:t>:30</w:t>
      </w:r>
      <w:r w:rsidR="00BC11DC">
        <w:rPr>
          <w:b/>
          <w:bCs/>
        </w:rPr>
        <w:t xml:space="preserve"> </w:t>
      </w:r>
      <w:r w:rsidR="00DF0250">
        <w:rPr>
          <w:b/>
          <w:bCs/>
        </w:rPr>
        <w:t xml:space="preserve"> </w:t>
      </w:r>
      <w:r w:rsidR="00626F19">
        <w:rPr>
          <w:b/>
          <w:bCs/>
        </w:rPr>
        <w:t>02</w:t>
      </w:r>
      <w:proofErr w:type="gramEnd"/>
      <w:r w:rsidR="00626F19">
        <w:rPr>
          <w:b/>
          <w:bCs/>
        </w:rPr>
        <w:t xml:space="preserve"> апрел</w:t>
      </w:r>
      <w:r w:rsidR="00DF0250">
        <w:rPr>
          <w:b/>
          <w:bCs/>
        </w:rPr>
        <w:t>я</w:t>
      </w:r>
      <w:r w:rsidR="00EF61BC">
        <w:rPr>
          <w:b/>
          <w:bCs/>
        </w:rPr>
        <w:t xml:space="preserve"> </w:t>
      </w:r>
      <w:r w:rsidR="00DC6319">
        <w:rPr>
          <w:b/>
          <w:bCs/>
        </w:rPr>
        <w:t>201</w:t>
      </w:r>
      <w:r w:rsidR="00626F19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626F19">
        <w:rPr>
          <w:b/>
          <w:bCs/>
        </w:rPr>
        <w:t>02 апрел</w:t>
      </w:r>
      <w:r w:rsidR="00DF0250">
        <w:rPr>
          <w:b/>
          <w:bCs/>
        </w:rPr>
        <w:t>я</w:t>
      </w:r>
      <w:r>
        <w:rPr>
          <w:b/>
          <w:bCs/>
        </w:rPr>
        <w:t xml:space="preserve"> 201</w:t>
      </w:r>
      <w:r w:rsidR="00626F19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15611D" w:rsidRPr="00704F6D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</w:t>
      </w:r>
      <w:r w:rsidR="00B66AB4">
        <w:rPr>
          <w:b/>
          <w:bCs/>
          <w:shd w:val="clear" w:color="auto" w:fill="FFFFFF"/>
        </w:rPr>
        <w:t>ниж</w:t>
      </w:r>
      <w:r w:rsidR="00020498">
        <w:rPr>
          <w:b/>
          <w:bCs/>
          <w:shd w:val="clear" w:color="auto" w:fill="FFFFFF"/>
        </w:rPr>
        <w:t>ения</w:t>
      </w:r>
      <w:r>
        <w:rPr>
          <w:b/>
          <w:bCs/>
          <w:shd w:val="clear" w:color="auto" w:fill="FFFFFF"/>
        </w:rPr>
        <w:t xml:space="preserve"> начальной цены</w:t>
      </w:r>
      <w:r w:rsidR="00020498">
        <w:rPr>
          <w:b/>
          <w:bCs/>
          <w:shd w:val="clear" w:color="auto" w:fill="FFFFFF"/>
        </w:rPr>
        <w:t xml:space="preserve"> («</w:t>
      </w:r>
      <w:r w:rsidR="00B66AB4">
        <w:rPr>
          <w:b/>
          <w:bCs/>
          <w:shd w:val="clear" w:color="auto" w:fill="FFFFFF"/>
        </w:rPr>
        <w:t>голланд</w:t>
      </w:r>
      <w:r w:rsidR="00020498">
        <w:rPr>
          <w:b/>
          <w:bCs/>
          <w:shd w:val="clear" w:color="auto" w:fill="FFFFFF"/>
        </w:rPr>
        <w:t>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626F19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626F19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626F19">
        <w:rPr>
          <w:b/>
          <w:bCs/>
          <w:shd w:val="clear" w:color="auto" w:fill="FFFFFF"/>
        </w:rPr>
        <w:t xml:space="preserve"> единым Лотом</w:t>
      </w:r>
      <w:r w:rsidR="00AF1A7A">
        <w:rPr>
          <w:b/>
          <w:bCs/>
          <w:shd w:val="clear" w:color="auto" w:fill="FFFFFF"/>
        </w:rPr>
        <w:t>:</w:t>
      </w:r>
    </w:p>
    <w:p w:rsidR="001502F1" w:rsidRDefault="001502F1">
      <w:pPr>
        <w:jc w:val="center"/>
        <w:rPr>
          <w:b/>
          <w:bCs/>
          <w:shd w:val="clear" w:color="auto" w:fill="FFFFFF"/>
        </w:rPr>
      </w:pPr>
    </w:p>
    <w:p w:rsidR="00626F19" w:rsidRDefault="00626F19" w:rsidP="00626F19">
      <w:pPr>
        <w:ind w:firstLine="709"/>
        <w:jc w:val="both"/>
      </w:pPr>
      <w:r>
        <w:t xml:space="preserve">Объект 1: одноэтажное кирпичное здание, литер А, назначение: нежилое, общая площадь 129,2 </w:t>
      </w:r>
      <w:proofErr w:type="spellStart"/>
      <w:r>
        <w:t>кв.м</w:t>
      </w:r>
      <w:proofErr w:type="spellEnd"/>
      <w:r>
        <w:t xml:space="preserve">, расположенное по адресу: Оренбургская область, </w:t>
      </w:r>
      <w:proofErr w:type="spellStart"/>
      <w:r>
        <w:t>Матвеевский</w:t>
      </w:r>
      <w:proofErr w:type="spellEnd"/>
      <w:r>
        <w:t xml:space="preserve"> район, с. Тимошкино, ул. Школьная, д. №18, кадастровый номер 56:17:1402001:245.</w:t>
      </w:r>
    </w:p>
    <w:p w:rsidR="00626F19" w:rsidRDefault="00626F19" w:rsidP="00626F19">
      <w:pPr>
        <w:ind w:firstLine="709"/>
        <w:jc w:val="both"/>
      </w:pPr>
      <w:r>
        <w:t xml:space="preserve">Объект 2: земельный участок площадью 247 </w:t>
      </w:r>
      <w:proofErr w:type="spellStart"/>
      <w:r>
        <w:t>кв.м</w:t>
      </w:r>
      <w:proofErr w:type="spellEnd"/>
      <w:r>
        <w:t>, категория земель: земли населенных пунктов, разрешенное использование: для размещения административного здания, местоположение: установлено относительно ориентира административное здание, расположенного в границах участка, адрес ориентира: Оренбургская область,</w:t>
      </w:r>
      <w:r w:rsidRPr="00722021">
        <w:t xml:space="preserve"> </w:t>
      </w:r>
      <w:proofErr w:type="spellStart"/>
      <w:r>
        <w:t>Матвеевский</w:t>
      </w:r>
      <w:proofErr w:type="spellEnd"/>
      <w:r>
        <w:t xml:space="preserve"> район, с. Тимошкино, ул. Школьная, д. №18, кадастровый номер 56:17:14 02 001:0173.</w:t>
      </w:r>
    </w:p>
    <w:p w:rsidR="00626F19" w:rsidRDefault="00626F19" w:rsidP="00626F19">
      <w:pPr>
        <w:ind w:firstLine="709"/>
        <w:jc w:val="both"/>
      </w:pPr>
    </w:p>
    <w:p w:rsidR="00626F19" w:rsidRDefault="00626F19" w:rsidP="00626F19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Лота - 279 520 руб. (с учетом НДС), в том числе:</w:t>
      </w:r>
    </w:p>
    <w:p w:rsidR="00626F19" w:rsidRDefault="00626F19" w:rsidP="00626F19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Объекта 1 - 271 200 руб., включая НДС 18 %;</w:t>
      </w:r>
    </w:p>
    <w:p w:rsidR="00626F19" w:rsidRDefault="00626F19" w:rsidP="00626F19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Объекта 2 - 8 320 руб., НДС не облагается.</w:t>
      </w:r>
    </w:p>
    <w:p w:rsidR="00626F19" w:rsidRDefault="00B66AB4" w:rsidP="00626F19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Минимальная цена </w:t>
      </w:r>
      <w:r w:rsidR="00626F19">
        <w:rPr>
          <w:b/>
          <w:bCs/>
        </w:rPr>
        <w:t>Ло</w:t>
      </w:r>
      <w:r>
        <w:rPr>
          <w:b/>
          <w:bCs/>
        </w:rPr>
        <w:t>та -  2</w:t>
      </w:r>
      <w:r w:rsidR="00626F19">
        <w:rPr>
          <w:b/>
          <w:bCs/>
        </w:rPr>
        <w:t>0</w:t>
      </w:r>
      <w:r>
        <w:rPr>
          <w:b/>
          <w:bCs/>
        </w:rPr>
        <w:t xml:space="preserve">9 </w:t>
      </w:r>
      <w:r w:rsidR="00626F19">
        <w:rPr>
          <w:b/>
          <w:bCs/>
        </w:rPr>
        <w:t>64</w:t>
      </w:r>
      <w:r>
        <w:rPr>
          <w:b/>
          <w:bCs/>
        </w:rPr>
        <w:t xml:space="preserve">0 руб., </w:t>
      </w:r>
      <w:r w:rsidR="00626F19">
        <w:rPr>
          <w:b/>
          <w:bCs/>
        </w:rPr>
        <w:t>(с учетом НДС), в том числе:</w:t>
      </w:r>
    </w:p>
    <w:p w:rsidR="00626F19" w:rsidRDefault="00626F19" w:rsidP="00626F19">
      <w:pPr>
        <w:ind w:hanging="12"/>
        <w:jc w:val="center"/>
        <w:rPr>
          <w:b/>
          <w:bCs/>
        </w:rPr>
      </w:pPr>
      <w:r>
        <w:rPr>
          <w:b/>
          <w:bCs/>
        </w:rPr>
        <w:t>миним</w:t>
      </w:r>
      <w:r>
        <w:rPr>
          <w:b/>
          <w:bCs/>
        </w:rPr>
        <w:t>альная цена Объекта 1 - 2</w:t>
      </w:r>
      <w:r>
        <w:rPr>
          <w:b/>
          <w:bCs/>
        </w:rPr>
        <w:t>03</w:t>
      </w:r>
      <w:r>
        <w:rPr>
          <w:b/>
          <w:bCs/>
        </w:rPr>
        <w:t xml:space="preserve"> </w:t>
      </w:r>
      <w:r>
        <w:rPr>
          <w:b/>
          <w:bCs/>
        </w:rPr>
        <w:t>4</w:t>
      </w:r>
      <w:r>
        <w:rPr>
          <w:b/>
          <w:bCs/>
        </w:rPr>
        <w:t>00 руб., включая НДС 18 %;</w:t>
      </w:r>
    </w:p>
    <w:p w:rsidR="00B66AB4" w:rsidRDefault="00626F19" w:rsidP="00626F19">
      <w:pPr>
        <w:ind w:hanging="12"/>
        <w:jc w:val="center"/>
        <w:rPr>
          <w:b/>
          <w:bCs/>
        </w:rPr>
      </w:pPr>
      <w:r>
        <w:rPr>
          <w:b/>
          <w:bCs/>
        </w:rPr>
        <w:t>миним</w:t>
      </w:r>
      <w:r>
        <w:rPr>
          <w:b/>
          <w:bCs/>
        </w:rPr>
        <w:t xml:space="preserve">альная цена Объекта 2 - </w:t>
      </w:r>
      <w:r>
        <w:rPr>
          <w:b/>
          <w:bCs/>
        </w:rPr>
        <w:t>6</w:t>
      </w:r>
      <w:r>
        <w:rPr>
          <w:b/>
          <w:bCs/>
        </w:rPr>
        <w:t> 2</w:t>
      </w:r>
      <w:r>
        <w:rPr>
          <w:b/>
          <w:bCs/>
        </w:rPr>
        <w:t>4</w:t>
      </w:r>
      <w:r>
        <w:rPr>
          <w:b/>
          <w:bCs/>
        </w:rPr>
        <w:t>0 руб., НДС не облагается.</w:t>
      </w:r>
    </w:p>
    <w:p w:rsidR="00AF1A7A" w:rsidRDefault="005C21CE" w:rsidP="00AC3972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-  </w:t>
      </w:r>
      <w:r w:rsidR="00C93887">
        <w:rPr>
          <w:b/>
          <w:bCs/>
        </w:rPr>
        <w:t>2</w:t>
      </w:r>
      <w:r w:rsidR="00626F19">
        <w:rPr>
          <w:b/>
          <w:bCs/>
        </w:rPr>
        <w:t>0</w:t>
      </w:r>
      <w:r w:rsidR="00020498">
        <w:rPr>
          <w:b/>
          <w:bCs/>
        </w:rPr>
        <w:t xml:space="preserve"> </w:t>
      </w:r>
      <w:r w:rsidR="00626F19">
        <w:rPr>
          <w:b/>
          <w:bCs/>
        </w:rPr>
        <w:t>9</w:t>
      </w:r>
      <w:r w:rsidR="00020498">
        <w:rPr>
          <w:b/>
          <w:bCs/>
        </w:rPr>
        <w:t>0</w:t>
      </w:r>
      <w:r w:rsidR="000055BE">
        <w:rPr>
          <w:b/>
          <w:bCs/>
        </w:rPr>
        <w:t>0</w:t>
      </w:r>
      <w:r w:rsidR="00AF1A7A">
        <w:rPr>
          <w:b/>
          <w:bCs/>
        </w:rPr>
        <w:t xml:space="preserve"> руб.</w:t>
      </w:r>
    </w:p>
    <w:p w:rsidR="00D52C9A" w:rsidRDefault="00AF1A7A" w:rsidP="009A497E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</w:t>
      </w:r>
      <w:r w:rsidR="00B66AB4">
        <w:rPr>
          <w:b/>
          <w:bCs/>
        </w:rPr>
        <w:t xml:space="preserve">на повышение </w:t>
      </w:r>
      <w:r w:rsidR="00D52C9A">
        <w:rPr>
          <w:b/>
          <w:bCs/>
        </w:rPr>
        <w:t xml:space="preserve">– </w:t>
      </w:r>
      <w:r w:rsidR="00B66AB4">
        <w:rPr>
          <w:b/>
          <w:bCs/>
        </w:rPr>
        <w:t>6</w:t>
      </w:r>
      <w:r w:rsidR="00626F19">
        <w:rPr>
          <w:b/>
          <w:bCs/>
        </w:rPr>
        <w:t xml:space="preserve"> 988</w:t>
      </w:r>
      <w:r w:rsidR="00020498">
        <w:rPr>
          <w:b/>
          <w:bCs/>
        </w:rPr>
        <w:t xml:space="preserve"> руб.</w:t>
      </w:r>
    </w:p>
    <w:p w:rsidR="00B66AB4" w:rsidRDefault="00B66AB4" w:rsidP="00B66AB4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на понижение – 13 </w:t>
      </w:r>
      <w:r w:rsidR="00626F19">
        <w:rPr>
          <w:b/>
          <w:bCs/>
        </w:rPr>
        <w:t>976</w:t>
      </w:r>
      <w:r>
        <w:rPr>
          <w:b/>
          <w:bCs/>
        </w:rPr>
        <w:t xml:space="preserve"> руб.</w:t>
      </w:r>
    </w:p>
    <w:p w:rsidR="00935B33" w:rsidRDefault="00935B33" w:rsidP="00B66AB4">
      <w:pPr>
        <w:jc w:val="center"/>
        <w:rPr>
          <w:b/>
          <w:bCs/>
        </w:rPr>
      </w:pPr>
    </w:p>
    <w:p w:rsidR="00935B33" w:rsidRDefault="00935B33" w:rsidP="00935B3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Условия проведения аукциона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 xml:space="preserve">Электронный аукцион проводится в соответствии </w:t>
      </w:r>
      <w:r w:rsidR="00DF0250">
        <w:rPr>
          <w:shd w:val="clear" w:color="auto" w:fill="FFFFFF"/>
        </w:rPr>
        <w:t>с договором поручения</w:t>
      </w:r>
      <w:r>
        <w:rPr>
          <w:shd w:val="clear" w:color="auto" w:fill="FFFFFF"/>
        </w:rPr>
        <w:t xml:space="preserve"> №РАД-</w:t>
      </w:r>
      <w:r w:rsidR="002F1250">
        <w:rPr>
          <w:shd w:val="clear" w:color="auto" w:fill="FFFFFF"/>
        </w:rPr>
        <w:t>603</w:t>
      </w:r>
      <w:r>
        <w:rPr>
          <w:shd w:val="clear" w:color="auto" w:fill="FFFFFF"/>
        </w:rPr>
        <w:t xml:space="preserve">/2014 от </w:t>
      </w:r>
      <w:r w:rsidR="00C93887">
        <w:rPr>
          <w:shd w:val="clear" w:color="auto" w:fill="FFFFFF"/>
        </w:rPr>
        <w:t>3</w:t>
      </w:r>
      <w:r w:rsidR="002F1250">
        <w:rPr>
          <w:shd w:val="clear" w:color="auto" w:fill="FFFFFF"/>
        </w:rPr>
        <w:t>0</w:t>
      </w:r>
      <w:r>
        <w:rPr>
          <w:shd w:val="clear" w:color="auto" w:fill="FFFFFF"/>
        </w:rPr>
        <w:t>.</w:t>
      </w:r>
      <w:r w:rsidR="002F1250">
        <w:rPr>
          <w:shd w:val="clear" w:color="auto" w:fill="FFFFFF"/>
        </w:rPr>
        <w:t>1</w:t>
      </w:r>
      <w:r w:rsidR="006333F1">
        <w:rPr>
          <w:shd w:val="clear" w:color="auto" w:fill="FFFFFF"/>
        </w:rPr>
        <w:t>0.2014</w:t>
      </w:r>
      <w:r>
        <w:rPr>
          <w:shd w:val="clear" w:color="auto" w:fill="FFFFFF"/>
        </w:rPr>
        <w:t>г.,</w:t>
      </w:r>
      <w:r w:rsidR="006333F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заключенным между ОАО «Сбербанк России» и ОАО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К участию в электронном аукционе допускаются физические и юридические лица, </w:t>
      </w:r>
      <w:r>
        <w:rPr>
          <w:shd w:val="clear" w:color="auto" w:fill="FFFFFF"/>
        </w:rPr>
        <w:lastRenderedPageBreak/>
        <w:t>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935B33" w:rsidRDefault="00935B33" w:rsidP="00935B33">
      <w:pPr>
        <w:jc w:val="both"/>
        <w:rPr>
          <w:shd w:val="clear" w:color="auto" w:fill="FFFFFF"/>
        </w:rPr>
      </w:pPr>
    </w:p>
    <w:p w:rsidR="00935B33" w:rsidRDefault="00935B33" w:rsidP="00935B3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935B33" w:rsidRDefault="001502F1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935B33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935B33" w:rsidRDefault="00935B33" w:rsidP="00935B33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 xml:space="preserve"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</w:t>
      </w:r>
      <w:r>
        <w:rPr>
          <w:shd w:val="clear" w:color="auto" w:fill="FFFFFF"/>
        </w:rPr>
        <w:lastRenderedPageBreak/>
        <w:t>аукционе по данному лоту путем заполнения необходимых при подаче заявки форм.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935B33" w:rsidRDefault="00935B33" w:rsidP="00935B33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935B33" w:rsidRPr="00985173" w:rsidRDefault="00935B33" w:rsidP="00935B3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935B33" w:rsidRPr="004076A1" w:rsidRDefault="0099368C" w:rsidP="00935B3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- 40702810100050002133 в</w:t>
      </w:r>
      <w:r w:rsidR="00DF0250">
        <w:rPr>
          <w:b/>
          <w:bCs/>
          <w:sz w:val="24"/>
          <w:szCs w:val="24"/>
        </w:rPr>
        <w:t xml:space="preserve"> </w:t>
      </w:r>
      <w:bookmarkStart w:id="0" w:name="_MailEndCompose00fdf9bdd5da1f5c6509edd4c"/>
      <w:r w:rsidRPr="00F835A3">
        <w:rPr>
          <w:rFonts w:cs="Times New Roman"/>
          <w:b/>
          <w:color w:val="000000" w:themeColor="text1"/>
          <w:sz w:val="24"/>
          <w:szCs w:val="24"/>
        </w:rPr>
        <w:t>ФИЛИАЛ С-ПЕТЕРБУРГСКИЙ ОАО БАНКА «ФК ОТКРЫТИЕ»</w:t>
      </w:r>
      <w:r>
        <w:rPr>
          <w:rFonts w:cs="Times New Roman"/>
          <w:b/>
          <w:color w:val="000000" w:themeColor="text1"/>
          <w:sz w:val="24"/>
          <w:szCs w:val="24"/>
        </w:rPr>
        <w:t>,</w:t>
      </w:r>
      <w:bookmarkEnd w:id="0"/>
      <w:r w:rsidR="00DF0250">
        <w:rPr>
          <w:b/>
          <w:bCs/>
          <w:sz w:val="24"/>
          <w:szCs w:val="24"/>
        </w:rPr>
        <w:t xml:space="preserve"> </w:t>
      </w:r>
      <w:r w:rsidR="00935B33" w:rsidRPr="00985173">
        <w:rPr>
          <w:b/>
          <w:bCs/>
          <w:sz w:val="24"/>
          <w:szCs w:val="24"/>
        </w:rPr>
        <w:t>к/с 30101810200000000720, БИК 044030720.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договора купли-продажи и оплате Объекта.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Объекта),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</w:t>
      </w:r>
      <w:r>
        <w:rPr>
          <w:rFonts w:cs="Times New Roman"/>
          <w:color w:val="000000"/>
          <w:shd w:val="clear" w:color="auto" w:fill="FFFFFF"/>
        </w:rPr>
        <w:lastRenderedPageBreak/>
        <w:t>электронного аукциона с момента подписания протокола об определении участников электронного аукциона.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3) не подтверждено поступление задатка на счет Организатора торгов на дату определения участников электронного аукциона.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</w:t>
      </w:r>
      <w:r w:rsidR="00607D2C">
        <w:rPr>
          <w:rFonts w:cs="Times New Roman"/>
          <w:b/>
          <w:bCs/>
          <w:color w:val="000000"/>
          <w:shd w:val="clear" w:color="auto" w:fill="FFFFFF"/>
        </w:rPr>
        <w:t>лефоны для справок: 8 (800)777-5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07D2C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07D2C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935B33" w:rsidRDefault="00935B33" w:rsidP="00935B33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935B33" w:rsidRDefault="00935B33" w:rsidP="00935B33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ОАО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935B33" w:rsidRDefault="00935B33" w:rsidP="00935B33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35B33" w:rsidRDefault="00935B33" w:rsidP="00935B33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35B33" w:rsidRDefault="00935B33" w:rsidP="00935B33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935B33" w:rsidRDefault="00935B33" w:rsidP="00935B33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935B33" w:rsidRDefault="00935B33" w:rsidP="00935B33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935B33" w:rsidRDefault="00935B33" w:rsidP="00935B33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>клонение победителя аукциона или Организатора торгов от подписания протокола влечет последствия, предусмотренные пунктом 5 статьи 448 Гражданского кодекса РФ.</w:t>
      </w:r>
    </w:p>
    <w:p w:rsidR="00935B33" w:rsidRDefault="00935B33" w:rsidP="00935B33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935B33" w:rsidRDefault="00935B33" w:rsidP="00935B33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935B33" w:rsidRDefault="00935B33" w:rsidP="00935B33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 xml:space="preserve">В случае технического сбоя системы электронных торгов (СЭТ) проведение торгов </w:t>
      </w:r>
      <w:r>
        <w:rPr>
          <w:rFonts w:cs="Times New Roman"/>
        </w:rPr>
        <w:lastRenderedPageBreak/>
        <w:t>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</w:t>
      </w:r>
      <w:r w:rsidR="006333F1">
        <w:rPr>
          <w:rFonts w:cs="Times New Roman"/>
        </w:rPr>
        <w:t>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B66AB4" w:rsidRDefault="00935B33" w:rsidP="00B66AB4">
      <w:pPr>
        <w:jc w:val="both"/>
        <w:rPr>
          <w:b/>
          <w:bCs/>
        </w:rPr>
      </w:pPr>
      <w:r>
        <w:rPr>
          <w:b/>
          <w:bCs/>
        </w:rPr>
        <w:tab/>
      </w:r>
      <w:r w:rsidR="00B66AB4">
        <w:rPr>
          <w:b/>
          <w:bCs/>
        </w:rPr>
        <w:t>Аукцион признается несостоявшимся в случае, если:</w:t>
      </w:r>
    </w:p>
    <w:p w:rsidR="00B66AB4" w:rsidRDefault="00B66AB4" w:rsidP="00B66AB4">
      <w:pPr>
        <w:jc w:val="both"/>
      </w:pPr>
      <w:r>
        <w:rPr>
          <w:b/>
          <w:bCs/>
        </w:rPr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B66AB4" w:rsidRDefault="00B66AB4" w:rsidP="00B66AB4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B66AB4" w:rsidRDefault="00B66AB4" w:rsidP="00B66AB4">
      <w:pPr>
        <w:jc w:val="both"/>
      </w:pPr>
      <w:r>
        <w:tab/>
        <w:t xml:space="preserve">- ни один из участников торгов при их проведении после объявления «минимальной» цены продажи не поднял аукционный билет. </w:t>
      </w:r>
    </w:p>
    <w:p w:rsidR="00B66AB4" w:rsidRDefault="00B66AB4" w:rsidP="00B66AB4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B66AB4" w:rsidRPr="00DC6319" w:rsidRDefault="00B66AB4" w:rsidP="00B66AB4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 w:rsidR="002F1250">
        <w:rPr>
          <w:shd w:val="clear" w:color="auto" w:fill="FFFFFF"/>
        </w:rPr>
        <w:t>Договор купли-продажи Объектов</w:t>
      </w:r>
      <w:r>
        <w:rPr>
          <w:shd w:val="clear" w:color="auto" w:fill="FFFFFF"/>
        </w:rPr>
        <w:t xml:space="preserve"> заключается между победителем торгов (покупателем) и ОАО «Сбербанк России» (продавцом) в течение 30 (Тридцати)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proofErr w:type="gramEnd"/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B66AB4" w:rsidRDefault="00B66AB4" w:rsidP="00B66AB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Объектов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15 (Пятнадцати) </w:t>
      </w:r>
      <w:r w:rsidR="002F1250">
        <w:rPr>
          <w:shd w:val="clear" w:color="auto" w:fill="FFFFFF"/>
        </w:rPr>
        <w:t xml:space="preserve">рабочих </w:t>
      </w:r>
      <w:r>
        <w:rPr>
          <w:shd w:val="clear" w:color="auto" w:fill="FFFFFF"/>
        </w:rPr>
        <w:t>дней с момента заключения договора купли-продажи Объект</w:t>
      </w:r>
      <w:r w:rsidR="002F1250">
        <w:rPr>
          <w:shd w:val="clear" w:color="auto" w:fill="FFFFFF"/>
        </w:rPr>
        <w:t>ов</w:t>
      </w:r>
      <w:r>
        <w:rPr>
          <w:shd w:val="clear" w:color="auto" w:fill="FFFFFF"/>
        </w:rPr>
        <w:t>.</w:t>
      </w:r>
    </w:p>
    <w:p w:rsidR="00B66AB4" w:rsidRDefault="00B66AB4" w:rsidP="00B66AB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2F1250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</w:t>
      </w:r>
      <w:proofErr w:type="gramStart"/>
      <w:r>
        <w:rPr>
          <w:shd w:val="clear" w:color="auto" w:fill="FFFFFF"/>
        </w:rPr>
        <w:t>задаток</w:t>
      </w:r>
      <w:proofErr w:type="gramEnd"/>
      <w:r>
        <w:rPr>
          <w:shd w:val="clear" w:color="auto" w:fill="FFFFFF"/>
        </w:rPr>
        <w:t xml:space="preserve">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B66AB4" w:rsidRDefault="00B66AB4" w:rsidP="00B66AB4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  <w:t>В случае, если аукцион будет признан не состоявшимся по причине участия в нем менее 2 участников, единственный участник аукциона не позднее чем через 30 (тридцати) рабочих дней со дня проведения аукциона вправе заключить с Продавцом договор с купли-продажи Объект</w:t>
      </w:r>
      <w:r w:rsidR="002F1250">
        <w:rPr>
          <w:shd w:val="clear" w:color="auto" w:fill="FFFFFF"/>
        </w:rPr>
        <w:t>ов</w:t>
      </w:r>
      <w:bookmarkStart w:id="1" w:name="_GoBack"/>
      <w:bookmarkEnd w:id="1"/>
      <w:r>
        <w:rPr>
          <w:shd w:val="clear" w:color="auto" w:fill="FFFFFF"/>
        </w:rPr>
        <w:t xml:space="preserve"> по начальной цене аукциона, на условиях в соответствии с примерной формой договора купли-продажи, размещенной </w:t>
      </w:r>
      <w:proofErr w:type="gramStart"/>
      <w:r>
        <w:rPr>
          <w:shd w:val="clear" w:color="auto" w:fill="FFFFFF"/>
        </w:rPr>
        <w:t>на официальной сайте</w:t>
      </w:r>
      <w:proofErr w:type="gramEnd"/>
      <w:r>
        <w:rPr>
          <w:shd w:val="clear" w:color="auto" w:fill="FFFFFF"/>
        </w:rPr>
        <w:t xml:space="preserve"> Организатора торгов</w:t>
      </w:r>
    </w:p>
    <w:p w:rsidR="00B66AB4" w:rsidRDefault="00B66AB4" w:rsidP="00B66AB4">
      <w:pPr>
        <w:jc w:val="both"/>
        <w:rPr>
          <w:shd w:val="clear" w:color="auto" w:fill="FFFFFF"/>
        </w:rPr>
      </w:pPr>
    </w:p>
    <w:p w:rsidR="00935B33" w:rsidRPr="009A497E" w:rsidRDefault="00935B33" w:rsidP="00935B33">
      <w:pPr>
        <w:jc w:val="both"/>
      </w:pPr>
      <w:r>
        <w:rPr>
          <w:shd w:val="clear" w:color="auto" w:fill="FFFFFF"/>
        </w:rPr>
        <w:t>.</w:t>
      </w:r>
    </w:p>
    <w:sectPr w:rsidR="00935B33" w:rsidRPr="009A497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55BE"/>
    <w:rsid w:val="00020498"/>
    <w:rsid w:val="00020DBA"/>
    <w:rsid w:val="00030CB5"/>
    <w:rsid w:val="000E44F8"/>
    <w:rsid w:val="00137E5A"/>
    <w:rsid w:val="001502F1"/>
    <w:rsid w:val="0015611D"/>
    <w:rsid w:val="001667B9"/>
    <w:rsid w:val="00202281"/>
    <w:rsid w:val="002F1250"/>
    <w:rsid w:val="002F7C3E"/>
    <w:rsid w:val="0033418E"/>
    <w:rsid w:val="004076A1"/>
    <w:rsid w:val="004123B1"/>
    <w:rsid w:val="004358BA"/>
    <w:rsid w:val="0044594B"/>
    <w:rsid w:val="00485D2C"/>
    <w:rsid w:val="00527DFF"/>
    <w:rsid w:val="005C21CE"/>
    <w:rsid w:val="005E7F0E"/>
    <w:rsid w:val="0060648D"/>
    <w:rsid w:val="00607D2C"/>
    <w:rsid w:val="00626F19"/>
    <w:rsid w:val="006333F1"/>
    <w:rsid w:val="006516B4"/>
    <w:rsid w:val="006B697F"/>
    <w:rsid w:val="00704F6D"/>
    <w:rsid w:val="00726FC4"/>
    <w:rsid w:val="00774936"/>
    <w:rsid w:val="007A6589"/>
    <w:rsid w:val="007D61CD"/>
    <w:rsid w:val="00890AB5"/>
    <w:rsid w:val="0089503C"/>
    <w:rsid w:val="00935B33"/>
    <w:rsid w:val="009655C3"/>
    <w:rsid w:val="0099368C"/>
    <w:rsid w:val="009A497E"/>
    <w:rsid w:val="009C2581"/>
    <w:rsid w:val="00AA5826"/>
    <w:rsid w:val="00AB1C07"/>
    <w:rsid w:val="00AC1080"/>
    <w:rsid w:val="00AC3972"/>
    <w:rsid w:val="00AF1A7A"/>
    <w:rsid w:val="00B01CB7"/>
    <w:rsid w:val="00B24EAC"/>
    <w:rsid w:val="00B66AB4"/>
    <w:rsid w:val="00BC11DC"/>
    <w:rsid w:val="00BF7DC1"/>
    <w:rsid w:val="00C523F9"/>
    <w:rsid w:val="00C93887"/>
    <w:rsid w:val="00D20C52"/>
    <w:rsid w:val="00D52C9A"/>
    <w:rsid w:val="00DB13BA"/>
    <w:rsid w:val="00DC6319"/>
    <w:rsid w:val="00DD65B9"/>
    <w:rsid w:val="00DF0250"/>
    <w:rsid w:val="00E36ADF"/>
    <w:rsid w:val="00E43CB2"/>
    <w:rsid w:val="00E831B8"/>
    <w:rsid w:val="00EA5C49"/>
    <w:rsid w:val="00EF61BC"/>
    <w:rsid w:val="00F233F7"/>
    <w:rsid w:val="00F2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FF6BE7-B493-4C33-B299-68DB513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  <w:style w:type="character" w:customStyle="1" w:styleId="wmi-callto">
    <w:name w:val="wmi-callto"/>
    <w:rsid w:val="00020DBA"/>
  </w:style>
  <w:style w:type="character" w:customStyle="1" w:styleId="apple-converted-space">
    <w:name w:val="apple-converted-space"/>
    <w:rsid w:val="0002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11</cp:revision>
  <cp:lastPrinted>2015-02-24T13:40:00Z</cp:lastPrinted>
  <dcterms:created xsi:type="dcterms:W3CDTF">2014-09-15T08:56:00Z</dcterms:created>
  <dcterms:modified xsi:type="dcterms:W3CDTF">2015-02-24T13:40:00Z</dcterms:modified>
</cp:coreProperties>
</file>