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C4" w:rsidRPr="00674631" w:rsidRDefault="001E6372" w:rsidP="007E0A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631">
        <w:rPr>
          <w:rFonts w:ascii="Times New Roman" w:hAnsi="Times New Roman" w:cs="Times New Roman"/>
          <w:b/>
          <w:sz w:val="20"/>
          <w:szCs w:val="20"/>
        </w:rPr>
        <w:t>Проект договора уступки прав требования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1"/>
        <w:gridCol w:w="8040"/>
      </w:tblGrid>
      <w:tr w:rsidR="007E0AC4" w:rsidRPr="00674631" w:rsidTr="00382B28">
        <w:trPr>
          <w:trHeight w:val="372"/>
        </w:trPr>
        <w:tc>
          <w:tcPr>
            <w:tcW w:w="1531" w:type="dxa"/>
            <w:hideMark/>
          </w:tcPr>
          <w:p w:rsidR="007E0AC4" w:rsidRPr="00674631" w:rsidRDefault="004C4773" w:rsidP="0070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02FA9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</w:p>
        </w:tc>
        <w:tc>
          <w:tcPr>
            <w:tcW w:w="8040" w:type="dxa"/>
            <w:hideMark/>
          </w:tcPr>
          <w:p w:rsidR="007E0AC4" w:rsidRPr="00674631" w:rsidRDefault="007E0A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_________________________ года</w:t>
            </w:r>
          </w:p>
        </w:tc>
      </w:tr>
    </w:tbl>
    <w:p w:rsidR="007E0AC4" w:rsidRPr="00674631" w:rsidRDefault="00A57B3E" w:rsidP="00F017A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7B3E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«Управляющая компания «Доверие», именуемое в дальнейшем «Доверитель», в лице конкурсного управляющего </w:t>
      </w:r>
      <w:proofErr w:type="spellStart"/>
      <w:r w:rsidRPr="00A57B3E">
        <w:rPr>
          <w:rFonts w:ascii="Times New Roman" w:hAnsi="Times New Roman" w:cs="Times New Roman"/>
          <w:sz w:val="20"/>
          <w:szCs w:val="20"/>
        </w:rPr>
        <w:t>Мосюра</w:t>
      </w:r>
      <w:proofErr w:type="spellEnd"/>
      <w:r w:rsidRPr="00A57B3E">
        <w:rPr>
          <w:rFonts w:ascii="Times New Roman" w:hAnsi="Times New Roman" w:cs="Times New Roman"/>
          <w:sz w:val="20"/>
          <w:szCs w:val="20"/>
        </w:rPr>
        <w:t xml:space="preserve"> Петра Николаевича, действующего на основании Решения арбитражного суда Пермского края от 25.07.2013г. по делу № А50-778/2013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7E0AC4" w:rsidRPr="00674631">
        <w:rPr>
          <w:rFonts w:ascii="Times New Roman" w:hAnsi="Times New Roman" w:cs="Times New Roman"/>
          <w:b/>
          <w:sz w:val="20"/>
          <w:szCs w:val="20"/>
        </w:rPr>
        <w:t>«Цедент»</w:t>
      </w:r>
      <w:r w:rsidR="007E0AC4" w:rsidRPr="00674631">
        <w:rPr>
          <w:rFonts w:ascii="Times New Roman" w:hAnsi="Times New Roman" w:cs="Times New Roman"/>
          <w:sz w:val="20"/>
          <w:szCs w:val="20"/>
        </w:rPr>
        <w:t>, с одной стороны,  и ___________________________________,</w:t>
      </w:r>
      <w:r w:rsidR="007E0AC4" w:rsidRPr="006746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именуемое </w:t>
      </w:r>
      <w:r w:rsidR="007E0AC4" w:rsidRPr="00674631">
        <w:rPr>
          <w:rFonts w:ascii="Times New Roman" w:hAnsi="Times New Roman" w:cs="Times New Roman"/>
          <w:spacing w:val="-1"/>
          <w:sz w:val="20"/>
          <w:szCs w:val="20"/>
        </w:rPr>
        <w:t xml:space="preserve">в дальнейшем </w:t>
      </w:r>
      <w:r w:rsidR="007E0AC4" w:rsidRPr="00674631">
        <w:rPr>
          <w:rFonts w:ascii="Times New Roman" w:hAnsi="Times New Roman" w:cs="Times New Roman"/>
          <w:b/>
          <w:spacing w:val="-1"/>
          <w:sz w:val="20"/>
          <w:szCs w:val="20"/>
        </w:rPr>
        <w:t>«Цессионарий»</w:t>
      </w:r>
      <w:r w:rsidR="007E0AC4" w:rsidRPr="00674631">
        <w:rPr>
          <w:rFonts w:ascii="Times New Roman" w:hAnsi="Times New Roman" w:cs="Times New Roman"/>
          <w:spacing w:val="-1"/>
          <w:sz w:val="20"/>
          <w:szCs w:val="20"/>
        </w:rPr>
        <w:t>, в лице _______________________________</w:t>
      </w:r>
      <w:r w:rsidR="007E0AC4" w:rsidRPr="00674631">
        <w:rPr>
          <w:rFonts w:ascii="Times New Roman" w:hAnsi="Times New Roman" w:cs="Times New Roman"/>
          <w:sz w:val="20"/>
          <w:szCs w:val="20"/>
        </w:rPr>
        <w:t>, действующего</w:t>
      </w:r>
      <w:r w:rsidR="007E0AC4" w:rsidRPr="00674631">
        <w:rPr>
          <w:rFonts w:ascii="Times New Roman" w:hAnsi="Times New Roman" w:cs="Times New Roman"/>
          <w:spacing w:val="-1"/>
          <w:sz w:val="20"/>
          <w:szCs w:val="20"/>
        </w:rPr>
        <w:t xml:space="preserve"> на основании Устава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, с другой стороны, на основании </w:t>
      </w:r>
      <w:r w:rsidRPr="00A57B3E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57B3E">
        <w:rPr>
          <w:rFonts w:ascii="Times New Roman" w:hAnsi="Times New Roman" w:cs="Times New Roman"/>
          <w:sz w:val="20"/>
          <w:szCs w:val="20"/>
        </w:rPr>
        <w:t xml:space="preserve"> собрания кредиторов  ООО</w:t>
      </w:r>
      <w:proofErr w:type="gramEnd"/>
      <w:r w:rsidRPr="00A57B3E">
        <w:rPr>
          <w:rFonts w:ascii="Times New Roman" w:hAnsi="Times New Roman" w:cs="Times New Roman"/>
          <w:sz w:val="20"/>
          <w:szCs w:val="20"/>
        </w:rPr>
        <w:t xml:space="preserve"> «УК «Доверие» от «27» февраля 2015г.</w:t>
      </w:r>
      <w:r w:rsidR="00382B28" w:rsidRPr="00382B28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B3E" w:rsidRPr="00A57B3E" w:rsidRDefault="000901D2" w:rsidP="00A57B3E">
      <w:pPr>
        <w:pStyle w:val="a5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bookmarkStart w:id="0" w:name="_GoBack"/>
      <w:bookmarkEnd w:id="0"/>
      <w:r w:rsidR="00A57B3E" w:rsidRPr="00A57B3E">
        <w:rPr>
          <w:rFonts w:ascii="Times New Roman" w:hAnsi="Times New Roman"/>
        </w:rPr>
        <w:t xml:space="preserve">. В соответствии со ст. 382-390 Гражданского кодекса РФ, </w:t>
      </w:r>
      <w:proofErr w:type="spellStart"/>
      <w:r w:rsidR="00A57B3E" w:rsidRPr="00A57B3E">
        <w:rPr>
          <w:rFonts w:ascii="Times New Roman" w:hAnsi="Times New Roman"/>
        </w:rPr>
        <w:t>ст.ст</w:t>
      </w:r>
      <w:proofErr w:type="spellEnd"/>
      <w:r w:rsidR="00A57B3E" w:rsidRPr="00A57B3E">
        <w:rPr>
          <w:rFonts w:ascii="Times New Roman" w:hAnsi="Times New Roman"/>
        </w:rPr>
        <w:t>. 110, 111, 139 ФЗ «О несостоятельности (банкротстве)» Цедент уступает, а Цессионарий принимает в полном объеме право требования с _____________ погашение задолженности.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 xml:space="preserve">2. Право требования Цедента </w:t>
      </w:r>
      <w:proofErr w:type="gramStart"/>
      <w:r w:rsidRPr="00A57B3E">
        <w:rPr>
          <w:rFonts w:ascii="Times New Roman" w:hAnsi="Times New Roman"/>
        </w:rPr>
        <w:t>к</w:t>
      </w:r>
      <w:proofErr w:type="gramEnd"/>
      <w:r w:rsidRPr="00A57B3E">
        <w:rPr>
          <w:rFonts w:ascii="Times New Roman" w:hAnsi="Times New Roman"/>
        </w:rPr>
        <w:t xml:space="preserve"> _________________ (ИНН______________)  по состоянию на дату подписания настоящего договора составляет __________________ (____________________________) рубля  __ копеек.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 xml:space="preserve">3. </w:t>
      </w:r>
      <w:proofErr w:type="gramStart"/>
      <w:r w:rsidRPr="00A57B3E">
        <w:rPr>
          <w:rFonts w:ascii="Times New Roman" w:hAnsi="Times New Roman"/>
        </w:rPr>
        <w:t>Уступка права требования Цедента к ______________________ (ИНН __________), осуществляемая по настоящему договору, является возмездной.</w:t>
      </w:r>
      <w:proofErr w:type="gramEnd"/>
      <w:r w:rsidRPr="00A57B3E">
        <w:rPr>
          <w:rFonts w:ascii="Times New Roman" w:hAnsi="Times New Roman"/>
        </w:rPr>
        <w:t xml:space="preserve"> Общая стоимость уступаемого права требования составляет _________________ руб.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4.За вычетом суммы задатка в размере</w:t>
      </w:r>
      <w:proofErr w:type="gramStart"/>
      <w:r w:rsidRPr="00A57B3E">
        <w:rPr>
          <w:rFonts w:ascii="Times New Roman" w:hAnsi="Times New Roman"/>
        </w:rPr>
        <w:t xml:space="preserve"> _______________ (___________________) </w:t>
      </w:r>
      <w:proofErr w:type="gramEnd"/>
      <w:r w:rsidRPr="00A57B3E">
        <w:rPr>
          <w:rFonts w:ascii="Times New Roman" w:hAnsi="Times New Roman"/>
        </w:rPr>
        <w:t xml:space="preserve">рублей, внесенного Цессионарием при подаче заявки на участие в торгах, Цессионарий в течение 30 (Тридцати) календарных дней с момента подписания настоящего Договора, обязуется оплатить _________ (__________________) рублей на расчетный счет ООО </w:t>
      </w:r>
      <w:r w:rsidRPr="00A57B3E">
        <w:rPr>
          <w:rFonts w:ascii="Times New Roman" w:hAnsi="Times New Roman"/>
        </w:rPr>
        <w:t>«УК «Доверие»</w:t>
      </w:r>
      <w:r w:rsidRPr="00A57B3E">
        <w:rPr>
          <w:rFonts w:ascii="Times New Roman" w:hAnsi="Times New Roman"/>
        </w:rPr>
        <w:t>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5.Одновременно с передачей права требования основного долга к «Цессионарию» переходят все процессуальные права, связанные с взысканием задолженности с «Должника», в том числе право взыскания штрафных санкций, процентов за пользование чужими денежными средствами и судебных расходов.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6. Цедент подтверждает, что уступаемое по настоящему договору право требования никому другому не передано, не заложено, в споре и под запрещением не стоит, не обременено какими-либо обязательствами.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7. Цедент в течение 10-х дней с момента подписания настоящего договора обязан письменно уведомить должников о состоявшемся переходе права требования, а также передать Цессионарию все имеющиеся у него документы, подтверждающие право требования и все сведения, имеющие значение для вышеуказанного права требования.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8. За  неисполнение  или ненадлежащее исполнение своих обязательств по настоящему соглашению стороны несут  ответственность в соответствии с действующим законодательством России.</w:t>
      </w:r>
    </w:p>
    <w:p w:rsidR="00A57B3E" w:rsidRPr="00A57B3E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9. Настоящий договор  вступает  в  силу с момента его подписания сторонами.</w:t>
      </w:r>
    </w:p>
    <w:p w:rsidR="007E0AC4" w:rsidRPr="00674631" w:rsidRDefault="00A57B3E" w:rsidP="00A57B3E">
      <w:pPr>
        <w:pStyle w:val="a5"/>
        <w:ind w:firstLine="720"/>
        <w:jc w:val="both"/>
        <w:rPr>
          <w:rFonts w:ascii="Times New Roman" w:hAnsi="Times New Roman"/>
        </w:rPr>
      </w:pPr>
      <w:r w:rsidRPr="00A57B3E">
        <w:rPr>
          <w:rFonts w:ascii="Times New Roman" w:hAnsi="Times New Roman"/>
        </w:rPr>
        <w:t>10. Настоящий договор составлен в двух экземплярах, имеющих равную одинаковую юридическую силу.</w:t>
      </w:r>
    </w:p>
    <w:p w:rsidR="007E0AC4" w:rsidRPr="00674631" w:rsidRDefault="007E0AC4" w:rsidP="007E0AC4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68"/>
        <w:gridCol w:w="4889"/>
      </w:tblGrid>
      <w:tr w:rsidR="007E0AC4" w:rsidRPr="00674631" w:rsidTr="007E0AC4">
        <w:trPr>
          <w:trHeight w:val="1359"/>
        </w:trPr>
        <w:tc>
          <w:tcPr>
            <w:tcW w:w="5495" w:type="dxa"/>
            <w:hideMark/>
          </w:tcPr>
          <w:p w:rsidR="007E0AC4" w:rsidRPr="00674631" w:rsidRDefault="007E0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b/>
                <w:sz w:val="20"/>
                <w:szCs w:val="20"/>
              </w:rPr>
              <w:t>Цедент:</w:t>
            </w:r>
          </w:p>
          <w:p w:rsidR="00A57B3E" w:rsidRPr="00A57B3E" w:rsidRDefault="00A57B3E" w:rsidP="00A57B3E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«УК «Доверие»</w:t>
            </w:r>
          </w:p>
          <w:p w:rsidR="00A57B3E" w:rsidRPr="00A57B3E" w:rsidRDefault="00A57B3E" w:rsidP="00A57B3E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5921027051</w:t>
            </w:r>
            <w:r w:rsidRPr="00A5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КПП592101001</w:t>
            </w:r>
          </w:p>
          <w:p w:rsidR="00A57B3E" w:rsidRPr="00A57B3E" w:rsidRDefault="00A57B3E" w:rsidP="00A57B3E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Юридический адрес: 618250, Пермский край, г. </w:t>
            </w:r>
            <w:proofErr w:type="spellStart"/>
            <w:r w:rsidRPr="00A5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Губаха</w:t>
            </w:r>
            <w:proofErr w:type="spellEnd"/>
            <w:r w:rsidRPr="00A5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ул. Кирова, 8-36.</w:t>
            </w:r>
          </w:p>
          <w:p w:rsidR="00464FCE" w:rsidRPr="00674631" w:rsidRDefault="00A57B3E" w:rsidP="00A57B3E">
            <w:pPr>
              <w:pStyle w:val="2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</w:rPr>
            </w:pPr>
            <w:proofErr w:type="gramStart"/>
            <w:r w:rsidRPr="00A57B3E">
              <w:rPr>
                <w:rFonts w:ascii="Times New Roman" w:hAnsi="Times New Roman"/>
              </w:rPr>
              <w:t>р</w:t>
            </w:r>
            <w:proofErr w:type="gramEnd"/>
            <w:r w:rsidRPr="00A57B3E">
              <w:rPr>
                <w:rFonts w:ascii="Times New Roman" w:hAnsi="Times New Roman"/>
              </w:rPr>
              <w:t>/с 40702810849540000841 в Западно-Уральском банке ОАО «Сбербанк России» г. Пермь, БИК 045773603, к/с 30101810900000000603.</w:t>
            </w:r>
          </w:p>
        </w:tc>
        <w:tc>
          <w:tcPr>
            <w:tcW w:w="5496" w:type="dxa"/>
          </w:tcPr>
          <w:p w:rsidR="007E0AC4" w:rsidRPr="00674631" w:rsidRDefault="007E0AC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Цессионарий: </w:t>
            </w:r>
          </w:p>
          <w:p w:rsidR="007E0AC4" w:rsidRPr="00674631" w:rsidRDefault="007E0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C4" w:rsidRPr="00674631" w:rsidTr="007E0AC4">
        <w:trPr>
          <w:trHeight w:val="622"/>
        </w:trPr>
        <w:tc>
          <w:tcPr>
            <w:tcW w:w="5495" w:type="dxa"/>
          </w:tcPr>
          <w:p w:rsidR="007E0AC4" w:rsidRPr="00674631" w:rsidRDefault="007E0AC4" w:rsidP="00E9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:rsidR="007E0AC4" w:rsidRPr="00674631" w:rsidRDefault="007E0AC4" w:rsidP="0046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  <w:r w:rsidR="00382B28">
              <w:t xml:space="preserve"> </w:t>
            </w:r>
            <w:proofErr w:type="spellStart"/>
            <w:r w:rsidR="00A57B3E" w:rsidRPr="00A57B3E">
              <w:rPr>
                <w:rFonts w:ascii="Times New Roman" w:hAnsi="Times New Roman" w:cs="Times New Roman"/>
                <w:sz w:val="20"/>
                <w:szCs w:val="20"/>
              </w:rPr>
              <w:t>П.Н.Мосюр</w:t>
            </w:r>
            <w:proofErr w:type="spellEnd"/>
            <w:r w:rsidR="00A57B3E" w:rsidRPr="00A57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496" w:type="dxa"/>
          </w:tcPr>
          <w:p w:rsidR="007E0AC4" w:rsidRPr="00674631" w:rsidRDefault="007E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C4" w:rsidRPr="00674631" w:rsidRDefault="007E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______________/______________/</w:t>
            </w:r>
          </w:p>
        </w:tc>
      </w:tr>
    </w:tbl>
    <w:p w:rsidR="007E0AC4" w:rsidRPr="00674631" w:rsidRDefault="007E0AC4" w:rsidP="00303C6D">
      <w:pPr>
        <w:rPr>
          <w:rFonts w:ascii="Times New Roman" w:hAnsi="Times New Roman" w:cs="Times New Roman"/>
          <w:sz w:val="20"/>
          <w:szCs w:val="20"/>
        </w:rPr>
      </w:pPr>
    </w:p>
    <w:sectPr w:rsidR="007E0AC4" w:rsidRPr="00674631" w:rsidSect="00F7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63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5440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EA90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1A89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F4B9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86C7E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A248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1EEE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AC4"/>
    <w:rsid w:val="000901D2"/>
    <w:rsid w:val="000F31C7"/>
    <w:rsid w:val="001E6372"/>
    <w:rsid w:val="00226995"/>
    <w:rsid w:val="00303C6D"/>
    <w:rsid w:val="003401A8"/>
    <w:rsid w:val="00382B28"/>
    <w:rsid w:val="00464FCE"/>
    <w:rsid w:val="004C4773"/>
    <w:rsid w:val="004E2285"/>
    <w:rsid w:val="006219B1"/>
    <w:rsid w:val="00674631"/>
    <w:rsid w:val="00702FA9"/>
    <w:rsid w:val="007276EB"/>
    <w:rsid w:val="007E0AC4"/>
    <w:rsid w:val="007E6FA1"/>
    <w:rsid w:val="00845412"/>
    <w:rsid w:val="00A57B3E"/>
    <w:rsid w:val="00A70409"/>
    <w:rsid w:val="00A85B64"/>
    <w:rsid w:val="00CB50D2"/>
    <w:rsid w:val="00CF0991"/>
    <w:rsid w:val="00DD4DB4"/>
    <w:rsid w:val="00E53121"/>
    <w:rsid w:val="00E94F80"/>
    <w:rsid w:val="00F017A8"/>
    <w:rsid w:val="00F56356"/>
    <w:rsid w:val="00F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0A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E0AC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7E0AC4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E0AC4"/>
    <w:rPr>
      <w:rFonts w:ascii="Garamond" w:eastAsia="Times New Roman" w:hAnsi="Garamond" w:cs="Times New Roman"/>
      <w:sz w:val="20"/>
      <w:szCs w:val="20"/>
    </w:rPr>
  </w:style>
  <w:style w:type="paragraph" w:styleId="a5">
    <w:name w:val="Plain Text"/>
    <w:basedOn w:val="a"/>
    <w:link w:val="a6"/>
    <w:unhideWhenUsed/>
    <w:rsid w:val="007E0AC4"/>
    <w:pPr>
      <w:spacing w:after="0" w:line="240" w:lineRule="auto"/>
    </w:pPr>
    <w:rPr>
      <w:rFonts w:ascii="Courier (W1)" w:eastAsia="Courier (W1)" w:hAnsi="Courier (W1)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E0AC4"/>
    <w:rPr>
      <w:rFonts w:ascii="Courier (W1)" w:eastAsia="Courier (W1)" w:hAnsi="Courier (W1)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19</cp:revision>
  <dcterms:created xsi:type="dcterms:W3CDTF">2012-06-29T06:05:00Z</dcterms:created>
  <dcterms:modified xsi:type="dcterms:W3CDTF">2015-03-12T10:04:00Z</dcterms:modified>
  <cp:contentStatus/>
</cp:coreProperties>
</file>