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E" w:rsidRPr="00D340FD" w:rsidRDefault="00006A8E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ДОГОВОР</w:t>
      </w:r>
      <w:r w:rsidR="00F725B0" w:rsidRPr="00D340FD">
        <w:rPr>
          <w:rFonts w:ascii="Bookman Old Style" w:hAnsi="Bookman Old Style" w:cs="Calibri"/>
        </w:rPr>
        <w:t xml:space="preserve"> </w:t>
      </w:r>
      <w:r w:rsidRPr="00D340FD">
        <w:rPr>
          <w:rFonts w:ascii="Bookman Old Style" w:hAnsi="Bookman Old Style" w:cs="Calibri"/>
        </w:rPr>
        <w:t xml:space="preserve">О ЗАДАТКЕ </w:t>
      </w:r>
      <w:proofErr w:type="spellStart"/>
      <w:r w:rsidRPr="00D340FD">
        <w:rPr>
          <w:rFonts w:ascii="Bookman Old Style" w:hAnsi="Bookman Old Style" w:cs="Calibri"/>
        </w:rPr>
        <w:t>No</w:t>
      </w:r>
      <w:proofErr w:type="spellEnd"/>
      <w:r w:rsidRPr="00D340FD">
        <w:rPr>
          <w:rFonts w:ascii="Bookman Old Style" w:hAnsi="Bookman Old Style" w:cs="Calibri"/>
        </w:rPr>
        <w:t xml:space="preserve">. </w:t>
      </w:r>
      <w:r w:rsidR="003452F2">
        <w:rPr>
          <w:rFonts w:ascii="Bookman Old Style" w:hAnsi="Bookman Old Style" w:cs="Calibri"/>
        </w:rPr>
        <w:t>_</w:t>
      </w:r>
    </w:p>
    <w:p w:rsidR="00006A8E" w:rsidRPr="00D340FD" w:rsidRDefault="00882BDA" w:rsidP="00882BDA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к договору куп</w:t>
      </w:r>
      <w:r w:rsidR="003452F2">
        <w:rPr>
          <w:rFonts w:ascii="Bookman Old Style" w:hAnsi="Bookman Old Style" w:cs="Calibri"/>
        </w:rPr>
        <w:t>ли-продажи имущества по лоту № _</w:t>
      </w:r>
    </w:p>
    <w:p w:rsidR="00006A8E" w:rsidRPr="00D340FD" w:rsidRDefault="00006A8E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 xml:space="preserve">г. Москва       </w:t>
      </w:r>
      <w:r w:rsidR="00352BE1" w:rsidRPr="00D340FD">
        <w:rPr>
          <w:rFonts w:ascii="Bookman Old Style" w:hAnsi="Bookman Old Style"/>
          <w:sz w:val="22"/>
          <w:szCs w:val="22"/>
        </w:rPr>
        <w:tab/>
      </w:r>
      <w:r w:rsidR="00352BE1" w:rsidRPr="00D340FD">
        <w:rPr>
          <w:rFonts w:ascii="Bookman Old Style" w:hAnsi="Bookman Old Style"/>
          <w:sz w:val="22"/>
          <w:szCs w:val="22"/>
        </w:rPr>
        <w:tab/>
      </w:r>
      <w:r w:rsidR="00352BE1" w:rsidRPr="00D340FD">
        <w:rPr>
          <w:rFonts w:ascii="Bookman Old Style" w:hAnsi="Bookman Old Style"/>
          <w:sz w:val="22"/>
          <w:szCs w:val="22"/>
        </w:rPr>
        <w:tab/>
      </w:r>
      <w:r w:rsidR="00352BE1" w:rsidRPr="00D340FD">
        <w:rPr>
          <w:rFonts w:ascii="Bookman Old Style" w:hAnsi="Bookman Old Style"/>
          <w:sz w:val="22"/>
          <w:szCs w:val="22"/>
        </w:rPr>
        <w:tab/>
      </w:r>
      <w:r w:rsidR="00352BE1" w:rsidRPr="00D340FD">
        <w:rPr>
          <w:rFonts w:ascii="Bookman Old Style" w:hAnsi="Bookman Old Style"/>
          <w:sz w:val="22"/>
          <w:szCs w:val="22"/>
        </w:rPr>
        <w:tab/>
      </w:r>
      <w:r w:rsidR="00391550">
        <w:rPr>
          <w:rFonts w:ascii="Bookman Old Style" w:hAnsi="Bookman Old Style"/>
          <w:sz w:val="22"/>
          <w:szCs w:val="22"/>
        </w:rPr>
        <w:t>«____» ___________________ 2015</w:t>
      </w:r>
      <w:r w:rsidRPr="00D340FD">
        <w:rPr>
          <w:rFonts w:ascii="Bookman Old Style" w:hAnsi="Bookman Old Style"/>
          <w:sz w:val="22"/>
          <w:szCs w:val="22"/>
        </w:rPr>
        <w:t>.</w:t>
      </w:r>
    </w:p>
    <w:p w:rsidR="00006A8E" w:rsidRPr="00D340FD" w:rsidRDefault="00006A8E">
      <w:pPr>
        <w:autoSpaceDE w:val="0"/>
        <w:autoSpaceDN w:val="0"/>
        <w:adjustRightInd w:val="0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Конкурсный управляющий ООО «Технопарк Недра» </w:t>
      </w:r>
      <w:proofErr w:type="spellStart"/>
      <w:r w:rsidRPr="00D340FD">
        <w:rPr>
          <w:rFonts w:ascii="Bookman Old Style" w:hAnsi="Bookman Old Style" w:cs="Calibri"/>
        </w:rPr>
        <w:t>Сатышев</w:t>
      </w:r>
      <w:proofErr w:type="spellEnd"/>
      <w:r w:rsidRPr="00D340FD">
        <w:rPr>
          <w:rFonts w:ascii="Bookman Old Style" w:hAnsi="Bookman Old Style" w:cs="Calibri"/>
        </w:rPr>
        <w:t xml:space="preserve"> Михаил Николаев, именуемый в дальнейшем «Заявитель», с одной стороны,  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 </w:t>
      </w:r>
      <w:proofErr w:type="gramStart"/>
      <w:r w:rsidRPr="00D340FD">
        <w:rPr>
          <w:rFonts w:ascii="Bookman Old Style" w:hAnsi="Bookman Old Style" w:cs="Calibri"/>
        </w:rPr>
        <w:t>и _______________________________________________________,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  <w:proofErr w:type="gramEnd"/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1. ПРЕДМЕТ ДОГОВОРА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1.1. </w:t>
      </w:r>
      <w:proofErr w:type="gramStart"/>
      <w:r w:rsidRPr="00D340FD">
        <w:rPr>
          <w:rFonts w:ascii="Bookman Old Style" w:hAnsi="Bookman Old Style" w:cs="Calibri"/>
        </w:rPr>
        <w:t xml:space="preserve">В соответствии с информационным сообщением о проведении открытого аукциона (конкурса) по продаже </w:t>
      </w:r>
      <w:r w:rsidR="003452F2">
        <w:rPr>
          <w:rFonts w:ascii="Bookman Old Style" w:hAnsi="Bookman Old Style" w:cs="Calibri"/>
        </w:rPr>
        <w:t>по лоту № __</w:t>
      </w:r>
      <w:r w:rsidR="00882BDA">
        <w:rPr>
          <w:rFonts w:ascii="Bookman Old Style" w:hAnsi="Bookman Old Style" w:cs="Calibri"/>
        </w:rPr>
        <w:t xml:space="preserve"> имущества </w:t>
      </w:r>
      <w:r w:rsidRPr="00D340FD">
        <w:rPr>
          <w:rFonts w:ascii="Bookman Old Style" w:hAnsi="Bookman Old Style" w:cs="Calibri"/>
        </w:rPr>
        <w:t>н</w:t>
      </w:r>
      <w:r w:rsidRPr="00D340FD">
        <w:rPr>
          <w:rFonts w:ascii="Bookman Old Style" w:hAnsi="Bookman Old Style"/>
          <w:bCs/>
          <w:color w:val="333333"/>
          <w:bdr w:val="none" w:sz="0" w:space="0" w:color="auto" w:frame="1"/>
        </w:rPr>
        <w:t xml:space="preserve">едостроенной </w:t>
      </w:r>
      <w:r w:rsidRPr="00D340FD">
        <w:rPr>
          <w:rFonts w:ascii="Bookman Old Style" w:hAnsi="Bookman Old Style"/>
          <w:b/>
          <w:color w:val="000000"/>
          <w:spacing w:val="-2"/>
          <w:shd w:val="clear" w:color="auto" w:fill="FFFFFF"/>
        </w:rPr>
        <w:t>разборная блочно-модульная драга производительностью 200 м</w:t>
      </w:r>
      <w:r w:rsidRPr="00D340FD">
        <w:rPr>
          <w:rFonts w:ascii="Bookman Old Style" w:hAnsi="Bookman Old Style"/>
          <w:b/>
          <w:color w:val="000000"/>
          <w:spacing w:val="-2"/>
          <w:shd w:val="clear" w:color="auto" w:fill="FFFFFF"/>
          <w:vertAlign w:val="superscript"/>
        </w:rPr>
        <w:t>3</w:t>
      </w:r>
      <w:r w:rsidRPr="00D340FD">
        <w:rPr>
          <w:rFonts w:ascii="Bookman Old Style" w:hAnsi="Bookman Old Style"/>
          <w:b/>
          <w:color w:val="000000"/>
          <w:spacing w:val="-2"/>
          <w:shd w:val="clear" w:color="auto" w:fill="FFFFFF"/>
        </w:rPr>
        <w:t>/ч (ДМ 200.8),</w:t>
      </w:r>
      <w:r w:rsidRPr="00D340FD">
        <w:rPr>
          <w:rStyle w:val="apple-converted-space"/>
          <w:rFonts w:ascii="Bookman Old Style" w:hAnsi="Bookman Old Style"/>
          <w:b/>
          <w:color w:val="000000"/>
          <w:shd w:val="clear" w:color="auto" w:fill="FFFFFF"/>
        </w:rPr>
        <w:t> </w:t>
      </w:r>
      <w:r w:rsidRPr="00D340FD">
        <w:rPr>
          <w:rFonts w:ascii="Bookman Old Style" w:hAnsi="Bookman Old Style"/>
          <w:b/>
          <w:color w:val="000000"/>
          <w:shd w:val="clear" w:color="auto" w:fill="FFFFFF"/>
        </w:rPr>
        <w:t>предназначенная для разработки обводненных месторождений полезных ископаемых и извлечения ценных компонентов с плотностью свыше 3 (золото, платина, олово, алмазы)</w:t>
      </w:r>
      <w:r w:rsidRPr="00D340FD">
        <w:rPr>
          <w:rFonts w:ascii="Bookman Old Style" w:hAnsi="Bookman Old Style"/>
          <w:color w:val="000000"/>
          <w:shd w:val="clear" w:color="auto" w:fill="FFFFFF"/>
        </w:rPr>
        <w:t xml:space="preserve">, </w:t>
      </w:r>
      <w:r w:rsidRPr="00D340FD">
        <w:rPr>
          <w:rFonts w:ascii="Bookman Old Style" w:hAnsi="Bookman Old Style" w:cs="Calibri"/>
        </w:rPr>
        <w:t>который состоится "2</w:t>
      </w:r>
      <w:r w:rsidR="00882BDA">
        <w:rPr>
          <w:rFonts w:ascii="Bookman Old Style" w:hAnsi="Bookman Old Style" w:cs="Calibri"/>
        </w:rPr>
        <w:t>9</w:t>
      </w:r>
      <w:r w:rsidRPr="00D340FD">
        <w:rPr>
          <w:rFonts w:ascii="Bookman Old Style" w:hAnsi="Bookman Old Style" w:cs="Calibri"/>
        </w:rPr>
        <w:t xml:space="preserve">" </w:t>
      </w:r>
      <w:r w:rsidR="00882BDA">
        <w:rPr>
          <w:rFonts w:ascii="Bookman Old Style" w:hAnsi="Bookman Old Style" w:cs="Calibri"/>
        </w:rPr>
        <w:t xml:space="preserve">июня </w:t>
      </w:r>
      <w:r w:rsidRPr="00D340FD">
        <w:rPr>
          <w:rFonts w:ascii="Bookman Old Style" w:hAnsi="Bookman Old Style" w:cs="Calibri"/>
        </w:rPr>
        <w:t xml:space="preserve">2015 года, Претендент вносит, а Заявитель принимает задаток на участие в аукционе. </w:t>
      </w:r>
      <w:proofErr w:type="gramEnd"/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1.2. Размер задатка составляет </w:t>
      </w:r>
      <w:r w:rsidR="003452F2">
        <w:rPr>
          <w:rFonts w:ascii="Bookman Old Style" w:hAnsi="Bookman Old Style" w:cs="Calibri"/>
        </w:rPr>
        <w:t>_________</w:t>
      </w:r>
      <w:r w:rsidR="00882BDA">
        <w:rPr>
          <w:rFonts w:ascii="Bookman Old Style" w:hAnsi="Bookman Old Style" w:cs="Calibri"/>
        </w:rPr>
        <w:t xml:space="preserve"> руб. </w:t>
      </w:r>
      <w:r w:rsidR="003452F2">
        <w:rPr>
          <w:rFonts w:ascii="Bookman Old Style" w:hAnsi="Bookman Old Style" w:cs="Calibri"/>
        </w:rPr>
        <w:t>__</w:t>
      </w:r>
      <w:r w:rsidR="00882BDA">
        <w:rPr>
          <w:rFonts w:ascii="Bookman Old Style" w:hAnsi="Bookman Old Style" w:cs="Calibri"/>
        </w:rPr>
        <w:t xml:space="preserve"> коп. </w:t>
      </w:r>
      <w:r w:rsidRPr="00D340FD">
        <w:rPr>
          <w:rFonts w:ascii="Bookman Old Style" w:hAnsi="Bookman Old Style" w:cs="Calibri"/>
        </w:rPr>
        <w:t xml:space="preserve"> НДС не облагается.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2. ПОРЯДОК РАСЧЕТОВ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2.1. Претендент перечисляет на расчетный счет Заявителя всю сумму задатка, указанную в </w:t>
      </w:r>
      <w:hyperlink r:id="rId4" w:history="1">
        <w:r w:rsidRPr="00D340FD">
          <w:rPr>
            <w:rFonts w:ascii="Bookman Old Style" w:hAnsi="Bookman Old Style" w:cs="Calibri"/>
            <w:color w:val="0000FF"/>
          </w:rPr>
          <w:t>п. 1.2</w:t>
        </w:r>
      </w:hyperlink>
      <w:r w:rsidRPr="00D340FD">
        <w:rPr>
          <w:rFonts w:ascii="Bookman Old Style" w:hAnsi="Bookman Old Style" w:cs="Calibri"/>
        </w:rPr>
        <w:t xml:space="preserve"> настоящего Договора, и одновременно с подачей заявки на участие в аукционе (конкурсе) предъявляет копию платежного поручения с отметкой банка о его исполнении</w:t>
      </w:r>
      <w:r w:rsidR="00D340FD">
        <w:rPr>
          <w:rFonts w:ascii="Bookman Old Style" w:hAnsi="Bookman Old Style" w:cs="Calibri"/>
        </w:rPr>
        <w:t>, возможно напра</w:t>
      </w:r>
      <w:r w:rsidRPr="00D340FD">
        <w:rPr>
          <w:rFonts w:ascii="Bookman Old Style" w:hAnsi="Bookman Old Style" w:cs="Calibri"/>
        </w:rPr>
        <w:t xml:space="preserve">вление копии платежного документа по </w:t>
      </w:r>
      <w:proofErr w:type="spellStart"/>
      <w:r w:rsidRPr="00D340FD">
        <w:rPr>
          <w:rFonts w:ascii="Bookman Old Style" w:hAnsi="Bookman Old Style" w:cs="Calibri"/>
          <w:lang w:val="en-US"/>
        </w:rPr>
        <w:t>smn</w:t>
      </w:r>
      <w:proofErr w:type="spellEnd"/>
      <w:r w:rsidRPr="00D340FD">
        <w:rPr>
          <w:rFonts w:ascii="Bookman Old Style" w:hAnsi="Bookman Old Style" w:cs="Calibri"/>
        </w:rPr>
        <w:t>777@</w:t>
      </w:r>
      <w:proofErr w:type="spellStart"/>
      <w:r w:rsidRPr="00D340FD">
        <w:rPr>
          <w:rFonts w:ascii="Bookman Old Style" w:hAnsi="Bookman Old Style" w:cs="Calibri"/>
          <w:lang w:val="en-US"/>
        </w:rPr>
        <w:t>bk</w:t>
      </w:r>
      <w:proofErr w:type="spellEnd"/>
      <w:r w:rsidRPr="00D340FD">
        <w:rPr>
          <w:rFonts w:ascii="Bookman Old Style" w:hAnsi="Bookman Old Style" w:cs="Calibri"/>
        </w:rPr>
        <w:t>.</w:t>
      </w:r>
      <w:proofErr w:type="spellStart"/>
      <w:r w:rsidRPr="00D340FD">
        <w:rPr>
          <w:rFonts w:ascii="Bookman Old Style" w:hAnsi="Bookman Old Style" w:cs="Calibri"/>
          <w:lang w:val="en-US"/>
        </w:rPr>
        <w:t>ru</w:t>
      </w:r>
      <w:proofErr w:type="spellEnd"/>
      <w:r w:rsidRPr="00D340FD">
        <w:rPr>
          <w:rFonts w:ascii="Bookman Old Style" w:hAnsi="Bookman Old Style" w:cs="Calibri"/>
        </w:rPr>
        <w:t>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2.2. Претендент в платежном поручении в назначении платежа указывает: "Задаток по договору от 2</w:t>
      </w:r>
      <w:r w:rsidR="00882BDA">
        <w:rPr>
          <w:rFonts w:ascii="Bookman Old Style" w:hAnsi="Bookman Old Style" w:cs="Calibri"/>
        </w:rPr>
        <w:t>9</w:t>
      </w:r>
      <w:r w:rsidRPr="00D340FD">
        <w:rPr>
          <w:rFonts w:ascii="Bookman Old Style" w:hAnsi="Bookman Old Style" w:cs="Calibri"/>
        </w:rPr>
        <w:t>.0</w:t>
      </w:r>
      <w:r w:rsidR="00882BDA">
        <w:rPr>
          <w:rFonts w:ascii="Bookman Old Style" w:hAnsi="Bookman Old Style" w:cs="Calibri"/>
        </w:rPr>
        <w:t>6</w:t>
      </w:r>
      <w:r w:rsidRPr="00D340FD">
        <w:rPr>
          <w:rFonts w:ascii="Bookman Old Style" w:hAnsi="Bookman Old Style" w:cs="Calibri"/>
        </w:rPr>
        <w:t>.2015 года  No.1.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3. ПРАВА И ОБЯЗАННОСТИ СТОРОН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3.1. Претендент перечисляет, а Заявитель принимает задаток на участие в аукционе согласно условиям настоящего Договора.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3.2. Претенденту, который подал заявку, присваивается статус Участника.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3.3. Заявитель возвращает задаток на расчетный счет Претендента (Участника), указанный в Договоре, в случае, если: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3.3.1. Участник не будет признан победителем аукциона. Задаток возвращается в течение 5 (пяти) банковских дней со дня проведения аукциона.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3.3.2. Аукцион признан несостоявшимся. Задаток возвращается в течение 5 (пяти) банковских дней после подписания протокола об итогах аукциона</w:t>
      </w:r>
      <w:r w:rsidR="00352BE1" w:rsidRPr="00D340FD">
        <w:rPr>
          <w:rFonts w:ascii="Bookman Old Style" w:hAnsi="Bookman Old Style" w:cs="Calibri"/>
        </w:rPr>
        <w:t>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3.3.3. Претендент отзывает заявку до даты окончания приема заявок. Задаток возвращается в течение 5 (пяти) банковских дней после получения Организатором отзыва заявки.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3.4. Задаток не может быть истребован Участником </w:t>
      </w:r>
      <w:r w:rsidR="00352BE1" w:rsidRPr="00D340FD">
        <w:rPr>
          <w:rFonts w:ascii="Bookman Old Style" w:hAnsi="Bookman Old Style" w:cs="Calibri"/>
        </w:rPr>
        <w:t xml:space="preserve">после проведения </w:t>
      </w:r>
      <w:r w:rsidRPr="00D340FD">
        <w:rPr>
          <w:rFonts w:ascii="Bookman Old Style" w:hAnsi="Bookman Old Style" w:cs="Calibri"/>
        </w:rPr>
        <w:t>аукциона</w:t>
      </w:r>
      <w:r w:rsidR="00352BE1" w:rsidRPr="00D340FD">
        <w:rPr>
          <w:rFonts w:ascii="Bookman Old Style" w:hAnsi="Bookman Old Style" w:cs="Calibri"/>
        </w:rPr>
        <w:t>.</w:t>
      </w:r>
    </w:p>
    <w:p w:rsidR="00352BE1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3.5. Участник в случае победы в аукционе обязан заключить </w:t>
      </w:r>
      <w:r w:rsidR="00352BE1" w:rsidRPr="00D340FD">
        <w:rPr>
          <w:rFonts w:ascii="Bookman Old Style" w:hAnsi="Bookman Old Style" w:cs="Calibri"/>
        </w:rPr>
        <w:t xml:space="preserve">договор купли продаже драги </w:t>
      </w:r>
      <w:r w:rsidRPr="00D340FD">
        <w:rPr>
          <w:rFonts w:ascii="Bookman Old Style" w:hAnsi="Bookman Old Style" w:cs="Calibri"/>
        </w:rPr>
        <w:t xml:space="preserve"> в соответствии с требованиями лотовой документации</w:t>
      </w:r>
      <w:r w:rsidR="00352BE1" w:rsidRPr="00D340FD">
        <w:rPr>
          <w:rFonts w:ascii="Bookman Old Style" w:hAnsi="Bookman Old Style" w:cs="Calibri"/>
        </w:rPr>
        <w:t>.</w:t>
      </w:r>
    </w:p>
    <w:p w:rsidR="00352BE1" w:rsidRPr="00D340FD" w:rsidRDefault="00352BE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3</w:t>
      </w:r>
      <w:r w:rsidR="00006A8E" w:rsidRPr="00D340FD">
        <w:rPr>
          <w:rFonts w:ascii="Bookman Old Style" w:hAnsi="Bookman Old Style" w:cs="Calibri"/>
        </w:rPr>
        <w:t xml:space="preserve">.6. В случае объявления Участника победителем аукциона  сумма внесенного им задатка после заключения </w:t>
      </w:r>
      <w:r w:rsidRPr="00D340FD">
        <w:rPr>
          <w:rFonts w:ascii="Bookman Old Style" w:hAnsi="Bookman Old Style" w:cs="Calibri"/>
        </w:rPr>
        <w:t xml:space="preserve">договора </w:t>
      </w:r>
      <w:r w:rsidR="00006A8E" w:rsidRPr="00D340FD">
        <w:rPr>
          <w:rFonts w:ascii="Bookman Old Style" w:hAnsi="Bookman Old Style" w:cs="Calibri"/>
        </w:rPr>
        <w:t xml:space="preserve">подлежит </w:t>
      </w:r>
      <w:r w:rsidRPr="00D340FD">
        <w:rPr>
          <w:rFonts w:ascii="Bookman Old Style" w:hAnsi="Bookman Old Style" w:cs="Calibri"/>
        </w:rPr>
        <w:t xml:space="preserve">включение в стоимость драги. 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3.7. Организатор не возвращает задаток в случае: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3.7.1. Отказа Участника от заключения </w:t>
      </w:r>
      <w:r w:rsidR="00352BE1" w:rsidRPr="00D340FD">
        <w:rPr>
          <w:rFonts w:ascii="Bookman Old Style" w:hAnsi="Bookman Old Style" w:cs="Calibri"/>
        </w:rPr>
        <w:t xml:space="preserve">договора </w:t>
      </w:r>
      <w:r w:rsidRPr="00D340FD">
        <w:rPr>
          <w:rFonts w:ascii="Bookman Old Style" w:hAnsi="Bookman Old Style" w:cs="Calibri"/>
        </w:rPr>
        <w:t xml:space="preserve"> при признании его победителем аукциона или при </w:t>
      </w:r>
      <w:proofErr w:type="spellStart"/>
      <w:r w:rsidRPr="00D340FD">
        <w:rPr>
          <w:rFonts w:ascii="Bookman Old Style" w:hAnsi="Bookman Old Style" w:cs="Calibri"/>
        </w:rPr>
        <w:t>неподписании</w:t>
      </w:r>
      <w:proofErr w:type="spellEnd"/>
      <w:r w:rsidRPr="00D340FD">
        <w:rPr>
          <w:rFonts w:ascii="Bookman Old Style" w:hAnsi="Bookman Old Style" w:cs="Calibri"/>
        </w:rPr>
        <w:t xml:space="preserve"> </w:t>
      </w:r>
      <w:r w:rsidR="00352BE1" w:rsidRPr="00D340FD">
        <w:rPr>
          <w:rFonts w:ascii="Bookman Old Style" w:hAnsi="Bookman Old Style" w:cs="Calibri"/>
        </w:rPr>
        <w:t xml:space="preserve">договора </w:t>
      </w:r>
      <w:r w:rsidRPr="00D340FD">
        <w:rPr>
          <w:rFonts w:ascii="Bookman Old Style" w:hAnsi="Bookman Old Style" w:cs="Calibri"/>
        </w:rPr>
        <w:t xml:space="preserve">в течение </w:t>
      </w:r>
      <w:r w:rsidR="00352BE1" w:rsidRPr="00D340FD">
        <w:rPr>
          <w:rFonts w:ascii="Bookman Old Style" w:hAnsi="Bookman Old Style" w:cs="Calibri"/>
        </w:rPr>
        <w:t>10</w:t>
      </w:r>
      <w:r w:rsidRPr="00D340FD">
        <w:rPr>
          <w:rFonts w:ascii="Bookman Old Style" w:hAnsi="Bookman Old Style" w:cs="Calibri"/>
        </w:rPr>
        <w:t xml:space="preserve"> (двадцати) </w:t>
      </w:r>
      <w:r w:rsidRPr="00D340FD">
        <w:rPr>
          <w:rFonts w:ascii="Bookman Old Style" w:hAnsi="Bookman Old Style" w:cs="Calibri"/>
        </w:rPr>
        <w:lastRenderedPageBreak/>
        <w:t xml:space="preserve">рабочих дней с момента вручения ему уведомления о признании его победителем аукциона </w:t>
      </w:r>
      <w:r w:rsidR="00352BE1" w:rsidRPr="00D340FD">
        <w:rPr>
          <w:rFonts w:ascii="Bookman Old Style" w:hAnsi="Bookman Old Style" w:cs="Calibri"/>
        </w:rPr>
        <w:t>и договора</w:t>
      </w:r>
      <w:r w:rsidRPr="00D340FD">
        <w:rPr>
          <w:rFonts w:ascii="Bookman Old Style" w:hAnsi="Bookman Old Style" w:cs="Calibri"/>
        </w:rPr>
        <w:t>.</w:t>
      </w:r>
    </w:p>
    <w:p w:rsidR="00352BE1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3.7.2. Отзыва Претендентом заявки после даты окончания приема заявок. 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 xml:space="preserve">3.8. На денежные средства, перечисленные Претендентом на расчетный счет Организатора в счет задатка, проценты не начисляются. Возврату подлежит сумма, равная </w:t>
      </w:r>
      <w:proofErr w:type="spellStart"/>
      <w:r w:rsidRPr="00D340FD">
        <w:rPr>
          <w:rFonts w:ascii="Bookman Old Style" w:hAnsi="Bookman Old Style" w:cs="Calibri"/>
        </w:rPr>
        <w:t>_</w:t>
      </w:r>
      <w:r w:rsidR="003452F2">
        <w:rPr>
          <w:rFonts w:ascii="Bookman Old Style" w:hAnsi="Bookman Old Style" w:cs="Calibri"/>
        </w:rPr>
        <w:t>_________</w:t>
      </w:r>
      <w:r w:rsidR="00D92319">
        <w:rPr>
          <w:rFonts w:ascii="Bookman Old Style" w:hAnsi="Bookman Old Style" w:cs="Calibri"/>
        </w:rPr>
        <w:t>руб</w:t>
      </w:r>
      <w:proofErr w:type="spellEnd"/>
      <w:r w:rsidR="00D92319">
        <w:rPr>
          <w:rFonts w:ascii="Bookman Old Style" w:hAnsi="Bookman Old Style" w:cs="Calibri"/>
        </w:rPr>
        <w:t xml:space="preserve">. </w:t>
      </w:r>
      <w:r w:rsidR="003452F2">
        <w:rPr>
          <w:rFonts w:ascii="Bookman Old Style" w:hAnsi="Bookman Old Style" w:cs="Calibri"/>
        </w:rPr>
        <w:t>___</w:t>
      </w:r>
      <w:r w:rsidR="00D92319">
        <w:rPr>
          <w:rFonts w:ascii="Bookman Old Style" w:hAnsi="Bookman Old Style" w:cs="Calibri"/>
        </w:rPr>
        <w:t xml:space="preserve"> коп</w:t>
      </w:r>
      <w:r w:rsidRPr="00D340FD">
        <w:rPr>
          <w:rFonts w:ascii="Bookman Old Style" w:hAnsi="Bookman Old Style" w:cs="Calibri"/>
        </w:rPr>
        <w:t>.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4. СРОК ДЕЙСТВИЯ ДОГОВОРА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4.1. Настоящий Договор вступает в силу со дня его подписания и действует до "</w:t>
      </w:r>
      <w:r w:rsidR="00352BE1" w:rsidRPr="00D340FD">
        <w:rPr>
          <w:rFonts w:ascii="Bookman Old Style" w:hAnsi="Bookman Old Style" w:cs="Calibri"/>
        </w:rPr>
        <w:t>30</w:t>
      </w:r>
      <w:r w:rsidR="00882BDA">
        <w:rPr>
          <w:rFonts w:ascii="Bookman Old Style" w:hAnsi="Bookman Old Style" w:cs="Calibri"/>
        </w:rPr>
        <w:t>»</w:t>
      </w:r>
      <w:r w:rsidR="00352BE1" w:rsidRPr="00D340FD">
        <w:rPr>
          <w:rFonts w:ascii="Bookman Old Style" w:hAnsi="Bookman Old Style" w:cs="Calibri"/>
        </w:rPr>
        <w:t xml:space="preserve"> </w:t>
      </w:r>
      <w:r w:rsidR="00882BDA">
        <w:rPr>
          <w:rFonts w:ascii="Bookman Old Style" w:hAnsi="Bookman Old Style" w:cs="Calibri"/>
        </w:rPr>
        <w:t xml:space="preserve">июля </w:t>
      </w:r>
      <w:r w:rsidR="00352BE1" w:rsidRPr="00D340FD">
        <w:rPr>
          <w:rFonts w:ascii="Bookman Old Style" w:hAnsi="Bookman Old Style" w:cs="Calibri"/>
        </w:rPr>
        <w:t>2015 года</w:t>
      </w:r>
      <w:r w:rsidRPr="00D340FD">
        <w:rPr>
          <w:rFonts w:ascii="Bookman Old Style" w:hAnsi="Bookman Old Style" w:cs="Calibri"/>
        </w:rPr>
        <w:t>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4.2. Договор о задатке прекращается при возврате суммы задатка Претенденту (Участнику).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5. РАЗРЕШЕНИЕ СПОРОВ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При не</w:t>
      </w:r>
      <w:r w:rsidR="00882BDA">
        <w:rPr>
          <w:rFonts w:ascii="Bookman Old Style" w:hAnsi="Bookman Old Style" w:cs="Calibri"/>
        </w:rPr>
        <w:t xml:space="preserve"> </w:t>
      </w:r>
      <w:r w:rsidRPr="00D340FD">
        <w:rPr>
          <w:rFonts w:ascii="Bookman Old Style" w:hAnsi="Bookman Old Style" w:cs="Calibri"/>
        </w:rPr>
        <w:t>достижении соглашения спорные вопросы разрешаются в судебном порядке.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6. ЗАКЛЮЧИТЕЛЬНЫЕ ПОЛОЖЕНИЯ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006A8E" w:rsidRPr="00D340FD" w:rsidRDefault="00006A8E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 w:rsidRPr="00D340FD">
        <w:rPr>
          <w:rFonts w:ascii="Bookman Old Style" w:hAnsi="Bookman Old Style" w:cs="Calibri"/>
        </w:rPr>
        <w:t>7. АДРЕСА, БАНКОВСКИЕ РЕКВИЗИТЫ И ПОДПИСИ СТОРОН</w:t>
      </w:r>
    </w:p>
    <w:p w:rsidR="00006A8E" w:rsidRPr="00D340FD" w:rsidRDefault="00006A8E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:rsidR="00006A8E" w:rsidRPr="00D340FD" w:rsidRDefault="00006A8E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 xml:space="preserve">      </w:t>
      </w:r>
      <w:r w:rsidR="00352BE1" w:rsidRPr="00D340FD">
        <w:rPr>
          <w:rFonts w:ascii="Bookman Old Style" w:hAnsi="Bookman Old Style"/>
          <w:sz w:val="22"/>
          <w:szCs w:val="22"/>
        </w:rPr>
        <w:t>Заявитель</w:t>
      </w:r>
      <w:r w:rsidRPr="00D340FD">
        <w:rPr>
          <w:rFonts w:ascii="Bookman Old Style" w:hAnsi="Bookman Old Style"/>
          <w:sz w:val="22"/>
          <w:szCs w:val="22"/>
        </w:rPr>
        <w:t>:                             Претендент:</w:t>
      </w:r>
    </w:p>
    <w:p w:rsidR="00006A8E" w:rsidRPr="00D340FD" w:rsidRDefault="00006A8E">
      <w:pPr>
        <w:pStyle w:val="ConsPlusNonformat"/>
        <w:widowControl/>
        <w:rPr>
          <w:rFonts w:ascii="Bookman Old Style" w:hAnsi="Bookman Old Style"/>
          <w:sz w:val="22"/>
          <w:szCs w:val="22"/>
        </w:rPr>
      </w:pPr>
    </w:p>
    <w:p w:rsidR="00352BE1" w:rsidRPr="00D340FD" w:rsidRDefault="00352BE1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 xml:space="preserve">Конкурсный управляющий </w:t>
      </w:r>
    </w:p>
    <w:p w:rsidR="00352BE1" w:rsidRPr="00D340FD" w:rsidRDefault="00352BE1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 xml:space="preserve">ООО «Технопарк Недра» </w:t>
      </w:r>
    </w:p>
    <w:p w:rsidR="00352BE1" w:rsidRPr="00D340FD" w:rsidRDefault="00352BE1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>ИНН 3808162022</w:t>
      </w:r>
    </w:p>
    <w:p w:rsidR="00352BE1" w:rsidRPr="00D340FD" w:rsidRDefault="00352BE1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D340FD">
        <w:rPr>
          <w:rFonts w:ascii="Bookman Old Style" w:hAnsi="Bookman Old Style"/>
          <w:sz w:val="22"/>
          <w:szCs w:val="22"/>
        </w:rPr>
        <w:t>р</w:t>
      </w:r>
      <w:proofErr w:type="spellEnd"/>
      <w:proofErr w:type="gramEnd"/>
      <w:r w:rsidRPr="00D340FD">
        <w:rPr>
          <w:rFonts w:ascii="Bookman Old Style" w:hAnsi="Bookman Old Style"/>
          <w:sz w:val="22"/>
          <w:szCs w:val="22"/>
        </w:rPr>
        <w:t>/с 40702810107000435801</w:t>
      </w:r>
    </w:p>
    <w:p w:rsidR="00352BE1" w:rsidRPr="00D340FD" w:rsidRDefault="00352BE1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>в Фили</w:t>
      </w:r>
      <w:r w:rsidR="00F725B0" w:rsidRPr="00D340FD">
        <w:rPr>
          <w:rFonts w:ascii="Bookman Old Style" w:hAnsi="Bookman Old Style"/>
          <w:sz w:val="22"/>
          <w:szCs w:val="22"/>
        </w:rPr>
        <w:t>а</w:t>
      </w:r>
      <w:r w:rsidRPr="00D340FD">
        <w:rPr>
          <w:rFonts w:ascii="Bookman Old Style" w:hAnsi="Bookman Old Style"/>
          <w:sz w:val="22"/>
          <w:szCs w:val="22"/>
        </w:rPr>
        <w:t>ла «</w:t>
      </w:r>
      <w:proofErr w:type="gramStart"/>
      <w:r w:rsidR="00F725B0" w:rsidRPr="00D340FD">
        <w:rPr>
          <w:rFonts w:ascii="Bookman Old Style" w:hAnsi="Bookman Old Style"/>
          <w:sz w:val="22"/>
          <w:szCs w:val="22"/>
        </w:rPr>
        <w:t>С</w:t>
      </w:r>
      <w:r w:rsidRPr="00D340FD">
        <w:rPr>
          <w:rFonts w:ascii="Bookman Old Style" w:hAnsi="Bookman Old Style"/>
          <w:sz w:val="22"/>
          <w:szCs w:val="22"/>
        </w:rPr>
        <w:t>ибирский</w:t>
      </w:r>
      <w:proofErr w:type="gramEnd"/>
      <w:r w:rsidRPr="00D340FD">
        <w:rPr>
          <w:rFonts w:ascii="Bookman Old Style" w:hAnsi="Bookman Old Style"/>
          <w:sz w:val="22"/>
          <w:szCs w:val="22"/>
        </w:rPr>
        <w:t>» ЗАО «</w:t>
      </w:r>
      <w:proofErr w:type="spellStart"/>
      <w:r w:rsidRPr="00D340FD">
        <w:rPr>
          <w:rFonts w:ascii="Bookman Old Style" w:hAnsi="Bookman Old Style"/>
          <w:sz w:val="22"/>
          <w:szCs w:val="22"/>
        </w:rPr>
        <w:t>Райффайзенбанк</w:t>
      </w:r>
      <w:proofErr w:type="spellEnd"/>
      <w:r w:rsidRPr="00D340FD">
        <w:rPr>
          <w:rFonts w:ascii="Bookman Old Style" w:hAnsi="Bookman Old Style"/>
          <w:sz w:val="22"/>
          <w:szCs w:val="22"/>
        </w:rPr>
        <w:t>»</w:t>
      </w:r>
    </w:p>
    <w:p w:rsidR="00352BE1" w:rsidRPr="00D340FD" w:rsidRDefault="00F725B0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>г. Новосибирск, БИК 045004799</w:t>
      </w:r>
    </w:p>
    <w:p w:rsidR="00F725B0" w:rsidRPr="00D340FD" w:rsidRDefault="00F725B0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>к/с 30101810900000000801</w:t>
      </w:r>
    </w:p>
    <w:p w:rsidR="00006A8E" w:rsidRPr="00D340FD" w:rsidRDefault="00006A8E" w:rsidP="00F725B0">
      <w:pPr>
        <w:pStyle w:val="ConsPlusNonformat"/>
        <w:widowControl/>
        <w:ind w:left="4248" w:firstLine="708"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 xml:space="preserve">  ________________________</w:t>
      </w:r>
    </w:p>
    <w:p w:rsidR="00006A8E" w:rsidRPr="00D340FD" w:rsidRDefault="00006A8E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 xml:space="preserve">___________ </w:t>
      </w:r>
      <w:r w:rsidR="00F725B0" w:rsidRPr="00D340FD">
        <w:rPr>
          <w:rFonts w:ascii="Bookman Old Style" w:hAnsi="Bookman Old Style"/>
          <w:sz w:val="22"/>
          <w:szCs w:val="22"/>
        </w:rPr>
        <w:t xml:space="preserve">М.Н. </w:t>
      </w:r>
      <w:proofErr w:type="spellStart"/>
      <w:r w:rsidR="00F725B0" w:rsidRPr="00D340FD">
        <w:rPr>
          <w:rFonts w:ascii="Bookman Old Style" w:hAnsi="Bookman Old Style"/>
          <w:sz w:val="22"/>
          <w:szCs w:val="22"/>
        </w:rPr>
        <w:t>Сатышев</w:t>
      </w:r>
      <w:proofErr w:type="spellEnd"/>
      <w:r w:rsidR="00F725B0" w:rsidRPr="00D340FD">
        <w:rPr>
          <w:rFonts w:ascii="Bookman Old Style" w:hAnsi="Bookman Old Style"/>
          <w:sz w:val="22"/>
          <w:szCs w:val="22"/>
        </w:rPr>
        <w:t xml:space="preserve"> </w:t>
      </w:r>
      <w:r w:rsidRPr="00D340FD">
        <w:rPr>
          <w:rFonts w:ascii="Bookman Old Style" w:hAnsi="Bookman Old Style"/>
          <w:sz w:val="22"/>
          <w:szCs w:val="22"/>
        </w:rPr>
        <w:t xml:space="preserve">              ________________________</w:t>
      </w:r>
    </w:p>
    <w:p w:rsidR="00006A8E" w:rsidRPr="00D340FD" w:rsidRDefault="00006A8E">
      <w:pPr>
        <w:pStyle w:val="ConsPlusNonformat"/>
        <w:widowControl/>
        <w:rPr>
          <w:rFonts w:ascii="Bookman Old Style" w:hAnsi="Bookman Old Style"/>
          <w:sz w:val="22"/>
          <w:szCs w:val="22"/>
        </w:rPr>
      </w:pPr>
    </w:p>
    <w:p w:rsidR="00006A8E" w:rsidRPr="00D340FD" w:rsidRDefault="00006A8E">
      <w:pPr>
        <w:pStyle w:val="ConsPlusNonformat"/>
        <w:widowControl/>
        <w:rPr>
          <w:rFonts w:ascii="Bookman Old Style" w:hAnsi="Bookman Old Style"/>
          <w:sz w:val="22"/>
          <w:szCs w:val="22"/>
        </w:rPr>
      </w:pPr>
      <w:r w:rsidRPr="00D340FD">
        <w:rPr>
          <w:rFonts w:ascii="Bookman Old Style" w:hAnsi="Bookman Old Style"/>
          <w:sz w:val="22"/>
          <w:szCs w:val="22"/>
        </w:rPr>
        <w:t>М.П.                                      М.П.</w:t>
      </w:r>
    </w:p>
    <w:p w:rsidR="00DF693E" w:rsidRDefault="00DF693E"/>
    <w:sectPr w:rsidR="00DF693E" w:rsidSect="009C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6A8E"/>
    <w:rsid w:val="000035DF"/>
    <w:rsid w:val="00006A8E"/>
    <w:rsid w:val="00020174"/>
    <w:rsid w:val="00030C31"/>
    <w:rsid w:val="00045C3F"/>
    <w:rsid w:val="00050E2A"/>
    <w:rsid w:val="00096CFD"/>
    <w:rsid w:val="000B043E"/>
    <w:rsid w:val="000B7725"/>
    <w:rsid w:val="000B7D36"/>
    <w:rsid w:val="000C76C3"/>
    <w:rsid w:val="00161492"/>
    <w:rsid w:val="002853F4"/>
    <w:rsid w:val="002B1E98"/>
    <w:rsid w:val="002E4985"/>
    <w:rsid w:val="002E6F50"/>
    <w:rsid w:val="003036B4"/>
    <w:rsid w:val="00310425"/>
    <w:rsid w:val="003240CA"/>
    <w:rsid w:val="003452F2"/>
    <w:rsid w:val="00352BE1"/>
    <w:rsid w:val="00385B16"/>
    <w:rsid w:val="00391550"/>
    <w:rsid w:val="00392E69"/>
    <w:rsid w:val="003B7891"/>
    <w:rsid w:val="004470CD"/>
    <w:rsid w:val="004575D6"/>
    <w:rsid w:val="00571967"/>
    <w:rsid w:val="00596087"/>
    <w:rsid w:val="005A04E5"/>
    <w:rsid w:val="005E0CB6"/>
    <w:rsid w:val="005E4BE2"/>
    <w:rsid w:val="00661A35"/>
    <w:rsid w:val="006674DA"/>
    <w:rsid w:val="0067012A"/>
    <w:rsid w:val="00671042"/>
    <w:rsid w:val="006B1438"/>
    <w:rsid w:val="006C7438"/>
    <w:rsid w:val="00703CEC"/>
    <w:rsid w:val="00710D1E"/>
    <w:rsid w:val="00712113"/>
    <w:rsid w:val="00712B24"/>
    <w:rsid w:val="00721670"/>
    <w:rsid w:val="0072684E"/>
    <w:rsid w:val="007467CB"/>
    <w:rsid w:val="0076031D"/>
    <w:rsid w:val="007B06E2"/>
    <w:rsid w:val="007B425C"/>
    <w:rsid w:val="007B5FC3"/>
    <w:rsid w:val="007B7FDE"/>
    <w:rsid w:val="007D714C"/>
    <w:rsid w:val="007D7AAD"/>
    <w:rsid w:val="007D7B4B"/>
    <w:rsid w:val="007E3BF7"/>
    <w:rsid w:val="00804961"/>
    <w:rsid w:val="00882BDA"/>
    <w:rsid w:val="008A6FC9"/>
    <w:rsid w:val="008B094B"/>
    <w:rsid w:val="008E67D0"/>
    <w:rsid w:val="00915FD2"/>
    <w:rsid w:val="00933B54"/>
    <w:rsid w:val="009A7E0A"/>
    <w:rsid w:val="009B2BA0"/>
    <w:rsid w:val="009D030E"/>
    <w:rsid w:val="009D47AB"/>
    <w:rsid w:val="00A1328B"/>
    <w:rsid w:val="00A447EB"/>
    <w:rsid w:val="00A47E87"/>
    <w:rsid w:val="00A52442"/>
    <w:rsid w:val="00AA330F"/>
    <w:rsid w:val="00AD0609"/>
    <w:rsid w:val="00B03DA9"/>
    <w:rsid w:val="00B12A30"/>
    <w:rsid w:val="00BA3453"/>
    <w:rsid w:val="00BC78E4"/>
    <w:rsid w:val="00BD0D5B"/>
    <w:rsid w:val="00BF5BC2"/>
    <w:rsid w:val="00C0227F"/>
    <w:rsid w:val="00C02CBB"/>
    <w:rsid w:val="00C17686"/>
    <w:rsid w:val="00CC62BB"/>
    <w:rsid w:val="00CE3CB8"/>
    <w:rsid w:val="00CF2F34"/>
    <w:rsid w:val="00CF5741"/>
    <w:rsid w:val="00D173F3"/>
    <w:rsid w:val="00D318C7"/>
    <w:rsid w:val="00D340FD"/>
    <w:rsid w:val="00D35149"/>
    <w:rsid w:val="00D40D1E"/>
    <w:rsid w:val="00D92319"/>
    <w:rsid w:val="00DA2058"/>
    <w:rsid w:val="00DC4CB1"/>
    <w:rsid w:val="00DD54B0"/>
    <w:rsid w:val="00DF693E"/>
    <w:rsid w:val="00DF7018"/>
    <w:rsid w:val="00E01B3D"/>
    <w:rsid w:val="00E31C43"/>
    <w:rsid w:val="00E95A45"/>
    <w:rsid w:val="00EC35BD"/>
    <w:rsid w:val="00ED676B"/>
    <w:rsid w:val="00EE194F"/>
    <w:rsid w:val="00EF7DD9"/>
    <w:rsid w:val="00F218C5"/>
    <w:rsid w:val="00F37495"/>
    <w:rsid w:val="00F470F3"/>
    <w:rsid w:val="00F725B0"/>
    <w:rsid w:val="00F82590"/>
    <w:rsid w:val="00F91314"/>
    <w:rsid w:val="00FE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6A8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6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908D9A136BC443BFF6605430EFE48575E2CF83A72F6C70350BF09B57E122C1CBFA32901FE38AL62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2015-05-11T17:44:00Z</dcterms:created>
  <dcterms:modified xsi:type="dcterms:W3CDTF">2015-05-11T18:04:00Z</dcterms:modified>
</cp:coreProperties>
</file>