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A6C20">
        <w:rPr>
          <w:sz w:val="28"/>
          <w:szCs w:val="28"/>
        </w:rPr>
        <w:t>36297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A6C20">
        <w:rPr>
          <w:rFonts w:ascii="Times New Roman" w:hAnsi="Times New Roman" w:cs="Times New Roman"/>
          <w:sz w:val="28"/>
          <w:szCs w:val="28"/>
        </w:rPr>
        <w:t>14.07.2015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3E206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3E206E" w:rsidRDefault="00BA6C2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E206E">
              <w:rPr>
                <w:sz w:val="28"/>
                <w:szCs w:val="28"/>
              </w:rPr>
              <w:t>Закрытое акционерное общество "МАСТРА"</w:t>
            </w:r>
            <w:r w:rsidR="00D342DA" w:rsidRPr="003E206E">
              <w:rPr>
                <w:sz w:val="28"/>
                <w:szCs w:val="28"/>
              </w:rPr>
              <w:t xml:space="preserve">, </w:t>
            </w:r>
          </w:p>
          <w:p w:rsidR="00D342DA" w:rsidRPr="003E206E" w:rsidRDefault="00BA6C2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E206E">
              <w:rPr>
                <w:sz w:val="28"/>
                <w:szCs w:val="28"/>
              </w:rPr>
              <w:t>390042, г</w:t>
            </w:r>
            <w:proofErr w:type="gramStart"/>
            <w:r w:rsidRPr="003E206E">
              <w:rPr>
                <w:sz w:val="28"/>
                <w:szCs w:val="28"/>
              </w:rPr>
              <w:t>.Р</w:t>
            </w:r>
            <w:proofErr w:type="gramEnd"/>
            <w:r w:rsidRPr="003E206E">
              <w:rPr>
                <w:sz w:val="28"/>
                <w:szCs w:val="28"/>
              </w:rPr>
              <w:t>язань, ул. Станкозаводская, д. 7, стр.15</w:t>
            </w:r>
            <w:r w:rsidR="00D342DA" w:rsidRPr="003E206E">
              <w:rPr>
                <w:sz w:val="28"/>
                <w:szCs w:val="28"/>
              </w:rPr>
              <w:t xml:space="preserve">, ОГРН </w:t>
            </w:r>
            <w:r w:rsidRPr="003E206E">
              <w:rPr>
                <w:sz w:val="28"/>
                <w:szCs w:val="28"/>
              </w:rPr>
              <w:t>1026201271250</w:t>
            </w:r>
            <w:r w:rsidR="00D342DA" w:rsidRPr="003E206E">
              <w:rPr>
                <w:sz w:val="28"/>
                <w:szCs w:val="28"/>
              </w:rPr>
              <w:t xml:space="preserve">, ИНН </w:t>
            </w:r>
            <w:r w:rsidRPr="003E206E">
              <w:rPr>
                <w:sz w:val="28"/>
                <w:szCs w:val="28"/>
              </w:rPr>
              <w:t>6231052857</w:t>
            </w:r>
            <w:r w:rsidR="00D342DA" w:rsidRPr="003E206E">
              <w:rPr>
                <w:sz w:val="28"/>
                <w:szCs w:val="28"/>
              </w:rPr>
              <w:t>.</w:t>
            </w:r>
          </w:p>
          <w:p w:rsidR="00D342DA" w:rsidRPr="003E206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E206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A6C20" w:rsidRPr="003E206E" w:rsidRDefault="00BA6C2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Гудкова Оксана Евгеньевна</w:t>
            </w:r>
          </w:p>
          <w:p w:rsidR="00D342DA" w:rsidRPr="003E206E" w:rsidRDefault="00BA6C2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ПАУ ЦФО (Некоммерческое партнерство "</w:t>
            </w:r>
            <w:proofErr w:type="spellStart"/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Центрального федерального округа")</w:t>
            </w:r>
          </w:p>
        </w:tc>
      </w:tr>
      <w:tr w:rsidR="00D342DA" w:rsidRPr="003E206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E206E" w:rsidRDefault="00BA6C2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E206E">
              <w:rPr>
                <w:sz w:val="28"/>
                <w:szCs w:val="28"/>
              </w:rPr>
              <w:t>Арбитражный суд Рязанской области</w:t>
            </w:r>
            <w:r w:rsidR="00D342DA" w:rsidRPr="003E206E">
              <w:rPr>
                <w:sz w:val="28"/>
                <w:szCs w:val="28"/>
              </w:rPr>
              <w:t xml:space="preserve">, дело о банкротстве </w:t>
            </w:r>
            <w:r w:rsidRPr="003E206E">
              <w:rPr>
                <w:sz w:val="28"/>
                <w:szCs w:val="28"/>
              </w:rPr>
              <w:t>А54-5463/2008</w:t>
            </w:r>
          </w:p>
        </w:tc>
      </w:tr>
      <w:tr w:rsidR="00D342DA" w:rsidRPr="003E206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E206E" w:rsidRDefault="00BA6C2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Рязанской области</w:t>
            </w:r>
            <w:r w:rsidR="00D342DA"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12.07.2013</w:t>
            </w:r>
            <w:r w:rsidR="00D342DA"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BA6C2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№1 в составе: Здание  пилорама,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назначение  производственное, общей площадью 1 830 кв. м., расположенное по адресу: г. Рязань,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Станкозаводская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7, стр. 15, кадастровый номер 62:29:00:00000:15886:003; здание  растворный узел, литера Щ-Щ1, назначение  производственное, общей площадью 540,2  кв. м., расположенное по адресу: г. Рязань,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Станкозаводская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7, стр. 14, кадастровый номер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62:29:00:00000:15886:005. Имущество является предметом залога Синицына П.В.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A6C2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BA6C20">
              <w:rPr>
                <w:sz w:val="28"/>
                <w:szCs w:val="28"/>
              </w:rPr>
              <w:t>01.06.2015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A6C20">
              <w:rPr>
                <w:sz w:val="28"/>
                <w:szCs w:val="28"/>
              </w:rPr>
              <w:t>06.07.2015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A6C2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торгах оформляется в месте и в день их проведения. Заявители, допущенные к участию, признаются Участниками торгов. Форма подачи предложения о цене имущества  открытая.  </w:t>
            </w:r>
            <w:proofErr w:type="gramStart"/>
            <w:r>
              <w:rPr>
                <w:bCs/>
                <w:sz w:val="28"/>
                <w:szCs w:val="28"/>
              </w:rPr>
              <w:t>К участию в торгах допускаются заявители (физ. и юр. лица), зарегистрированные на  Электронной площадке, представившие заявку в форме электронного документа на русском языке с прилагаемыми к ней документами в форме электронных документов, подписанных электронной цифровой подписью в соответствии с Федеральным законом «О несостоятельности (банкротстве)» №127-ФЗ от 26.10.2002 г. (далее ФЗ), Приказом Минэкономразвития №54 от 15.02.2010 г.; внесшие задаток до 17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час.00 московского времени «06» июля 2015 г.   Окончание срока рассмотрения заявок 18 час. 00 мин. «10» июля 2015 г.   Заявка на участие в торгах должна </w:t>
            </w:r>
            <w:r>
              <w:rPr>
                <w:bCs/>
                <w:sz w:val="28"/>
                <w:szCs w:val="28"/>
              </w:rPr>
              <w:lastRenderedPageBreak/>
              <w:t>включать: 1. наименование, организационно-правовую форму, место нахождения, почтовый адрес (для юридического лица) / фамилию, имя, отчество, паспортные данные, сведения о месте жительства (для физического лица), номер контактного телефона, адрес электронной почты, ИНН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2. обязательство участника открытых торгов соблюдать требования, указанные в сообщении о проведении открытых торгов; 3.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арбитражный управляющий;</w:t>
            </w:r>
            <w:proofErr w:type="gramEnd"/>
            <w:r>
              <w:rPr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Cs/>
                <w:sz w:val="28"/>
                <w:szCs w:val="28"/>
              </w:rPr>
              <w:t xml:space="preserve">К заявке на участие в торгах должны прилагаться: а) действительная на день представления заявки на участия в торгах выписка из Единого государственного реестра юридических лиц /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выписки; документы, удостоверяющие </w:t>
            </w:r>
            <w:proofErr w:type="spellStart"/>
            <w:r>
              <w:rPr>
                <w:bCs/>
                <w:sz w:val="28"/>
                <w:szCs w:val="28"/>
              </w:rPr>
              <w:t>личност</w:t>
            </w:r>
            <w:proofErr w:type="spellEnd"/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3E206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A6C2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A6C20" w:rsidRDefault="00BA6C2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56 208.00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E206E" w:rsidRDefault="00BA6C2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20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Заявители должны заключить с Организатором торгов договор о задатке и внести денежные средства в качестве обеспечения обязательств по оплате лота на расчетный счет Организатора </w:t>
            </w:r>
            <w:r w:rsidRPr="003E20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торгов. Задаток считается внесенным </w:t>
            </w:r>
            <w:proofErr w:type="gramStart"/>
            <w:r w:rsidRPr="003E20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поступления</w:t>
            </w:r>
            <w:proofErr w:type="gramEnd"/>
            <w:r w:rsidRPr="003E20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всей суммы задатка на счет Организатора торгов. Документом,  подтверждающим   внесение   задатка   на   расчетный   счет Организатора, является платежное поручение с отметкой банка (квитанция), которое Претендент  представляет  Организатору.   В   случае отсутствия в обозначенный выше срок задатка на расчетном счете Организатора обязательства по внесению задатка считаются неисполненным. Суммы внесенных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 (более подробно </w:t>
            </w:r>
            <w:proofErr w:type="gramStart"/>
            <w:r w:rsidRPr="003E20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3E20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п. 2-3 договора о задатке).</w:t>
            </w:r>
            <w:r w:rsidR="00D342DA" w:rsidRPr="003E20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3E206E" w:rsidRDefault="00BA6C2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E20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Реквизит</w:t>
            </w:r>
            <w:proofErr w:type="gramStart"/>
            <w:r w:rsidRPr="003E20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ы ООО</w:t>
            </w:r>
            <w:proofErr w:type="gramEnd"/>
            <w:r w:rsidRPr="003E20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E20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Медиа-Консалтинг</w:t>
            </w:r>
            <w:proofErr w:type="spellEnd"/>
            <w:r w:rsidRPr="003E20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»: ИНН 6230061520 КПП 623001001, расчетный счет  №40702810001330000063 в ОАО «БАНК МОСКВЫ» г. Москва, БИК 044525219, </w:t>
            </w:r>
            <w:proofErr w:type="gramStart"/>
            <w:r w:rsidRPr="003E20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3E20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30101810500000000219, </w:t>
            </w:r>
            <w:proofErr w:type="gramStart"/>
            <w:r w:rsidRPr="003E20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назначение</w:t>
            </w:r>
            <w:proofErr w:type="gramEnd"/>
            <w:r w:rsidRPr="003E206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платежа  «В качестве задатка за лот № 1 за участие в торгах «14» июля 2015 г., № дела о банкротстве А54-5463/2008».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A6C20" w:rsidRDefault="00BA6C2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5 620 800.00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A6C20" w:rsidRDefault="00BA6C2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281 040.00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3E206E" w:rsidRDefault="00BA6C2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определяется в соответствии с п. 13 ст. 110 ФЗ.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A6C2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Итоги торгов подводятся непосредственно на Электронной </w:t>
            </w:r>
            <w:r>
              <w:rPr>
                <w:color w:val="auto"/>
                <w:sz w:val="28"/>
                <w:szCs w:val="28"/>
              </w:rPr>
              <w:lastRenderedPageBreak/>
              <w:t>площадке в 18 час. 00 мин. московского времени «14» июля 2015 г. и оформляются протоколом о результатах торгов, имеющего силу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A6C2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Порядок и срок заключения договора купли-продажи: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конкурсного управляющего о заключении договора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E206E" w:rsidRDefault="00BA6C2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должна быть осуществлена победителем торгов в течение 30 дней со дня подписания договора </w:t>
            </w:r>
            <w:proofErr w:type="gramStart"/>
            <w:r>
              <w:rPr>
                <w:color w:val="auto"/>
                <w:sz w:val="28"/>
                <w:szCs w:val="28"/>
              </w:rPr>
              <w:t>купли-продажи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за вычетом внесенного ранее задатка  по реквизитам ЗАО «МАСТРА»: ИНН 6231052857,  расчетный счет № 40702810902000013114 Ярославский филиал ПАО "</w:t>
            </w:r>
            <w:proofErr w:type="spellStart"/>
            <w:r>
              <w:rPr>
                <w:color w:val="auto"/>
                <w:sz w:val="28"/>
                <w:szCs w:val="28"/>
              </w:rPr>
              <w:t>Промсвязьбанк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", БИК 047888760, </w:t>
            </w:r>
            <w:proofErr w:type="gramStart"/>
            <w:r>
              <w:rPr>
                <w:color w:val="auto"/>
                <w:sz w:val="28"/>
                <w:szCs w:val="28"/>
              </w:rPr>
              <w:t>к</w:t>
            </w:r>
            <w:proofErr w:type="gramEnd"/>
            <w:r>
              <w:rPr>
                <w:color w:val="auto"/>
                <w:sz w:val="28"/>
                <w:szCs w:val="28"/>
              </w:rPr>
              <w:t>/с 30101810300000000760.</w:t>
            </w:r>
          </w:p>
        </w:tc>
      </w:tr>
      <w:tr w:rsidR="00D342DA" w:rsidRPr="003E206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3E206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A6C20"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"Медиа-Консалтинг"</w: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6C20"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6230061520</w: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6C20"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623001001</w: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A6C20"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390000, г. Рязань, ул. Право-Лыбедская, д. 40, оф. 24</w: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BA6C20"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84912958268</w: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HYPERLINK</w:instrTex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"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mailto</w:instrTex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: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agafonov</w:instrTex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@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property</w:instrTex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-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fund</w:instrTex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.</w:instrTex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ru</w:instrText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" </w:instrTex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BA6C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mediak</w:t>
            </w:r>
            <w:r w:rsidR="00BA6C20"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 w:rsidR="00BA6C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bk</w:t>
            </w:r>
            <w:r w:rsidR="00BA6C20"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BA6C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 w:rsidRPr="003E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</w:t>
            </w:r>
            <w:r w:rsidRPr="001D2D62">
              <w:rPr>
                <w:sz w:val="28"/>
                <w:szCs w:val="28"/>
              </w:rPr>
              <w:lastRenderedPageBreak/>
              <w:t>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A6C2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30.05.2015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E206E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6C20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8773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Засада</cp:lastModifiedBy>
  <cp:revision>2</cp:revision>
  <cp:lastPrinted>2010-11-10T14:05:00Z</cp:lastPrinted>
  <dcterms:created xsi:type="dcterms:W3CDTF">2015-06-01T06:52:00Z</dcterms:created>
  <dcterms:modified xsi:type="dcterms:W3CDTF">2015-06-01T06:52:00Z</dcterms:modified>
</cp:coreProperties>
</file>