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0A" w:rsidRPr="00CE15D2" w:rsidRDefault="00E95F79" w:rsidP="009020A9">
      <w:pPr>
        <w:spacing w:line="240" w:lineRule="auto"/>
        <w:jc w:val="center"/>
        <w:rPr>
          <w:b/>
          <w:caps/>
        </w:rPr>
      </w:pPr>
      <w:r w:rsidRPr="00CE15D2">
        <w:rPr>
          <w:b/>
          <w:caps/>
        </w:rPr>
        <w:t xml:space="preserve">Договор </w:t>
      </w:r>
      <w:r w:rsidR="006B5DB7">
        <w:rPr>
          <w:b/>
          <w:caps/>
        </w:rPr>
        <w:t xml:space="preserve">о задатке </w:t>
      </w:r>
      <w:r w:rsidRPr="00CE15D2">
        <w:rPr>
          <w:b/>
          <w:caps/>
        </w:rPr>
        <w:t>№ _____</w:t>
      </w:r>
    </w:p>
    <w:p w:rsidR="00DC710A" w:rsidRPr="00CE15D2" w:rsidRDefault="00DC710A" w:rsidP="009020A9">
      <w:pPr>
        <w:spacing w:line="240" w:lineRule="auto"/>
      </w:pPr>
    </w:p>
    <w:p w:rsidR="00DC710A" w:rsidRPr="00CE15D2" w:rsidRDefault="00E95F79" w:rsidP="009020A9">
      <w:pPr>
        <w:spacing w:line="240" w:lineRule="auto"/>
      </w:pPr>
      <w:r w:rsidRPr="00CE15D2">
        <w:t>г.</w:t>
      </w:r>
      <w:r w:rsidR="00DC710A" w:rsidRPr="00CE15D2">
        <w:t xml:space="preserve"> Ярославль</w:t>
      </w:r>
      <w:r w:rsidRPr="00CE15D2">
        <w:t xml:space="preserve">                      </w:t>
      </w:r>
      <w:r w:rsidR="00AE6687" w:rsidRPr="00CE15D2">
        <w:t xml:space="preserve">                </w:t>
      </w:r>
      <w:r w:rsidRPr="00CE15D2">
        <w:t xml:space="preserve">  </w:t>
      </w:r>
      <w:r w:rsidR="00CE15D2">
        <w:t xml:space="preserve">                    </w:t>
      </w:r>
      <w:r w:rsidRPr="00CE15D2">
        <w:t xml:space="preserve">                                                       </w:t>
      </w:r>
      <w:proofErr w:type="gramStart"/>
      <w:r w:rsidRPr="00CE15D2">
        <w:t xml:space="preserve">   «</w:t>
      </w:r>
      <w:proofErr w:type="gramEnd"/>
      <w:r w:rsidRPr="00CE15D2">
        <w:t>_____»__________2015 г.</w:t>
      </w:r>
    </w:p>
    <w:p w:rsidR="00DC710A" w:rsidRPr="00CE15D2" w:rsidRDefault="00DC710A" w:rsidP="009020A9">
      <w:pPr>
        <w:spacing w:line="240" w:lineRule="auto"/>
      </w:pPr>
    </w:p>
    <w:p w:rsidR="00365D29" w:rsidRPr="00CE15D2" w:rsidRDefault="00365D29" w:rsidP="00196721">
      <w:pPr>
        <w:spacing w:line="240" w:lineRule="auto"/>
        <w:ind w:firstLine="426"/>
      </w:pPr>
      <w:r w:rsidRPr="00B339D3">
        <w:rPr>
          <w:b/>
        </w:rPr>
        <w:t>Общество с ограниченной ответственностью «АДС-Генерация»</w:t>
      </w:r>
      <w:r w:rsidR="00042CA3" w:rsidRPr="00CE15D2">
        <w:t xml:space="preserve"> (ООО «АДС-Генерация)</w:t>
      </w:r>
      <w:r w:rsidRPr="00CE15D2">
        <w:t>, адрес (место нахождения) постоянно действующего исполнительного органа: Россия, г. Ярославль, ул. Корабельная, д. 1, стр. 12, ИНН: 7604237774, КПП: 760401001, внесенное МИФНС № 5 по Ярославской области в Единый государственный реестр юридических лиц за основным государственным регистрационным номером 1137604000786, Свидетельство о государственной регистрации юридического лица, бланк серии 76 № 002951367, выдано 23.01.2013 г. МИФНС № 5 по Ярославской области, именуемое в дальнейшем «</w:t>
      </w:r>
      <w:r w:rsidR="0037028D">
        <w:t>Общество</w:t>
      </w:r>
      <w:r w:rsidRPr="00CE15D2">
        <w:t>», в лице Генерального директора Борисова Анатолия Викторовича, 19.07.1966 года рождения, место рождения: с. Порздни Лухского р-на Ивановской обл., зарегистрированного по адресу: Ярославская область, г. Ярославль, п. Творогово, 11 линия, д. 25, кв. 1, паспорт гражданина РФ, бланк серии 78 11 № 868985, выдан 18.08.2011 г. Отделом УФМС России по Ярославской области в Ленинском районе гор. Ярославля, код подразделения 760-002, действующего на основании Устава ООО «АДС-Генерация» от 28.12.2012 г., утвержденного Решением Единственного участника ООО «АДС-Генерация» от 28.12.2012 г. № 001-2012, зарегистрированного 23.01.2013 г. МИФНС № 5 по Ярославской области, с одной стороны, и</w:t>
      </w:r>
    </w:p>
    <w:p w:rsidR="00042CA3" w:rsidRPr="00CE15D2" w:rsidRDefault="004B218B" w:rsidP="00196721">
      <w:pPr>
        <w:spacing w:line="240" w:lineRule="auto"/>
        <w:ind w:firstLine="426"/>
      </w:pPr>
      <w:r w:rsidRPr="00B339D3">
        <w:rPr>
          <w:b/>
        </w:rPr>
        <w:t>________________________</w:t>
      </w:r>
      <w:r w:rsidR="00B0154B" w:rsidRPr="00B339D3">
        <w:rPr>
          <w:b/>
        </w:rPr>
        <w:t>____</w:t>
      </w:r>
      <w:r w:rsidR="00CE15D2" w:rsidRPr="00B339D3">
        <w:rPr>
          <w:b/>
        </w:rPr>
        <w:t>_______</w:t>
      </w:r>
      <w:r w:rsidR="00B0154B" w:rsidRPr="00B339D3">
        <w:rPr>
          <w:b/>
        </w:rPr>
        <w:t>_______________</w:t>
      </w:r>
      <w:r w:rsidR="00042CA3" w:rsidRPr="00B339D3">
        <w:rPr>
          <w:b/>
        </w:rPr>
        <w:t xml:space="preserve"> </w:t>
      </w:r>
      <w:r w:rsidR="00042CA3" w:rsidRPr="00CE15D2">
        <w:t>(</w:t>
      </w:r>
      <w:r w:rsidR="00CE15D2">
        <w:t>_____</w:t>
      </w:r>
      <w:r w:rsidRPr="00CE15D2">
        <w:t>________</w:t>
      </w:r>
      <w:r w:rsidR="00042CA3" w:rsidRPr="00CE15D2">
        <w:t xml:space="preserve">), адрес (место нахождения) постоянно действующего исполнительного органа: </w:t>
      </w:r>
      <w:r w:rsidR="00B0154B" w:rsidRPr="00CE15D2">
        <w:t>______________ _______________</w:t>
      </w:r>
      <w:r w:rsidRPr="00CE15D2">
        <w:t>____________________________________________</w:t>
      </w:r>
      <w:r w:rsidR="00042CA3" w:rsidRPr="00CE15D2">
        <w:t xml:space="preserve">, ИНН: </w:t>
      </w:r>
      <w:r w:rsidRPr="00CE15D2">
        <w:t>_______________</w:t>
      </w:r>
      <w:r w:rsidR="00042CA3" w:rsidRPr="00CE15D2">
        <w:t xml:space="preserve">, КПП: </w:t>
      </w:r>
      <w:r w:rsidRPr="00CE15D2">
        <w:t>_______________</w:t>
      </w:r>
      <w:r w:rsidR="00042CA3" w:rsidRPr="00CE15D2">
        <w:t xml:space="preserve">, внесенное </w:t>
      </w:r>
      <w:r w:rsidRPr="00CE15D2">
        <w:t>__________________</w:t>
      </w:r>
      <w:r w:rsidR="00B0154B" w:rsidRPr="00CE15D2">
        <w:t>_________________________</w:t>
      </w:r>
      <w:r w:rsidRPr="00CE15D2">
        <w:t>_______</w:t>
      </w:r>
      <w:r w:rsidR="00042CA3" w:rsidRPr="00CE15D2">
        <w:t xml:space="preserve"> в Единый государственный реестр </w:t>
      </w:r>
      <w:r w:rsidR="00AE6687" w:rsidRPr="00CE15D2">
        <w:t>_____________________________________________</w:t>
      </w:r>
      <w:r w:rsidR="00042CA3" w:rsidRPr="00CE15D2">
        <w:t xml:space="preserve"> за основным государственным регистрационным номером </w:t>
      </w:r>
      <w:r w:rsidRPr="00CE15D2">
        <w:t>_______________</w:t>
      </w:r>
      <w:r w:rsidR="00042CA3" w:rsidRPr="00CE15D2">
        <w:t xml:space="preserve">, Свидетельство о государственной регистрации </w:t>
      </w:r>
      <w:r w:rsidR="00AE6687" w:rsidRPr="00CE15D2">
        <w:t>______________________________</w:t>
      </w:r>
      <w:r w:rsidR="00042CA3" w:rsidRPr="00CE15D2">
        <w:t xml:space="preserve">, бланк серии </w:t>
      </w:r>
      <w:r w:rsidRPr="00CE15D2">
        <w:t>_</w:t>
      </w:r>
      <w:r w:rsidR="00AE6687" w:rsidRPr="00CE15D2">
        <w:t>_______</w:t>
      </w:r>
      <w:r w:rsidRPr="00CE15D2">
        <w:t>___</w:t>
      </w:r>
      <w:r w:rsidR="00042CA3" w:rsidRPr="00CE15D2">
        <w:t xml:space="preserve"> № </w:t>
      </w:r>
      <w:r w:rsidRPr="00CE15D2">
        <w:t>_______________</w:t>
      </w:r>
      <w:r w:rsidR="00042CA3" w:rsidRPr="00CE15D2">
        <w:t xml:space="preserve">, выдано </w:t>
      </w:r>
      <w:r w:rsidR="00AE6687" w:rsidRPr="00CE15D2">
        <w:t>_______________</w:t>
      </w:r>
      <w:r w:rsidR="00042CA3" w:rsidRPr="00CE15D2">
        <w:t xml:space="preserve">г. </w:t>
      </w:r>
      <w:r w:rsidR="00AE6687" w:rsidRPr="00CE15D2">
        <w:t>______________________________</w:t>
      </w:r>
      <w:r w:rsidR="00042CA3" w:rsidRPr="00CE15D2">
        <w:t>, именуемое в дальнейшем «</w:t>
      </w:r>
      <w:r w:rsidR="003B5183">
        <w:t>Заявитель</w:t>
      </w:r>
      <w:r w:rsidR="00042CA3" w:rsidRPr="00CE15D2">
        <w:t xml:space="preserve">», в лице </w:t>
      </w:r>
      <w:r w:rsidR="00AE6687" w:rsidRPr="00CE15D2">
        <w:t>____________________________________________________</w:t>
      </w:r>
      <w:r w:rsidR="00042CA3" w:rsidRPr="00CE15D2">
        <w:t xml:space="preserve">, </w:t>
      </w:r>
      <w:r w:rsidR="00AE6687" w:rsidRPr="00CE15D2">
        <w:t xml:space="preserve">_______________ </w:t>
      </w:r>
      <w:r w:rsidR="00042CA3" w:rsidRPr="00CE15D2">
        <w:t>года рождения, место рождения:</w:t>
      </w:r>
      <w:r w:rsidR="00AE6687" w:rsidRPr="00CE15D2">
        <w:t xml:space="preserve"> ______________________________________</w:t>
      </w:r>
      <w:r w:rsidR="00042CA3" w:rsidRPr="00CE15D2">
        <w:t xml:space="preserve">, зарегистрированного по адресу: </w:t>
      </w:r>
      <w:r w:rsidR="00AE6687" w:rsidRPr="00CE15D2">
        <w:t>______________________________</w:t>
      </w:r>
      <w:r w:rsidR="00B0154B" w:rsidRPr="00CE15D2">
        <w:t>___________</w:t>
      </w:r>
      <w:r w:rsidR="00AE6687" w:rsidRPr="00CE15D2">
        <w:t>_______</w:t>
      </w:r>
      <w:r w:rsidR="00042CA3" w:rsidRPr="00CE15D2">
        <w:t xml:space="preserve">, паспорт гражданина РФ, бланк серии </w:t>
      </w:r>
      <w:r w:rsidR="00AE6687" w:rsidRPr="00CE15D2">
        <w:t>___________</w:t>
      </w:r>
      <w:r w:rsidR="00042CA3" w:rsidRPr="00CE15D2">
        <w:t xml:space="preserve"> № </w:t>
      </w:r>
      <w:r w:rsidR="00AE6687" w:rsidRPr="00CE15D2">
        <w:t>_______________</w:t>
      </w:r>
      <w:r w:rsidR="00042CA3" w:rsidRPr="00CE15D2">
        <w:t xml:space="preserve">, выдан </w:t>
      </w:r>
      <w:r w:rsidR="00AE6687" w:rsidRPr="00CE15D2">
        <w:t>_______________</w:t>
      </w:r>
      <w:r w:rsidR="00042CA3" w:rsidRPr="00CE15D2">
        <w:t xml:space="preserve"> г. </w:t>
      </w:r>
      <w:r w:rsidR="00AE6687" w:rsidRPr="00CE15D2">
        <w:t>_______________</w:t>
      </w:r>
      <w:r w:rsidR="00B0154B" w:rsidRPr="00CE15D2">
        <w:t>_______</w:t>
      </w:r>
      <w:r w:rsidR="00AE6687" w:rsidRPr="00CE15D2">
        <w:t>______</w:t>
      </w:r>
      <w:r w:rsidR="00042CA3" w:rsidRPr="00CE15D2">
        <w:t xml:space="preserve">, код подразделения </w:t>
      </w:r>
      <w:r w:rsidR="00AE6687" w:rsidRPr="00CE15D2">
        <w:t>________</w:t>
      </w:r>
      <w:r w:rsidR="00042CA3" w:rsidRPr="00CE15D2">
        <w:t xml:space="preserve">, действующего на основании </w:t>
      </w:r>
      <w:r w:rsidR="00AE6687" w:rsidRPr="00CE15D2">
        <w:t>______________________</w:t>
      </w:r>
      <w:r w:rsidR="00B0154B" w:rsidRPr="00CE15D2">
        <w:t>_____</w:t>
      </w:r>
      <w:r w:rsidR="00AE6687" w:rsidRPr="00CE15D2">
        <w:t>___</w:t>
      </w:r>
      <w:r w:rsidR="00042CA3" w:rsidRPr="00CE15D2">
        <w:t>, с другой</w:t>
      </w:r>
      <w:r w:rsidR="00AE6687" w:rsidRPr="00CE15D2">
        <w:t xml:space="preserve"> стороны,</w:t>
      </w:r>
    </w:p>
    <w:p w:rsidR="00DC710A" w:rsidRPr="00CE15D2" w:rsidRDefault="000A6D97" w:rsidP="00196721">
      <w:pPr>
        <w:spacing w:line="240" w:lineRule="auto"/>
        <w:ind w:firstLine="426"/>
        <w:rPr>
          <w:b/>
        </w:rPr>
      </w:pPr>
      <w:r w:rsidRPr="00CE15D2">
        <w:t xml:space="preserve">заключили </w:t>
      </w:r>
      <w:r w:rsidR="00DC710A" w:rsidRPr="00CE15D2">
        <w:t xml:space="preserve">настоящий Договор </w:t>
      </w:r>
      <w:r w:rsidR="006B5DB7">
        <w:t>о задатке</w:t>
      </w:r>
      <w:r w:rsidR="00DC710A" w:rsidRPr="00CE15D2">
        <w:t xml:space="preserve"> № </w:t>
      </w:r>
      <w:r w:rsidRPr="00CE15D2">
        <w:t>__________</w:t>
      </w:r>
      <w:r w:rsidR="00DC710A" w:rsidRPr="00CE15D2">
        <w:t xml:space="preserve"> (далее также – Договор</w:t>
      </w:r>
      <w:r w:rsidRPr="00CE15D2">
        <w:t>, настоящий Договор) о ниже</w:t>
      </w:r>
      <w:r w:rsidR="00DC710A" w:rsidRPr="00CE15D2">
        <w:t>следующе</w:t>
      </w:r>
      <w:r w:rsidRPr="00CE15D2">
        <w:t>м</w:t>
      </w:r>
      <w:r w:rsidR="00DC710A" w:rsidRPr="00CE15D2">
        <w:t>:</w:t>
      </w:r>
    </w:p>
    <w:p w:rsidR="00DC710A" w:rsidRPr="00CE15D2" w:rsidRDefault="00DC710A" w:rsidP="009020A9">
      <w:pPr>
        <w:spacing w:line="240" w:lineRule="auto"/>
        <w:ind w:firstLine="567"/>
      </w:pPr>
    </w:p>
    <w:p w:rsidR="00010576" w:rsidRPr="00010576" w:rsidRDefault="006D23E7" w:rsidP="00E911C7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В подтверждение своего намерения принять участие в (электронных) торгах в</w:t>
      </w:r>
      <w:r>
        <w:t xml:space="preserve"> форме открытого конкурса</w:t>
      </w:r>
      <w:r>
        <w:t xml:space="preserve">, предмет которых указан в п. 2 </w:t>
      </w:r>
      <w:r>
        <w:t xml:space="preserve">настоящего </w:t>
      </w:r>
      <w:r>
        <w:t xml:space="preserve">Договора и которые проводятся в порядке и на условиях, указанных в извещении о проведении торгов (далее </w:t>
      </w:r>
      <w:r>
        <w:t>–</w:t>
      </w:r>
      <w:r>
        <w:t xml:space="preserve"> Извещение), размещенном </w:t>
      </w:r>
      <w:r>
        <w:t>28.05.2015</w:t>
      </w:r>
      <w:r>
        <w:t xml:space="preserve"> на </w:t>
      </w:r>
      <w:r>
        <w:t>интернет-</w:t>
      </w:r>
      <w:r>
        <w:t>сайте</w:t>
      </w:r>
      <w:r>
        <w:t xml:space="preserve"> ОАО «Российский аукционный дом» </w:t>
      </w:r>
      <w:r w:rsidRPr="006D23E7">
        <w:t xml:space="preserve">- </w:t>
      </w:r>
      <w:hyperlink r:id="rId7" w:history="1">
        <w:r w:rsidRPr="008211C3">
          <w:rPr>
            <w:rStyle w:val="ac"/>
            <w:lang w:val="en-US"/>
          </w:rPr>
          <w:t>http</w:t>
        </w:r>
        <w:r w:rsidRPr="008211C3">
          <w:rPr>
            <w:rStyle w:val="ac"/>
          </w:rPr>
          <w:t>://</w:t>
        </w:r>
        <w:r w:rsidRPr="008211C3">
          <w:rPr>
            <w:rStyle w:val="ac"/>
            <w:lang w:val="en-US"/>
          </w:rPr>
          <w:t>www</w:t>
        </w:r>
        <w:r w:rsidRPr="008211C3">
          <w:rPr>
            <w:rStyle w:val="ac"/>
          </w:rPr>
          <w:t>.</w:t>
        </w:r>
        <w:r w:rsidRPr="008211C3">
          <w:rPr>
            <w:rStyle w:val="ac"/>
            <w:lang w:val="en-US"/>
          </w:rPr>
          <w:t>lot</w:t>
        </w:r>
        <w:r w:rsidRPr="008211C3">
          <w:rPr>
            <w:rStyle w:val="ac"/>
          </w:rPr>
          <w:t>-</w:t>
        </w:r>
        <w:r w:rsidRPr="008211C3">
          <w:rPr>
            <w:rStyle w:val="ac"/>
            <w:lang w:val="en-US"/>
          </w:rPr>
          <w:t>online</w:t>
        </w:r>
        <w:r w:rsidRPr="008211C3">
          <w:rPr>
            <w:rStyle w:val="ac"/>
          </w:rPr>
          <w:t>.</w:t>
        </w:r>
        <w:r w:rsidRPr="008211C3">
          <w:rPr>
            <w:rStyle w:val="ac"/>
            <w:lang w:val="en-US"/>
          </w:rPr>
          <w:t>ru</w:t>
        </w:r>
        <w:r w:rsidRPr="006D23E7">
          <w:rPr>
            <w:rStyle w:val="ac"/>
          </w:rPr>
          <w:t>/</w:t>
        </w:r>
      </w:hyperlink>
      <w:r w:rsidRPr="006D23E7">
        <w:t xml:space="preserve"> </w:t>
      </w:r>
      <w:r>
        <w:t xml:space="preserve">(далее </w:t>
      </w:r>
      <w:r>
        <w:t>–</w:t>
      </w:r>
      <w:r>
        <w:t xml:space="preserve"> Торги), Заявитель вносит задаток в размере </w:t>
      </w:r>
      <w:r w:rsidR="00010576" w:rsidRPr="00CE15D2">
        <w:rPr>
          <w:b/>
        </w:rPr>
        <w:t>24</w:t>
      </w:r>
      <w:r w:rsidR="00010576">
        <w:rPr>
          <w:b/>
        </w:rPr>
        <w:t> 9</w:t>
      </w:r>
      <w:r w:rsidR="00010576" w:rsidRPr="00CE15D2">
        <w:rPr>
          <w:b/>
        </w:rPr>
        <w:t>56</w:t>
      </w:r>
      <w:r w:rsidR="00010576">
        <w:rPr>
          <w:b/>
        </w:rPr>
        <w:t xml:space="preserve"> </w:t>
      </w:r>
      <w:r w:rsidR="00010576" w:rsidRPr="00CE15D2">
        <w:rPr>
          <w:b/>
        </w:rPr>
        <w:t>9</w:t>
      </w:r>
      <w:r w:rsidR="00010576">
        <w:rPr>
          <w:b/>
        </w:rPr>
        <w:t>00</w:t>
      </w:r>
      <w:r w:rsidR="00010576" w:rsidRPr="00CE15D2">
        <w:rPr>
          <w:b/>
        </w:rPr>
        <w:t>,00 (</w:t>
      </w:r>
      <w:r w:rsidR="00010576">
        <w:rPr>
          <w:b/>
        </w:rPr>
        <w:t>Двадцать четыре миллиона девятьсот пятьдесят шесть</w:t>
      </w:r>
      <w:r w:rsidR="00010576" w:rsidRPr="00CE15D2">
        <w:rPr>
          <w:b/>
        </w:rPr>
        <w:t xml:space="preserve"> тысяч </w:t>
      </w:r>
      <w:r w:rsidR="00010576">
        <w:rPr>
          <w:b/>
        </w:rPr>
        <w:t xml:space="preserve">девятьсот </w:t>
      </w:r>
      <w:r w:rsidR="00010576" w:rsidRPr="00CE15D2">
        <w:rPr>
          <w:b/>
        </w:rPr>
        <w:t>рублей 00 копеек)</w:t>
      </w:r>
      <w:r w:rsidR="00010576">
        <w:t>.</w:t>
      </w:r>
    </w:p>
    <w:p w:rsidR="00E911C7" w:rsidRPr="00010576" w:rsidRDefault="005B5F85" w:rsidP="00010576">
      <w:pPr>
        <w:tabs>
          <w:tab w:val="left" w:pos="851"/>
        </w:tabs>
        <w:spacing w:line="240" w:lineRule="auto"/>
        <w:ind w:firstLine="426"/>
        <w:rPr>
          <w:caps/>
        </w:rPr>
      </w:pPr>
      <w:r>
        <w:t>Платежные реквизиты для перечисления суммы задатка: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Получатель: Общество с ограниче</w:t>
      </w:r>
      <w:bookmarkStart w:id="0" w:name="_GoBack"/>
      <w:bookmarkEnd w:id="0"/>
      <w:r w:rsidRPr="00B06355">
        <w:rPr>
          <w:rFonts w:ascii="Tahoma" w:hAnsi="Tahoma" w:cs="Tahoma"/>
          <w:b/>
        </w:rPr>
        <w:t>нной ответственностью «АДС-Генерация»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ИНН/КПП 7604237774, 760401001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р/сч. № 40702810477030067441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в Северном Банке Сбербанка России (ОАО)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БИК 047888670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к/сч. № 30101810500000000670</w:t>
      </w:r>
    </w:p>
    <w:p w:rsidR="0015776A" w:rsidRPr="0015776A" w:rsidRDefault="00E911C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Предметом Торгов</w:t>
      </w:r>
      <w:r w:rsidR="006D23E7">
        <w:t xml:space="preserve"> (далее </w:t>
      </w:r>
      <w:r>
        <w:t>–</w:t>
      </w:r>
      <w:r w:rsidR="0015776A">
        <w:t xml:space="preserve"> Актив) является </w:t>
      </w:r>
      <w:r w:rsidR="0015776A" w:rsidRPr="00CE15D2">
        <w:t>купля-продажа следующего Имущества:</w:t>
      </w:r>
    </w:p>
    <w:p w:rsidR="0015776A" w:rsidRPr="00CE15D2" w:rsidRDefault="0015776A" w:rsidP="0015776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426"/>
      </w:pPr>
      <w:r w:rsidRPr="00CE15D2">
        <w:rPr>
          <w:b/>
        </w:rPr>
        <w:t>Здание котельной</w:t>
      </w:r>
      <w:r w:rsidRPr="00CE15D2">
        <w:t xml:space="preserve">, назначение: нежилое, 2-этажный, общая площадь: 1355,1 кв. м, инв. № 27821, лит. А, адрес объекта: Ярославская область, г. Ярославль, ул. Корабельная, д. 1, стр. 12, кадастровый номер: </w:t>
      </w:r>
      <w:proofErr w:type="gramStart"/>
      <w:r w:rsidRPr="00CE15D2">
        <w:t>76:23:060303:0029:006027821</w:t>
      </w:r>
      <w:proofErr w:type="gramEnd"/>
      <w:r w:rsidRPr="00CE15D2">
        <w:t>\0001.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Право собственности ООО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704656,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Ограничения (обременения) права собственности: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 ограничения (обременения): 76-76-23/045/2012-155, основание возникновения ограничения (обременения): Договор залога недвижимого имущества от 13.08.2012 г. № И-2/52-12;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 xml:space="preserve">аренда в пользу ООО «АДС» (ИНН: 7604008710; ОГРН: 1027600852344; дата государственной регистрации юридического лица: 19.12.2002 г.; наименование регистрирующего органа: МИФНС № 5 по Ярославской области; КПП: 760401001; адрес (место нахождения) постоянно действующего исполнительного органа: Россия, г. Ярославль, ул. Корабельная, д. 1); ограничение (обременение) установлено на период с 01.12.2014 </w:t>
      </w:r>
      <w:r>
        <w:t>г. по 31</w:t>
      </w:r>
      <w:r w:rsidRPr="00CE15D2">
        <w:t>.</w:t>
      </w:r>
      <w:r>
        <w:t>10</w:t>
      </w:r>
      <w:r w:rsidRPr="00CE15D2">
        <w:t>.</w:t>
      </w:r>
      <w:r>
        <w:t>2015</w:t>
      </w:r>
      <w:r w:rsidRPr="00CE15D2">
        <w:t xml:space="preserve"> г.; основание возникновения ограничения (обременения): Договор аренды зданий и оборудования от 01.12.2014 г. № 155-2014.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Здание, указанное в настоящем пункте, расположено на земельном участке, общей площадью 4051,0 кв. м; категория земель: земли населенных пунктов; целевое назначение: для эксплуатации зданий котельных; адрес земельного участка: Ярославская область, г. Ярославль, ул. Корабельная, д. 1, стр. 12, кадастровый номер: 76:23:060303:29.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r w:rsidRPr="00CE15D2">
        <w:lastRenderedPageBreak/>
        <w:t>Земельный участок находится у ООО «АДС-Генерации» на праве аренды на основании Договора аренды находящегося в государственной собственности земельного участка от 29.06.2005 г. № 16998-и, выдан: КУМИ мэрии г. Ярославля (с последующими изменениями и дополнениями).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r w:rsidRPr="00CE15D2"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 Договор залога недвижимого имущества от 13.08.2012 г. № И-2/52-12.</w:t>
      </w:r>
    </w:p>
    <w:p w:rsidR="0015776A" w:rsidRPr="00CE15D2" w:rsidRDefault="0015776A" w:rsidP="0015776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426"/>
      </w:pPr>
      <w:r w:rsidRPr="00CE15D2">
        <w:rPr>
          <w:b/>
        </w:rPr>
        <w:t>Здание котельной</w:t>
      </w:r>
      <w:r w:rsidRPr="00CE15D2">
        <w:t xml:space="preserve">, назначение: нежилое, 3-этажный, общая площадь: 2403,0 кв. м, инв. № 27821, лит. Б, адрес объекта: Ярославская область, г. Ярославль, ул. Корабельная, д. 1, стр. 12, кадастровый номер: </w:t>
      </w:r>
      <w:proofErr w:type="gramStart"/>
      <w:r w:rsidRPr="00CE15D2">
        <w:t>76:23:060303:0029:006027821</w:t>
      </w:r>
      <w:proofErr w:type="gramEnd"/>
      <w:r w:rsidRPr="00CE15D2">
        <w:t>\0002.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Право собственности ООО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704655,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Ограничения (обременения) права собственности: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 ограничения (обременения): 76-76-23/045/2012-155, основание возникновения ограничения (обременения): Договор залога недвижимого имущества от 13.08.2012 г. № И-2/52-12;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 xml:space="preserve">аренда в пользу ООО «АДС» (ИНН: 7604008710; ОГРН: 1027600852344; дата государственной регистрации юридического лица: 19.12.2002 г.; наименование регистрирующего органа: МИФНС № 5 по Ярославской области; КПП: 760401001; адрес (место нахождения) постоянно действующего исполнительного органа: Россия, г. Ярославль, ул. Корабельная, д. 1); ограничение (обременение) установлено на период с 01.12.2014 г. по </w:t>
      </w:r>
      <w:r>
        <w:t>31</w:t>
      </w:r>
      <w:r w:rsidRPr="00CE15D2">
        <w:t>.</w:t>
      </w:r>
      <w:r>
        <w:t>10</w:t>
      </w:r>
      <w:r w:rsidRPr="00CE15D2">
        <w:t>.</w:t>
      </w:r>
      <w:r>
        <w:t>2015</w:t>
      </w:r>
      <w:r w:rsidRPr="00CE15D2">
        <w:t xml:space="preserve"> г.; основание возникновения ограничения (обременения): Договор аренды зданий и оборудования от 01.12.2014 г. № 155-2014.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Здание, указанное в настоящем пункте, расположено на земельном участке, общей площадью 4051,0 кв. м; категория земель: земли населенных пунктов; целевое назначение: для эксплуатации зданий котельных; адрес земельного участка: Ярославская область, г. Ярославль, ул. Корабельная, д. 1, стр. 12, кадастровый номер: 76:23:060303:29.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r w:rsidRPr="00CE15D2">
        <w:t>Земельный участок находится у ООО «АДС-Генерации» на праве аренды на основании Договора аренды находящегося в государственной собственности земельного участка от 29.06.2005 г. № 16998-и, выдан: КУМИ мэрии г. Ярославля (с последующими изменениями и дополнениями).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r w:rsidRPr="00CE15D2"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 Договор залога недвижимого имущества от 13.08.2012 г. № И-2/52-12.</w:t>
      </w:r>
    </w:p>
    <w:p w:rsidR="0015776A" w:rsidRPr="00CE15D2" w:rsidRDefault="0015776A" w:rsidP="0015776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426"/>
      </w:pPr>
      <w:r w:rsidRPr="00CE15D2">
        <w:rPr>
          <w:b/>
        </w:rPr>
        <w:t>Здание газораспределительной подстанции (ГРП)</w:t>
      </w:r>
      <w:r w:rsidRPr="00CE15D2">
        <w:t xml:space="preserve">, назначение: нежилое, 1-этажный, общая площадь: 64,0 кв. м, инв. № 27821, лит. В, адрес объекта: Ярославская область, г. Ярославль, ул. Корабельная, д. 1, стр. 13, кадастровый номер: </w:t>
      </w:r>
      <w:proofErr w:type="gramStart"/>
      <w:r w:rsidRPr="00CE15D2">
        <w:t>76:23:060303:0030:006027821</w:t>
      </w:r>
      <w:proofErr w:type="gramEnd"/>
      <w:r w:rsidRPr="00CE15D2">
        <w:t>\0003.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Право собственности ООО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704654,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Ограничения (обременения) права собственности: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 ограничения (обременения): 76-76-23/045/2012-155, основание возникновения ограничения (обременения): Договор залога недвижимого имущества от 13.08.2012 г. № И-2/52-12;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 xml:space="preserve">аренда в пользу ООО «АДС» (ИНН: 7604008710; ОГРН: 1027600852344; дата государственной регистрации юридического лица: 19.12.2002 г.; наименование регистрирующего органа: МИФНС № 5 по Ярославской области; КПП: 760401001; адрес (место нахождения) постоянно действующего исполнительного органа: Россия, г. Ярославль, ул. Корабельная, д. 1); ограничение (обременение) установлено на период с 01.12.2014 г. по </w:t>
      </w:r>
      <w:r>
        <w:t>31</w:t>
      </w:r>
      <w:r w:rsidRPr="00CE15D2">
        <w:t>.</w:t>
      </w:r>
      <w:r>
        <w:t>10</w:t>
      </w:r>
      <w:r w:rsidRPr="00CE15D2">
        <w:t>.</w:t>
      </w:r>
      <w:r>
        <w:t>2015</w:t>
      </w:r>
      <w:r w:rsidRPr="00CE15D2">
        <w:t xml:space="preserve"> г.; основание возникновения ограничения (обременения): Договор аренды зданий и оборудования от 01.12.2014 г. № 155-2014.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Здание, указанное в настоящем пункте, расположено на земельном участке, общей площадью 86,0 кв. м; категория земель: земли населенных пунктов; целевое назначение: для эксплуатации здания газораспределительной подстанции; адрес земельного участка: Ярославская область, г. Ярославль, ул. Корабельная, д. 1, стр. 13, кадастровый номер: 76:23:060303:30.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r w:rsidRPr="00CE15D2">
        <w:lastRenderedPageBreak/>
        <w:t>Земельный участок находится у ООО «АДС-Генерации» на праве аренды на основании Договора аренды находящегося в государственной собственности земельного участка от 29.06.2005 г. № 16997-и, выдан: КУМИ мэрии г. Ярославля (с последующими изменениями и дополнениями).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r w:rsidRPr="00CE15D2"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 Договор залога недвижимого имущества от 13.08.2012 г. № И-2/52-12.</w:t>
      </w:r>
    </w:p>
    <w:p w:rsidR="0015776A" w:rsidRPr="00CE15D2" w:rsidRDefault="0015776A" w:rsidP="0015776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426"/>
      </w:pPr>
      <w:r w:rsidRPr="00CE15D2">
        <w:t>Производственно-технологическое оборудование в составе котельных и ГРП – согласно перечню, указанному в Приложении № 1 к настоящего Договора.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Заявитель обязуется внести задаток до </w:t>
      </w:r>
      <w:r w:rsidR="0015776A">
        <w:t>31.08.2015 г</w:t>
      </w:r>
      <w:r>
        <w:t xml:space="preserve">. Датой внесения задатка считается дата зачисления суммы задатка на счет, указанный в </w:t>
      </w:r>
      <w:r w:rsidR="0037028D">
        <w:t>п.</w:t>
      </w:r>
      <w:r>
        <w:t xml:space="preserve"> </w:t>
      </w:r>
      <w:r w:rsidR="0037028D">
        <w:t>1</w:t>
      </w:r>
      <w:r>
        <w:t xml:space="preserve"> </w:t>
      </w:r>
      <w:r w:rsidR="0037028D">
        <w:t xml:space="preserve">настоящего </w:t>
      </w:r>
      <w:r>
        <w:t>Договора.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Задаток, внесенный Заявителем, подлежит </w:t>
      </w:r>
      <w:r w:rsidR="0037028D">
        <w:t xml:space="preserve">возврату Заявителю на указанный им счет </w:t>
      </w:r>
      <w:r>
        <w:t>в течение 10 (Десять) рабочих дней в следующих случаях: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>1) если Заявитель не признан участником Торгов (срок возврата задатка исчисляется с даты подписания протокола о признании или отказе в признании заявителей участниками торгов);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>2) если Заявитель отозвал заявку до начала проведения Торгов (срок возврата задатка исчисляется с даты поступления уведомления об отзыве Заявки);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>3) если Заявитель не стал победителем Торгов (срок возврата задатка исчисляется с даты подписания протокола о результатах Торгов);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 xml:space="preserve">4) если </w:t>
      </w:r>
      <w:r w:rsidR="0037028D">
        <w:t>Общество</w:t>
      </w:r>
      <w:r>
        <w:t xml:space="preserve"> отказалось от проведения Торгов, Торги признаны несостоявшимися или недействительными на основании вступившего в законную силу решения суда.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 xml:space="preserve">Датой возврата задатка считается дата, указанная в платежном документе </w:t>
      </w:r>
      <w:r w:rsidR="003B5183">
        <w:t>Общества</w:t>
      </w:r>
      <w:r>
        <w:t xml:space="preserve"> о возврате задатка.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Задаток не возвращается Заявителю, если он был признан победителем Торгов, но: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>1) уклонился или отказался подписать договор купли-продажи Актива/инвестиционное соглашение после проведения Торгов (уклонился или отказался подписать протокол торгов, если предметом торгов являлся Актив);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>2) на дату, когда должен быть подписан договор купли-продажи/ инвестиционное соглашение в отношении Актива, Заявитель не имеет всех необходимых согласований (разрешений, одобрений) на совершение сделки, предусмотренных действующим законодательством Российской Федерации.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Актива.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В случае отказа </w:t>
      </w:r>
      <w:r w:rsidR="00867F25">
        <w:t>Общества</w:t>
      </w:r>
      <w:r>
        <w:t xml:space="preserve"> от подписания протокола о результатах Торгов </w:t>
      </w:r>
      <w:r w:rsidR="00867F25">
        <w:t>Общество</w:t>
      </w:r>
      <w:r>
        <w:t xml:space="preserve"> обязано вернуть Заявителю, признанному Победителем торгов, задаток в двойном размере не позднее 5 (Пяти) рабочих дней со дня проведения торгов.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Заявитель обязан письменно извещать </w:t>
      </w:r>
      <w:r w:rsidR="00867F25">
        <w:t xml:space="preserve">Общество </w:t>
      </w:r>
      <w:r>
        <w:t>об изменениях своих реквизитов, в том числе реквизитов для возврата задатка.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Все споры между Сторонами, которые могут возникнуть по Договору, подлежат рассмотрению в Арбитражном суде </w:t>
      </w:r>
      <w:r w:rsidR="000A22EC">
        <w:t>Ярославской области или во Фрунзенском</w:t>
      </w:r>
      <w:r>
        <w:t xml:space="preserve"> районном суде города </w:t>
      </w:r>
      <w:r w:rsidR="000A22EC">
        <w:t>Ярославля</w:t>
      </w:r>
      <w:r>
        <w:t xml:space="preserve"> в зависимости от подведомственности, предусмотренной законодательством Российской Федерации. Стороны определили, что настоящий пункт имеет силу соглашения о подсудности и имеет самостоятельную юридическую силу в случае признания Договора недействительным (незаключенным).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Во всем ином, что не урегулировано Договором, Стороны руководствуются действующим законодательством Российской Федерации.</w:t>
      </w:r>
    </w:p>
    <w:p w:rsidR="006D23E7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Договор составлен в 2 (Два)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CE5873" w:rsidRDefault="00CE5873" w:rsidP="00CE5873">
      <w:pPr>
        <w:pStyle w:val="a3"/>
        <w:tabs>
          <w:tab w:val="left" w:pos="426"/>
        </w:tabs>
        <w:spacing w:line="240" w:lineRule="auto"/>
        <w:ind w:left="0"/>
        <w:rPr>
          <w:caps/>
        </w:rPr>
      </w:pPr>
    </w:p>
    <w:p w:rsidR="00CE5873" w:rsidRPr="00CE15D2" w:rsidRDefault="00CE5873" w:rsidP="00CE5873">
      <w:pPr>
        <w:pStyle w:val="a3"/>
        <w:tabs>
          <w:tab w:val="left" w:pos="426"/>
        </w:tabs>
        <w:spacing w:line="240" w:lineRule="auto"/>
        <w:ind w:left="0"/>
        <w:jc w:val="center"/>
        <w:rPr>
          <w:b/>
          <w:caps/>
        </w:rPr>
      </w:pPr>
      <w:r w:rsidRPr="00CE15D2">
        <w:rPr>
          <w:b/>
          <w:caps/>
        </w:rPr>
        <w:t>Подписи сторон</w:t>
      </w:r>
    </w:p>
    <w:p w:rsidR="00CE5873" w:rsidRPr="00CE15D2" w:rsidRDefault="00CE5873" w:rsidP="00CE5873">
      <w:pPr>
        <w:spacing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5B5530" w:rsidRDefault="00CE5873" w:rsidP="003F4B32">
            <w:pPr>
              <w:spacing w:line="240" w:lineRule="auto"/>
              <w:rPr>
                <w:b/>
              </w:rPr>
            </w:pPr>
            <w:r>
              <w:rPr>
                <w:b/>
              </w:rPr>
              <w:t>Общество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5B5530" w:rsidRDefault="00CE5873" w:rsidP="003F4B32">
            <w:pPr>
              <w:spacing w:line="240" w:lineRule="auto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5B5530" w:rsidRDefault="00CE5873" w:rsidP="003F4B32">
            <w:pPr>
              <w:spacing w:line="240" w:lineRule="auto"/>
              <w:rPr>
                <w:b/>
              </w:rPr>
            </w:pPr>
            <w:r w:rsidRPr="005B5530">
              <w:rPr>
                <w:b/>
              </w:rPr>
              <w:t>ООО «АДС-Генерация»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5B5530" w:rsidRDefault="00CE5873" w:rsidP="003F4B32">
            <w:pPr>
              <w:spacing w:line="240" w:lineRule="auto"/>
              <w:rPr>
                <w:b/>
              </w:rPr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pStyle w:val="a3"/>
              <w:tabs>
                <w:tab w:val="left" w:pos="426"/>
              </w:tabs>
              <w:spacing w:line="240" w:lineRule="auto"/>
              <w:ind w:left="0"/>
            </w:pPr>
            <w:r w:rsidRPr="00CE15D2">
              <w:t>Адрес: 150006, г. Ярославль,</w:t>
            </w:r>
          </w:p>
          <w:p w:rsidR="00CE5873" w:rsidRPr="00CE15D2" w:rsidRDefault="00CE5873" w:rsidP="003F4B32">
            <w:pPr>
              <w:pStyle w:val="a3"/>
              <w:tabs>
                <w:tab w:val="left" w:pos="426"/>
              </w:tabs>
              <w:spacing w:line="240" w:lineRule="auto"/>
              <w:ind w:left="0"/>
            </w:pPr>
            <w:r w:rsidRPr="00CE15D2">
              <w:t>ул. Корабельная, д. 1, стр. 12</w:t>
            </w:r>
          </w:p>
          <w:p w:rsidR="00CE5873" w:rsidRPr="00CE15D2" w:rsidRDefault="00CE5873" w:rsidP="003F4B32">
            <w:pPr>
              <w:pStyle w:val="a3"/>
              <w:tabs>
                <w:tab w:val="left" w:pos="426"/>
              </w:tabs>
              <w:spacing w:line="240" w:lineRule="auto"/>
              <w:ind w:left="0"/>
            </w:pPr>
            <w:r w:rsidRPr="00CE15D2">
              <w:t>ОГРН 1137604000786</w:t>
            </w:r>
          </w:p>
          <w:p w:rsidR="00CE5873" w:rsidRPr="00CE15D2" w:rsidRDefault="00CE5873" w:rsidP="003F4B32">
            <w:pPr>
              <w:pStyle w:val="a3"/>
              <w:tabs>
                <w:tab w:val="left" w:pos="426"/>
              </w:tabs>
              <w:spacing w:line="240" w:lineRule="auto"/>
              <w:ind w:left="0"/>
            </w:pPr>
            <w:r w:rsidRPr="00CE15D2">
              <w:t>ИНН 7604237774, КПП 760401001</w:t>
            </w:r>
          </w:p>
          <w:p w:rsidR="00CE5873" w:rsidRPr="00CE15D2" w:rsidRDefault="00CE5873" w:rsidP="003F4B32">
            <w:pPr>
              <w:tabs>
                <w:tab w:val="left" w:pos="1276"/>
              </w:tabs>
              <w:spacing w:line="240" w:lineRule="auto"/>
            </w:pPr>
            <w:r w:rsidRPr="00CE15D2">
              <w:t>р/сч. № 40702810477030067441</w:t>
            </w:r>
          </w:p>
          <w:p w:rsidR="00CE5873" w:rsidRPr="00CE15D2" w:rsidRDefault="00CE5873" w:rsidP="003F4B32">
            <w:pPr>
              <w:tabs>
                <w:tab w:val="left" w:pos="1276"/>
              </w:tabs>
              <w:spacing w:line="240" w:lineRule="auto"/>
            </w:pPr>
            <w:r w:rsidRPr="00CE15D2">
              <w:t>в Северном Банке Сбербанка России (ОАО)</w:t>
            </w:r>
          </w:p>
          <w:p w:rsidR="00CE5873" w:rsidRPr="00CE15D2" w:rsidRDefault="00CE5873" w:rsidP="003F4B32">
            <w:pPr>
              <w:tabs>
                <w:tab w:val="left" w:pos="1276"/>
              </w:tabs>
              <w:spacing w:line="240" w:lineRule="auto"/>
            </w:pPr>
            <w:r w:rsidRPr="00CE15D2">
              <w:t>г. Ярославль, БИК 047888670</w:t>
            </w:r>
          </w:p>
          <w:p w:rsidR="00CE5873" w:rsidRPr="00CE15D2" w:rsidRDefault="00CE5873" w:rsidP="003F4B32">
            <w:pPr>
              <w:spacing w:line="240" w:lineRule="auto"/>
            </w:pPr>
            <w:r w:rsidRPr="00CE15D2">
              <w:t>к/сч. № 30101810500000000670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B06355" w:rsidRDefault="00CE5873" w:rsidP="003F4B3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_______________ А.В. Борисов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B06355" w:rsidRDefault="00CE5873" w:rsidP="003F4B3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_______________ /_______________/</w:t>
            </w:r>
          </w:p>
        </w:tc>
      </w:tr>
    </w:tbl>
    <w:p w:rsidR="00CE5873" w:rsidRPr="006D23E7" w:rsidRDefault="00CE5873" w:rsidP="006D23E7">
      <w:pPr>
        <w:tabs>
          <w:tab w:val="left" w:pos="851"/>
        </w:tabs>
        <w:spacing w:line="240" w:lineRule="auto"/>
        <w:rPr>
          <w:caps/>
        </w:rPr>
      </w:pPr>
    </w:p>
    <w:sectPr w:rsidR="00CE5873" w:rsidRPr="006D23E7" w:rsidSect="00B06355">
      <w:headerReference w:type="default" r:id="rId8"/>
      <w:footerReference w:type="default" r:id="rId9"/>
      <w:pgSz w:w="11906" w:h="16838"/>
      <w:pgMar w:top="851" w:right="851" w:bottom="851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F7" w:rsidRDefault="009F4DF7">
      <w:pPr>
        <w:spacing w:line="240" w:lineRule="auto"/>
      </w:pPr>
      <w:r>
        <w:separator/>
      </w:r>
    </w:p>
  </w:endnote>
  <w:endnote w:type="continuationSeparator" w:id="0">
    <w:p w:rsidR="009F4DF7" w:rsidRDefault="009F4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B7" w:rsidRPr="00B06355" w:rsidRDefault="00C21ADA">
    <w:pPr>
      <w:pStyle w:val="aa"/>
      <w:rPr>
        <w:sz w:val="14"/>
      </w:rPr>
    </w:pPr>
    <w:r>
      <w:rPr>
        <w:sz w:val="14"/>
      </w:rPr>
      <w:t>_______________ Общество</w:t>
    </w:r>
    <w:r w:rsidR="006B5DB7" w:rsidRPr="00B06355">
      <w:rPr>
        <w:sz w:val="14"/>
      </w:rPr>
      <w:ptab w:relativeTo="margin" w:alignment="center" w:leader="none"/>
    </w:r>
    <w:r w:rsidR="006B5DB7" w:rsidRPr="00B06355">
      <w:rPr>
        <w:sz w:val="14"/>
      </w:rPr>
      <w:ptab w:relativeTo="margin" w:alignment="right" w:leader="none"/>
    </w:r>
    <w:r w:rsidR="006B5DB7" w:rsidRPr="00B06355">
      <w:rPr>
        <w:sz w:val="14"/>
      </w:rPr>
      <w:t xml:space="preserve">_______________ </w:t>
    </w:r>
    <w:r>
      <w:rPr>
        <w:sz w:val="14"/>
      </w:rPr>
      <w:t>Заявитель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F7" w:rsidRDefault="009F4DF7">
      <w:pPr>
        <w:spacing w:line="240" w:lineRule="auto"/>
      </w:pPr>
      <w:r>
        <w:separator/>
      </w:r>
    </w:p>
  </w:footnote>
  <w:footnote w:type="continuationSeparator" w:id="0">
    <w:p w:rsidR="009F4DF7" w:rsidRDefault="009F4D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188370"/>
      <w:docPartObj>
        <w:docPartGallery w:val="Page Numbers (Top of Page)"/>
        <w:docPartUnique/>
      </w:docPartObj>
    </w:sdtPr>
    <w:sdtContent>
      <w:p w:rsidR="006B5DB7" w:rsidRDefault="006B5DB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576">
          <w:rPr>
            <w:noProof/>
          </w:rPr>
          <w:t>3</w:t>
        </w:r>
        <w:r>
          <w:fldChar w:fldCharType="end"/>
        </w:r>
      </w:p>
    </w:sdtContent>
  </w:sdt>
  <w:p w:rsidR="006B5DB7" w:rsidRDefault="006B5D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4744C"/>
    <w:multiLevelType w:val="multilevel"/>
    <w:tmpl w:val="5CB6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29E13AC"/>
    <w:multiLevelType w:val="hybridMultilevel"/>
    <w:tmpl w:val="F82E9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422B9"/>
    <w:multiLevelType w:val="multilevel"/>
    <w:tmpl w:val="0B7CEB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53CA3500"/>
    <w:multiLevelType w:val="hybridMultilevel"/>
    <w:tmpl w:val="822C69E0"/>
    <w:lvl w:ilvl="0" w:tplc="82A42C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FE0DBE"/>
    <w:multiLevelType w:val="multilevel"/>
    <w:tmpl w:val="9E4E8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F1"/>
    <w:rsid w:val="00010576"/>
    <w:rsid w:val="00042CA3"/>
    <w:rsid w:val="000758E2"/>
    <w:rsid w:val="000A22EC"/>
    <w:rsid w:val="000A6D97"/>
    <w:rsid w:val="000C1E7F"/>
    <w:rsid w:val="001246C4"/>
    <w:rsid w:val="0015776A"/>
    <w:rsid w:val="00196721"/>
    <w:rsid w:val="001E3470"/>
    <w:rsid w:val="001F5E1D"/>
    <w:rsid w:val="00255A21"/>
    <w:rsid w:val="002B1DDC"/>
    <w:rsid w:val="00301E3A"/>
    <w:rsid w:val="00363F99"/>
    <w:rsid w:val="00365D29"/>
    <w:rsid w:val="0037028D"/>
    <w:rsid w:val="003B5183"/>
    <w:rsid w:val="00483068"/>
    <w:rsid w:val="004A2F6C"/>
    <w:rsid w:val="004B218B"/>
    <w:rsid w:val="0057468D"/>
    <w:rsid w:val="00596E81"/>
    <w:rsid w:val="005B5530"/>
    <w:rsid w:val="005B5F85"/>
    <w:rsid w:val="00634466"/>
    <w:rsid w:val="006B5DB7"/>
    <w:rsid w:val="006D23E7"/>
    <w:rsid w:val="007B127E"/>
    <w:rsid w:val="007C0B95"/>
    <w:rsid w:val="00867F25"/>
    <w:rsid w:val="008D5D68"/>
    <w:rsid w:val="009020A9"/>
    <w:rsid w:val="009579E4"/>
    <w:rsid w:val="00963E69"/>
    <w:rsid w:val="009D3047"/>
    <w:rsid w:val="009F4DF7"/>
    <w:rsid w:val="00A032E6"/>
    <w:rsid w:val="00A47C25"/>
    <w:rsid w:val="00A941F1"/>
    <w:rsid w:val="00AE6687"/>
    <w:rsid w:val="00B0154B"/>
    <w:rsid w:val="00B06355"/>
    <w:rsid w:val="00B27E19"/>
    <w:rsid w:val="00B339D3"/>
    <w:rsid w:val="00B35464"/>
    <w:rsid w:val="00B6676C"/>
    <w:rsid w:val="00BB0622"/>
    <w:rsid w:val="00BC6E44"/>
    <w:rsid w:val="00BE4331"/>
    <w:rsid w:val="00C21ADA"/>
    <w:rsid w:val="00CD6631"/>
    <w:rsid w:val="00CE15D2"/>
    <w:rsid w:val="00CE5873"/>
    <w:rsid w:val="00D621BB"/>
    <w:rsid w:val="00DC710A"/>
    <w:rsid w:val="00E16934"/>
    <w:rsid w:val="00E911C7"/>
    <w:rsid w:val="00E95F79"/>
    <w:rsid w:val="00EE02EB"/>
    <w:rsid w:val="00F3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19337F-9839-42E6-B13A-66EFF7A7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18"/>
        <w:szCs w:val="1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0A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10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10A"/>
  </w:style>
  <w:style w:type="paragraph" w:styleId="a6">
    <w:name w:val="Normal (Web)"/>
    <w:basedOn w:val="a"/>
    <w:rsid w:val="00BC6E44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lang w:eastAsia="ru-RU"/>
    </w:rPr>
  </w:style>
  <w:style w:type="table" w:styleId="a7">
    <w:name w:val="Table Grid"/>
    <w:basedOn w:val="a1"/>
    <w:uiPriority w:val="39"/>
    <w:rsid w:val="009020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154B"/>
    <w:pPr>
      <w:spacing w:line="240" w:lineRule="auto"/>
    </w:pPr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B0154B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0635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355"/>
  </w:style>
  <w:style w:type="character" w:styleId="ac">
    <w:name w:val="Hyperlink"/>
    <w:basedOn w:val="a0"/>
    <w:uiPriority w:val="99"/>
    <w:unhideWhenUsed/>
    <w:rsid w:val="006D2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Gimalutdinov</dc:creator>
  <cp:keywords/>
  <dc:description/>
  <cp:lastModifiedBy>Marat Gimalutdinov</cp:lastModifiedBy>
  <cp:revision>12</cp:revision>
  <cp:lastPrinted>2015-05-27T10:47:00Z</cp:lastPrinted>
  <dcterms:created xsi:type="dcterms:W3CDTF">2015-05-27T11:03:00Z</dcterms:created>
  <dcterms:modified xsi:type="dcterms:W3CDTF">2015-05-27T11:19:00Z</dcterms:modified>
</cp:coreProperties>
</file>