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C" w:rsidRDefault="00C87552">
      <w:r w:rsidRPr="00E42045">
        <w:rPr>
          <w:rFonts w:ascii="Times New Roman CYR" w:hAnsi="Times New Roman CYR" w:cs="Times New Roman CYR"/>
          <w:sz w:val="18"/>
          <w:szCs w:val="18"/>
        </w:rPr>
        <w:t>Лот №1</w:t>
      </w:r>
      <w:r w:rsidRPr="00E42045">
        <w:rPr>
          <w:sz w:val="18"/>
          <w:szCs w:val="18"/>
        </w:rPr>
        <w:t xml:space="preserve"> </w:t>
      </w:r>
      <w:r w:rsidRPr="00E42045">
        <w:rPr>
          <w:rFonts w:ascii="Times New Roman CYR" w:hAnsi="Times New Roman CYR" w:cs="Times New Roman CYR"/>
          <w:sz w:val="18"/>
          <w:szCs w:val="18"/>
        </w:rPr>
        <w:t>Здание лесопильного цеха общей площадью 292,0 кв. м, инв. номер  № 160; Здание операторской общей площадью  129,3 кв. м, инв. номер № 186; Здание цеха сортировки пиломатериалов общей площадью 1036,4 кв. м, инв. Номер № 190; Здание участка изготовления прокладок общей площадью 315,4 кв. м, инв. номер №187; Административное здание общей площадью 157,4 кв. м</w:t>
      </w:r>
      <w:proofErr w:type="gramStart"/>
      <w:r w:rsidRPr="00E42045">
        <w:rPr>
          <w:rFonts w:ascii="Times New Roman CYR" w:hAnsi="Times New Roman CYR" w:cs="Times New Roman CYR"/>
          <w:sz w:val="18"/>
          <w:szCs w:val="18"/>
        </w:rPr>
        <w:t xml:space="preserve">,; </w:t>
      </w:r>
      <w:proofErr w:type="gramEnd"/>
      <w:r w:rsidRPr="00E42045">
        <w:rPr>
          <w:rFonts w:ascii="Times New Roman CYR" w:hAnsi="Times New Roman CYR" w:cs="Times New Roman CYR"/>
          <w:sz w:val="18"/>
          <w:szCs w:val="18"/>
        </w:rPr>
        <w:t xml:space="preserve">Подъездной ж/д путь инв. номер №189; Ограждение инв. номер №156; Ангар для сушильных камер ISD Италия №1,2,3,4; Камеры сушильные ISD Италия №1,2,3,4 (оборудование); Сушильные камеры (установка лесосушильная УЛ-2М №1, 25 м. куб., и УЛ-2М №2, 25 м. куб.),  Земельный участок общей площадью 29 372 кв. м с условным номером 39:18:01 01 28:0017; Стол подачи брёвен; Стол сортировки брёвен; Лесопильная линия; Погрузчик брёвен фронтальный Вольво 4728 </w:t>
      </w:r>
      <w:proofErr w:type="gramStart"/>
      <w:r w:rsidRPr="00E42045">
        <w:rPr>
          <w:rFonts w:ascii="Times New Roman CYR" w:hAnsi="Times New Roman CYR" w:cs="Times New Roman CYR"/>
          <w:sz w:val="18"/>
          <w:szCs w:val="18"/>
        </w:rPr>
        <w:t>ХР</w:t>
      </w:r>
      <w:proofErr w:type="gramEnd"/>
      <w:r w:rsidRPr="00E42045">
        <w:rPr>
          <w:rFonts w:ascii="Times New Roman CYR" w:hAnsi="Times New Roman CYR" w:cs="Times New Roman CYR"/>
          <w:sz w:val="18"/>
          <w:szCs w:val="18"/>
        </w:rPr>
        <w:t xml:space="preserve"> 76; Станок 4-х сторонний продольно-фрезерный, Линия сортировки бревен; Трансформаторная подстанция (оборудование);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Форвардер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Harvy10F(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Pinox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816);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Харвестер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Harvy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10H;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Форвардер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Pinox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816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Двиг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. №66ЕТАR12765;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Форвардер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Pinox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816Двиг. №66ЕТАR17068;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Харвестер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Harvy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10H;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Форвардер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Harvy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10H;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Харвестер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Logman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811 H;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Харвестер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Logman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811 H; А/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мМАЗ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551605-271 самосвал Е158ММ, ПТС 29ТМ326125; А/м МАЗ 551605-271 самосвал Е007ХХ29, ПТС 29ТМ326150; МАЗ 642208-230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седельн</w:t>
      </w:r>
      <w:proofErr w:type="gramStart"/>
      <w:r w:rsidRPr="00E42045">
        <w:rPr>
          <w:rFonts w:ascii="Times New Roman CYR" w:hAnsi="Times New Roman CYR" w:cs="Times New Roman CYR"/>
          <w:sz w:val="18"/>
          <w:szCs w:val="18"/>
        </w:rPr>
        <w:t>.т</w:t>
      </w:r>
      <w:proofErr w:type="gramEnd"/>
      <w:r w:rsidRPr="00E42045">
        <w:rPr>
          <w:rFonts w:ascii="Times New Roman CYR" w:hAnsi="Times New Roman CYR" w:cs="Times New Roman CYR"/>
          <w:sz w:val="18"/>
          <w:szCs w:val="18"/>
        </w:rPr>
        <w:t>ягач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; </w:t>
      </w:r>
      <w:proofErr w:type="gramStart"/>
      <w:r w:rsidRPr="00E42045">
        <w:rPr>
          <w:rFonts w:ascii="Times New Roman CYR" w:hAnsi="Times New Roman CYR" w:cs="Times New Roman CYR"/>
          <w:sz w:val="18"/>
          <w:szCs w:val="18"/>
        </w:rPr>
        <w:t>П</w:t>
      </w:r>
      <w:proofErr w:type="gramEnd"/>
      <w:r w:rsidRPr="00E42045">
        <w:rPr>
          <w:rFonts w:ascii="Times New Roman CYR" w:hAnsi="Times New Roman CYR" w:cs="Times New Roman CYR"/>
          <w:sz w:val="18"/>
          <w:szCs w:val="18"/>
        </w:rPr>
        <w:t xml:space="preserve">/прицеп МАЗ 998640-010-002Р,УМЗ 99864070000475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сортиментовоз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; КРАЗ 365055 0000040 02, Экскаватор колесный LITRONIK A924B-957, WLHZ0957CZKO31584; Подъёмник </w:t>
      </w:r>
      <w:proofErr w:type="spellStart"/>
      <w:r w:rsidRPr="00E42045">
        <w:rPr>
          <w:rFonts w:ascii="Times New Roman CYR" w:hAnsi="Times New Roman CYR" w:cs="Times New Roman CYR"/>
          <w:sz w:val="18"/>
          <w:szCs w:val="18"/>
        </w:rPr>
        <w:t>Либхер</w:t>
      </w:r>
      <w:proofErr w:type="spellEnd"/>
      <w:r w:rsidRPr="00E42045">
        <w:rPr>
          <w:rFonts w:ascii="Times New Roman CYR" w:hAnsi="Times New Roman CYR" w:cs="Times New Roman CYR"/>
          <w:sz w:val="18"/>
          <w:szCs w:val="18"/>
        </w:rPr>
        <w:t xml:space="preserve"> L544-443 2PLUS2, Линия сортировки пиломатериалов.</w:t>
      </w:r>
      <w:bookmarkStart w:id="0" w:name="_GoBack"/>
      <w:bookmarkEnd w:id="0"/>
    </w:p>
    <w:sectPr w:rsidR="00A2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52"/>
    <w:rsid w:val="00A20A5C"/>
    <w:rsid w:val="00C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Gera</cp:lastModifiedBy>
  <cp:revision>1</cp:revision>
  <dcterms:created xsi:type="dcterms:W3CDTF">2015-06-09T11:27:00Z</dcterms:created>
  <dcterms:modified xsi:type="dcterms:W3CDTF">2015-06-09T11:27:00Z</dcterms:modified>
</cp:coreProperties>
</file>