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DB" w:rsidRDefault="002376D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76DB">
        <w:rPr>
          <w:rFonts w:ascii="Times New Roman" w:hAnsi="Times New Roman" w:cs="Times New Roman"/>
          <w:b/>
          <w:sz w:val="24"/>
          <w:szCs w:val="24"/>
        </w:rPr>
        <w:t>Состав лота №4.</w:t>
      </w:r>
      <w:r w:rsidRPr="002376DB">
        <w:rPr>
          <w:rFonts w:ascii="Times New Roman" w:hAnsi="Times New Roman" w:cs="Times New Roman"/>
          <w:sz w:val="24"/>
          <w:szCs w:val="24"/>
        </w:rPr>
        <w:t xml:space="preserve"> Все имущество находится по адресу: </w:t>
      </w:r>
      <w:proofErr w:type="gramStart"/>
      <w:r w:rsidRPr="002376DB">
        <w:rPr>
          <w:rFonts w:ascii="Times New Roman" w:hAnsi="Times New Roman" w:cs="Times New Roman"/>
          <w:sz w:val="24"/>
          <w:szCs w:val="24"/>
        </w:rPr>
        <w:t xml:space="preserve">Архангельская обл., </w:t>
      </w:r>
      <w:proofErr w:type="spellStart"/>
      <w:r w:rsidRPr="002376DB">
        <w:rPr>
          <w:rFonts w:ascii="Times New Roman" w:hAnsi="Times New Roman" w:cs="Times New Roman"/>
          <w:sz w:val="24"/>
          <w:szCs w:val="24"/>
        </w:rPr>
        <w:t>Плесецкий</w:t>
      </w:r>
      <w:proofErr w:type="spellEnd"/>
      <w:r w:rsidRPr="002376DB">
        <w:rPr>
          <w:rFonts w:ascii="Times New Roman" w:hAnsi="Times New Roman" w:cs="Times New Roman"/>
          <w:sz w:val="24"/>
          <w:szCs w:val="24"/>
        </w:rPr>
        <w:t xml:space="preserve"> р-н, с. Конево)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7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Начальная цена 873 500 руб.</w:t>
      </w:r>
    </w:p>
    <w:p w:rsidR="002376DB" w:rsidRDefault="002376DB" w:rsidP="00237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76DB">
        <w:rPr>
          <w:rFonts w:ascii="Times New Roman" w:hAnsi="Times New Roman" w:cs="Times New Roman"/>
          <w:sz w:val="24"/>
          <w:szCs w:val="24"/>
        </w:rPr>
        <w:t xml:space="preserve">Часть нежилого строения - административное, общ. пл. 70,5 </w:t>
      </w:r>
      <w:proofErr w:type="spellStart"/>
      <w:r w:rsidRPr="002376D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376DB">
        <w:rPr>
          <w:rFonts w:ascii="Times New Roman" w:hAnsi="Times New Roman" w:cs="Times New Roman"/>
          <w:sz w:val="24"/>
          <w:szCs w:val="24"/>
        </w:rPr>
        <w:t xml:space="preserve">, кад.№29:15:000000:0000:015555/00, адрес: </w:t>
      </w:r>
      <w:proofErr w:type="spellStart"/>
      <w:r w:rsidRPr="002376DB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2376D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376DB">
        <w:rPr>
          <w:rFonts w:ascii="Times New Roman" w:hAnsi="Times New Roman" w:cs="Times New Roman"/>
          <w:sz w:val="24"/>
          <w:szCs w:val="24"/>
        </w:rPr>
        <w:t>аминова</w:t>
      </w:r>
      <w:proofErr w:type="spellEnd"/>
      <w:r w:rsidRPr="002376DB">
        <w:rPr>
          <w:rFonts w:ascii="Times New Roman" w:hAnsi="Times New Roman" w:cs="Times New Roman"/>
          <w:sz w:val="24"/>
          <w:szCs w:val="24"/>
        </w:rPr>
        <w:t xml:space="preserve">, д.24 (83 000 р.); </w:t>
      </w:r>
    </w:p>
    <w:p w:rsidR="002376DB" w:rsidRDefault="002376DB" w:rsidP="00237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76DB">
        <w:rPr>
          <w:rFonts w:ascii="Times New Roman" w:hAnsi="Times New Roman" w:cs="Times New Roman"/>
          <w:sz w:val="24"/>
          <w:szCs w:val="24"/>
        </w:rPr>
        <w:t xml:space="preserve">Здание гаража, </w:t>
      </w:r>
      <w:proofErr w:type="spellStart"/>
      <w:r w:rsidRPr="002376DB">
        <w:rPr>
          <w:rFonts w:ascii="Times New Roman" w:hAnsi="Times New Roman" w:cs="Times New Roman"/>
          <w:sz w:val="24"/>
          <w:szCs w:val="24"/>
        </w:rPr>
        <w:t>общ</w:t>
      </w:r>
      <w:proofErr w:type="gramStart"/>
      <w:r w:rsidRPr="002376D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376DB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2376DB">
        <w:rPr>
          <w:rFonts w:ascii="Times New Roman" w:hAnsi="Times New Roman" w:cs="Times New Roman"/>
          <w:sz w:val="24"/>
          <w:szCs w:val="24"/>
        </w:rPr>
        <w:t xml:space="preserve">. 398,8 </w:t>
      </w:r>
      <w:proofErr w:type="spellStart"/>
      <w:r w:rsidRPr="002376D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376DB">
        <w:rPr>
          <w:rFonts w:ascii="Times New Roman" w:hAnsi="Times New Roman" w:cs="Times New Roman"/>
          <w:sz w:val="24"/>
          <w:szCs w:val="24"/>
        </w:rPr>
        <w:t xml:space="preserve">, кад.№29:15:000000:0000:015541/00 (430 000 р.); </w:t>
      </w:r>
    </w:p>
    <w:p w:rsidR="002376DB" w:rsidRDefault="002376DB" w:rsidP="00237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76DB">
        <w:rPr>
          <w:rFonts w:ascii="Times New Roman" w:hAnsi="Times New Roman" w:cs="Times New Roman"/>
          <w:sz w:val="24"/>
          <w:szCs w:val="24"/>
        </w:rPr>
        <w:t xml:space="preserve">Здание гаража, </w:t>
      </w:r>
      <w:proofErr w:type="spellStart"/>
      <w:r w:rsidRPr="002376DB">
        <w:rPr>
          <w:rFonts w:ascii="Times New Roman" w:hAnsi="Times New Roman" w:cs="Times New Roman"/>
          <w:sz w:val="24"/>
          <w:szCs w:val="24"/>
        </w:rPr>
        <w:t>общ</w:t>
      </w:r>
      <w:proofErr w:type="gramStart"/>
      <w:r w:rsidRPr="002376D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376DB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2376DB">
        <w:rPr>
          <w:rFonts w:ascii="Times New Roman" w:hAnsi="Times New Roman" w:cs="Times New Roman"/>
          <w:sz w:val="24"/>
          <w:szCs w:val="24"/>
        </w:rPr>
        <w:t xml:space="preserve">. 193,2 </w:t>
      </w:r>
      <w:proofErr w:type="spellStart"/>
      <w:r w:rsidRPr="002376D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376DB">
        <w:rPr>
          <w:rFonts w:ascii="Times New Roman" w:hAnsi="Times New Roman" w:cs="Times New Roman"/>
          <w:sz w:val="24"/>
          <w:szCs w:val="24"/>
        </w:rPr>
        <w:t xml:space="preserve">, кад.№29:15:000000:0000:015542/00 (259 000 р.); </w:t>
      </w:r>
    </w:p>
    <w:p w:rsidR="002376DB" w:rsidRDefault="002376DB" w:rsidP="00237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76DB">
        <w:rPr>
          <w:rFonts w:ascii="Times New Roman" w:hAnsi="Times New Roman" w:cs="Times New Roman"/>
          <w:sz w:val="24"/>
          <w:szCs w:val="24"/>
        </w:rPr>
        <w:t xml:space="preserve">Здание материального склада, </w:t>
      </w:r>
      <w:proofErr w:type="spellStart"/>
      <w:r w:rsidRPr="002376DB">
        <w:rPr>
          <w:rFonts w:ascii="Times New Roman" w:hAnsi="Times New Roman" w:cs="Times New Roman"/>
          <w:sz w:val="24"/>
          <w:szCs w:val="24"/>
        </w:rPr>
        <w:t>общ</w:t>
      </w:r>
      <w:proofErr w:type="gramStart"/>
      <w:r w:rsidRPr="002376D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376DB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2376DB">
        <w:rPr>
          <w:rFonts w:ascii="Times New Roman" w:hAnsi="Times New Roman" w:cs="Times New Roman"/>
          <w:sz w:val="24"/>
          <w:szCs w:val="24"/>
        </w:rPr>
        <w:t xml:space="preserve">. 83,2 </w:t>
      </w:r>
      <w:proofErr w:type="spellStart"/>
      <w:r w:rsidRPr="002376D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376DB">
        <w:rPr>
          <w:rFonts w:ascii="Times New Roman" w:hAnsi="Times New Roman" w:cs="Times New Roman"/>
          <w:sz w:val="24"/>
          <w:szCs w:val="24"/>
        </w:rPr>
        <w:t xml:space="preserve">, кад.№29:15:000000:0000:015544/00 (61 500 р.); </w:t>
      </w:r>
    </w:p>
    <w:p w:rsidR="001960C2" w:rsidRPr="002376DB" w:rsidRDefault="002376DB" w:rsidP="00237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76DB">
        <w:rPr>
          <w:rFonts w:ascii="Times New Roman" w:hAnsi="Times New Roman" w:cs="Times New Roman"/>
          <w:sz w:val="24"/>
          <w:szCs w:val="24"/>
        </w:rPr>
        <w:t xml:space="preserve">Здание токарного цеха, </w:t>
      </w:r>
      <w:proofErr w:type="spellStart"/>
      <w:r w:rsidRPr="002376DB">
        <w:rPr>
          <w:rFonts w:ascii="Times New Roman" w:hAnsi="Times New Roman" w:cs="Times New Roman"/>
          <w:sz w:val="24"/>
          <w:szCs w:val="24"/>
        </w:rPr>
        <w:t>общ</w:t>
      </w:r>
      <w:proofErr w:type="gramStart"/>
      <w:r w:rsidRPr="002376D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376DB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2376DB">
        <w:rPr>
          <w:rFonts w:ascii="Times New Roman" w:hAnsi="Times New Roman" w:cs="Times New Roman"/>
          <w:sz w:val="24"/>
          <w:szCs w:val="24"/>
        </w:rPr>
        <w:t xml:space="preserve">. 44,5 </w:t>
      </w:r>
      <w:proofErr w:type="spellStart"/>
      <w:r w:rsidRPr="002376D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376DB">
        <w:rPr>
          <w:rFonts w:ascii="Times New Roman" w:hAnsi="Times New Roman" w:cs="Times New Roman"/>
          <w:sz w:val="24"/>
          <w:szCs w:val="24"/>
        </w:rPr>
        <w:t xml:space="preserve">, кад.№29:15:000000:0000:015548/00 (40 000 р.). </w:t>
      </w:r>
    </w:p>
    <w:sectPr w:rsidR="001960C2" w:rsidRPr="002376DB" w:rsidSect="00A444A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6223D"/>
    <w:multiLevelType w:val="hybridMultilevel"/>
    <w:tmpl w:val="520A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9C"/>
    <w:rsid w:val="001960C2"/>
    <w:rsid w:val="001A6AF1"/>
    <w:rsid w:val="002376DB"/>
    <w:rsid w:val="00A2449C"/>
    <w:rsid w:val="00A4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4</cp:revision>
  <dcterms:created xsi:type="dcterms:W3CDTF">2015-07-15T12:16:00Z</dcterms:created>
  <dcterms:modified xsi:type="dcterms:W3CDTF">2015-07-16T10:11:00Z</dcterms:modified>
</cp:coreProperties>
</file>