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BF" w:rsidRDefault="008E43BF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Состав лота №</w:t>
      </w:r>
      <w:r w:rsidRPr="008E43BF">
        <w:rPr>
          <w:rFonts w:ascii="Times New Roman" w:eastAsia="Times New Roman" w:hAnsi="Times New Roman" w:cs="Times New Roman"/>
          <w:b/>
          <w:sz w:val="24"/>
          <w:szCs w:val="20"/>
        </w:rPr>
        <w:t>21.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Все 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>имущество находится по адресу: Архангельская обл., Виноградовский р-н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="00422F35">
        <w:rPr>
          <w:rFonts w:ascii="Times New Roman" w:hAnsi="Times New Roman" w:cs="Times New Roman"/>
          <w:sz w:val="24"/>
          <w:szCs w:val="20"/>
        </w:rPr>
        <w:t xml:space="preserve"> Начальная цена 2 925</w:t>
      </w:r>
      <w:r w:rsidRPr="008E43BF">
        <w:rPr>
          <w:rFonts w:ascii="Times New Roman" w:hAnsi="Times New Roman" w:cs="Times New Roman"/>
          <w:sz w:val="24"/>
          <w:szCs w:val="20"/>
        </w:rPr>
        <w:t xml:space="preserve"> </w:t>
      </w:r>
      <w:r w:rsidR="00422F35">
        <w:rPr>
          <w:rFonts w:ascii="Times New Roman" w:hAnsi="Times New Roman" w:cs="Times New Roman"/>
          <w:sz w:val="24"/>
          <w:szCs w:val="20"/>
        </w:rPr>
        <w:t>9</w:t>
      </w:r>
      <w:r w:rsidRPr="008E43BF">
        <w:rPr>
          <w:rFonts w:ascii="Times New Roman" w:hAnsi="Times New Roman" w:cs="Times New Roman"/>
          <w:sz w:val="24"/>
          <w:szCs w:val="20"/>
        </w:rPr>
        <w:t>00 р</w:t>
      </w:r>
      <w:r>
        <w:rPr>
          <w:rFonts w:ascii="Times New Roman" w:hAnsi="Times New Roman" w:cs="Times New Roman"/>
          <w:sz w:val="24"/>
          <w:szCs w:val="20"/>
        </w:rPr>
        <w:t>уб</w:t>
      </w:r>
      <w:r w:rsidRPr="008E43BF">
        <w:rPr>
          <w:rFonts w:ascii="Times New Roman" w:hAnsi="Times New Roman" w:cs="Times New Roman"/>
          <w:sz w:val="24"/>
          <w:szCs w:val="20"/>
        </w:rPr>
        <w:t>.</w:t>
      </w:r>
    </w:p>
    <w:p w:rsidR="008E43BF" w:rsidRPr="008E43BF" w:rsidRDefault="008E43BF" w:rsidP="008E43BF">
      <w:pPr>
        <w:pStyle w:val="a3"/>
        <w:numPr>
          <w:ilvl w:val="0"/>
          <w:numId w:val="1"/>
        </w:numPr>
        <w:rPr>
          <w:sz w:val="28"/>
        </w:rPr>
      </w:pPr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Кузница,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общ.пл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. 79,9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кад.№29:04:100201:0070:004006/00, адрес: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п</w:t>
      </w:r>
      <w:proofErr w:type="gramStart"/>
      <w:r w:rsidRPr="008E43BF">
        <w:rPr>
          <w:rFonts w:ascii="Times New Roman" w:eastAsia="Times New Roman" w:hAnsi="Times New Roman" w:cs="Times New Roman"/>
          <w:sz w:val="24"/>
          <w:szCs w:val="20"/>
        </w:rPr>
        <w:t>.Р</w:t>
      </w:r>
      <w:proofErr w:type="gramEnd"/>
      <w:r w:rsidRPr="008E43BF">
        <w:rPr>
          <w:rFonts w:ascii="Times New Roman" w:eastAsia="Times New Roman" w:hAnsi="Times New Roman" w:cs="Times New Roman"/>
          <w:sz w:val="24"/>
          <w:szCs w:val="20"/>
        </w:rPr>
        <w:t>очегда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ул.Северная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>, д.15, стр.4 (</w:t>
      </w:r>
      <w:r w:rsidR="00422F35">
        <w:rPr>
          <w:rFonts w:ascii="Times New Roman" w:eastAsia="Times New Roman" w:hAnsi="Times New Roman" w:cs="Times New Roman"/>
          <w:sz w:val="24"/>
          <w:szCs w:val="20"/>
        </w:rPr>
        <w:t>63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 000 р.); </w:t>
      </w:r>
    </w:p>
    <w:p w:rsidR="008E43BF" w:rsidRPr="008E43BF" w:rsidRDefault="008E43BF" w:rsidP="008E43BF">
      <w:pPr>
        <w:pStyle w:val="a3"/>
        <w:numPr>
          <w:ilvl w:val="0"/>
          <w:numId w:val="1"/>
        </w:numPr>
        <w:rPr>
          <w:sz w:val="28"/>
        </w:rPr>
      </w:pPr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Здание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маслогрейки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общ.пл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. 47,5 кв. м, кад.№29:04:100201:0070:004018/00, адрес: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п</w:t>
      </w:r>
      <w:proofErr w:type="gramStart"/>
      <w:r w:rsidRPr="008E43BF">
        <w:rPr>
          <w:rFonts w:ascii="Times New Roman" w:eastAsia="Times New Roman" w:hAnsi="Times New Roman" w:cs="Times New Roman"/>
          <w:sz w:val="24"/>
          <w:szCs w:val="20"/>
        </w:rPr>
        <w:t>.Р</w:t>
      </w:r>
      <w:proofErr w:type="gramEnd"/>
      <w:r w:rsidRPr="008E43BF">
        <w:rPr>
          <w:rFonts w:ascii="Times New Roman" w:eastAsia="Times New Roman" w:hAnsi="Times New Roman" w:cs="Times New Roman"/>
          <w:sz w:val="24"/>
          <w:szCs w:val="20"/>
        </w:rPr>
        <w:t>очегда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ул.Железнодорожная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>, д.28, стр.3 (</w:t>
      </w:r>
      <w:r w:rsidR="00422F35">
        <w:rPr>
          <w:rFonts w:ascii="Times New Roman" w:eastAsia="Times New Roman" w:hAnsi="Times New Roman" w:cs="Times New Roman"/>
          <w:sz w:val="24"/>
          <w:szCs w:val="20"/>
        </w:rPr>
        <w:t>33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> </w:t>
      </w:r>
      <w:r w:rsidR="00422F35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00 р.);  </w:t>
      </w:r>
    </w:p>
    <w:p w:rsidR="008E43BF" w:rsidRPr="008E43BF" w:rsidRDefault="008E43BF" w:rsidP="008E43BF">
      <w:pPr>
        <w:pStyle w:val="a3"/>
        <w:numPr>
          <w:ilvl w:val="0"/>
          <w:numId w:val="1"/>
        </w:numPr>
        <w:rPr>
          <w:sz w:val="28"/>
        </w:rPr>
      </w:pPr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Депо тепловозное,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общ.пл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. 692,4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кад.№29:04:100201:0070:004013/00, адрес: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п</w:t>
      </w:r>
      <w:proofErr w:type="gramStart"/>
      <w:r w:rsidRPr="008E43BF">
        <w:rPr>
          <w:rFonts w:ascii="Times New Roman" w:eastAsia="Times New Roman" w:hAnsi="Times New Roman" w:cs="Times New Roman"/>
          <w:sz w:val="24"/>
          <w:szCs w:val="20"/>
        </w:rPr>
        <w:t>.Р</w:t>
      </w:r>
      <w:proofErr w:type="gramEnd"/>
      <w:r w:rsidRPr="008E43BF">
        <w:rPr>
          <w:rFonts w:ascii="Times New Roman" w:eastAsia="Times New Roman" w:hAnsi="Times New Roman" w:cs="Times New Roman"/>
          <w:sz w:val="24"/>
          <w:szCs w:val="20"/>
        </w:rPr>
        <w:t>очегда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ул.Железнодорожная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>, д.28 (</w:t>
      </w:r>
      <w:r w:rsidR="00422F35">
        <w:rPr>
          <w:rFonts w:ascii="Times New Roman" w:eastAsia="Times New Roman" w:hAnsi="Times New Roman" w:cs="Times New Roman"/>
          <w:sz w:val="24"/>
          <w:szCs w:val="20"/>
        </w:rPr>
        <w:t>523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> </w:t>
      </w:r>
      <w:r w:rsidR="00422F35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00 р.); </w:t>
      </w:r>
    </w:p>
    <w:p w:rsidR="008E43BF" w:rsidRPr="008E43BF" w:rsidRDefault="008E43BF" w:rsidP="008E43BF">
      <w:pPr>
        <w:pStyle w:val="a3"/>
        <w:numPr>
          <w:ilvl w:val="0"/>
          <w:numId w:val="1"/>
        </w:numPr>
        <w:rPr>
          <w:sz w:val="28"/>
        </w:rPr>
      </w:pPr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Здание гаража ПМК,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общ.пл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. 137,6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кад.№29:04:120101:0075:004031/00, адрес: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п</w:t>
      </w:r>
      <w:proofErr w:type="gramStart"/>
      <w:r w:rsidRPr="008E43BF">
        <w:rPr>
          <w:rFonts w:ascii="Times New Roman" w:eastAsia="Times New Roman" w:hAnsi="Times New Roman" w:cs="Times New Roman"/>
          <w:sz w:val="24"/>
          <w:szCs w:val="20"/>
        </w:rPr>
        <w:t>.С</w:t>
      </w:r>
      <w:proofErr w:type="gramEnd"/>
      <w:r w:rsidRPr="008E43BF">
        <w:rPr>
          <w:rFonts w:ascii="Times New Roman" w:eastAsia="Times New Roman" w:hAnsi="Times New Roman" w:cs="Times New Roman"/>
          <w:sz w:val="24"/>
          <w:szCs w:val="20"/>
        </w:rPr>
        <w:t>ельменьга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ул.Кошева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>, д.34 (</w:t>
      </w:r>
      <w:r w:rsidR="00422F35">
        <w:rPr>
          <w:rFonts w:ascii="Times New Roman" w:eastAsia="Times New Roman" w:hAnsi="Times New Roman" w:cs="Times New Roman"/>
          <w:sz w:val="24"/>
          <w:szCs w:val="20"/>
        </w:rPr>
        <w:t>115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> </w:t>
      </w:r>
      <w:r w:rsidR="00422F35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00 р.); </w:t>
      </w:r>
    </w:p>
    <w:p w:rsidR="008E43BF" w:rsidRPr="008E43BF" w:rsidRDefault="008E43BF" w:rsidP="008E43BF">
      <w:pPr>
        <w:pStyle w:val="a3"/>
        <w:numPr>
          <w:ilvl w:val="0"/>
          <w:numId w:val="1"/>
        </w:numPr>
        <w:rPr>
          <w:sz w:val="28"/>
        </w:rPr>
      </w:pPr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Склад-ангар,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общ.пл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. 439,5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кад.№29:04:100201:0070:004002/00, адрес: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п</w:t>
      </w:r>
      <w:proofErr w:type="gramStart"/>
      <w:r w:rsidRPr="008E43BF">
        <w:rPr>
          <w:rFonts w:ascii="Times New Roman" w:eastAsia="Times New Roman" w:hAnsi="Times New Roman" w:cs="Times New Roman"/>
          <w:sz w:val="24"/>
          <w:szCs w:val="20"/>
        </w:rPr>
        <w:t>.Р</w:t>
      </w:r>
      <w:proofErr w:type="gramEnd"/>
      <w:r w:rsidRPr="008E43BF">
        <w:rPr>
          <w:rFonts w:ascii="Times New Roman" w:eastAsia="Times New Roman" w:hAnsi="Times New Roman" w:cs="Times New Roman"/>
          <w:sz w:val="24"/>
          <w:szCs w:val="20"/>
        </w:rPr>
        <w:t>очегда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ул.Железнодорожная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>, д.19, стр.1 (</w:t>
      </w:r>
      <w:r w:rsidR="00422F35">
        <w:rPr>
          <w:rFonts w:ascii="Times New Roman" w:eastAsia="Times New Roman" w:hAnsi="Times New Roman" w:cs="Times New Roman"/>
          <w:sz w:val="24"/>
          <w:szCs w:val="20"/>
        </w:rPr>
        <w:t>189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 000 р.); </w:t>
      </w:r>
    </w:p>
    <w:p w:rsidR="008E43BF" w:rsidRPr="008E43BF" w:rsidRDefault="008E43BF" w:rsidP="008E43BF">
      <w:pPr>
        <w:pStyle w:val="a3"/>
        <w:numPr>
          <w:ilvl w:val="0"/>
          <w:numId w:val="1"/>
        </w:numPr>
        <w:rPr>
          <w:sz w:val="28"/>
        </w:rPr>
      </w:pPr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Котельная,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общ.пл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. 193,2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кад.№29:04:100201:0070:004005/00, адрес: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п</w:t>
      </w:r>
      <w:proofErr w:type="gramStart"/>
      <w:r w:rsidRPr="008E43BF">
        <w:rPr>
          <w:rFonts w:ascii="Times New Roman" w:eastAsia="Times New Roman" w:hAnsi="Times New Roman" w:cs="Times New Roman"/>
          <w:sz w:val="24"/>
          <w:szCs w:val="20"/>
        </w:rPr>
        <w:t>.Р</w:t>
      </w:r>
      <w:proofErr w:type="gramEnd"/>
      <w:r w:rsidRPr="008E43BF">
        <w:rPr>
          <w:rFonts w:ascii="Times New Roman" w:eastAsia="Times New Roman" w:hAnsi="Times New Roman" w:cs="Times New Roman"/>
          <w:sz w:val="24"/>
          <w:szCs w:val="20"/>
        </w:rPr>
        <w:t>очегда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ул.Северная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>, д.15, стр.5 (</w:t>
      </w:r>
      <w:r w:rsidR="00422F35">
        <w:rPr>
          <w:rFonts w:ascii="Times New Roman" w:eastAsia="Times New Roman" w:hAnsi="Times New Roman" w:cs="Times New Roman"/>
          <w:sz w:val="24"/>
          <w:szCs w:val="20"/>
        </w:rPr>
        <w:t>190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> </w:t>
      </w:r>
      <w:r w:rsidR="00422F35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00 р.); </w:t>
      </w:r>
    </w:p>
    <w:p w:rsidR="008E43BF" w:rsidRPr="008E43BF" w:rsidRDefault="008E43BF" w:rsidP="008E43BF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Мехмастерские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общ.пл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. 459,9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кад.№29:04:100201:0070:004007/00, адрес: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п</w:t>
      </w:r>
      <w:proofErr w:type="gramStart"/>
      <w:r w:rsidRPr="008E43BF">
        <w:rPr>
          <w:rFonts w:ascii="Times New Roman" w:eastAsia="Times New Roman" w:hAnsi="Times New Roman" w:cs="Times New Roman"/>
          <w:sz w:val="24"/>
          <w:szCs w:val="20"/>
        </w:rPr>
        <w:t>.Р</w:t>
      </w:r>
      <w:proofErr w:type="gramEnd"/>
      <w:r w:rsidRPr="008E43BF">
        <w:rPr>
          <w:rFonts w:ascii="Times New Roman" w:eastAsia="Times New Roman" w:hAnsi="Times New Roman" w:cs="Times New Roman"/>
          <w:sz w:val="24"/>
          <w:szCs w:val="20"/>
        </w:rPr>
        <w:t>очегда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ул.Северная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>, д.15 (</w:t>
      </w:r>
      <w:r w:rsidR="00422F35">
        <w:rPr>
          <w:rFonts w:ascii="Times New Roman" w:eastAsia="Times New Roman" w:hAnsi="Times New Roman" w:cs="Times New Roman"/>
          <w:sz w:val="24"/>
          <w:szCs w:val="20"/>
        </w:rPr>
        <w:t>280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> </w:t>
      </w:r>
      <w:r w:rsidR="00422F35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00 р.); </w:t>
      </w:r>
    </w:p>
    <w:p w:rsidR="008E43BF" w:rsidRPr="008E43BF" w:rsidRDefault="008E43BF" w:rsidP="008E43BF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Мехмастерские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 (станочный цех),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общ.пл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. 347,4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кад.№29:04:100201:0070:004008/00, адрес: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п</w:t>
      </w:r>
      <w:proofErr w:type="gramStart"/>
      <w:r w:rsidRPr="008E43BF">
        <w:rPr>
          <w:rFonts w:ascii="Times New Roman" w:eastAsia="Times New Roman" w:hAnsi="Times New Roman" w:cs="Times New Roman"/>
          <w:sz w:val="24"/>
          <w:szCs w:val="20"/>
        </w:rPr>
        <w:t>.Р</w:t>
      </w:r>
      <w:proofErr w:type="gramEnd"/>
      <w:r w:rsidRPr="008E43BF">
        <w:rPr>
          <w:rFonts w:ascii="Times New Roman" w:eastAsia="Times New Roman" w:hAnsi="Times New Roman" w:cs="Times New Roman"/>
          <w:sz w:val="24"/>
          <w:szCs w:val="20"/>
        </w:rPr>
        <w:t>очегда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ул.Северная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>, д.15, стр.7 (</w:t>
      </w:r>
      <w:r w:rsidR="00422F35">
        <w:rPr>
          <w:rFonts w:ascii="Times New Roman" w:eastAsia="Times New Roman" w:hAnsi="Times New Roman" w:cs="Times New Roman"/>
          <w:sz w:val="24"/>
          <w:szCs w:val="20"/>
        </w:rPr>
        <w:t>228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> </w:t>
      </w:r>
      <w:r w:rsidR="00422F35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00 р.); </w:t>
      </w:r>
    </w:p>
    <w:p w:rsidR="008E43BF" w:rsidRPr="008E43BF" w:rsidRDefault="008E43BF" w:rsidP="008E43BF">
      <w:pPr>
        <w:pStyle w:val="a3"/>
        <w:numPr>
          <w:ilvl w:val="0"/>
          <w:numId w:val="1"/>
        </w:numPr>
        <w:rPr>
          <w:sz w:val="28"/>
        </w:rPr>
      </w:pPr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Контора л/п Рочегда,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общ.пл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. 120,1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кад.№29:04:100201:0067:004000/00, адрес: п. Рочегда,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ул</w:t>
      </w:r>
      <w:proofErr w:type="gramStart"/>
      <w:r w:rsidRPr="008E43BF">
        <w:rPr>
          <w:rFonts w:ascii="Times New Roman" w:eastAsia="Times New Roman" w:hAnsi="Times New Roman" w:cs="Times New Roman"/>
          <w:sz w:val="24"/>
          <w:szCs w:val="20"/>
        </w:rPr>
        <w:t>.К</w:t>
      </w:r>
      <w:proofErr w:type="gramEnd"/>
      <w:r w:rsidRPr="008E43BF">
        <w:rPr>
          <w:rFonts w:ascii="Times New Roman" w:eastAsia="Times New Roman" w:hAnsi="Times New Roman" w:cs="Times New Roman"/>
          <w:sz w:val="24"/>
          <w:szCs w:val="20"/>
        </w:rPr>
        <w:t>омсомольская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>, д.38-б (</w:t>
      </w:r>
      <w:r w:rsidR="00422F35">
        <w:rPr>
          <w:rFonts w:ascii="Times New Roman" w:eastAsia="Times New Roman" w:hAnsi="Times New Roman" w:cs="Times New Roman"/>
          <w:sz w:val="24"/>
          <w:szCs w:val="20"/>
        </w:rPr>
        <w:t>142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> </w:t>
      </w:r>
      <w:r w:rsidR="00422F35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00 р.); </w:t>
      </w:r>
    </w:p>
    <w:p w:rsidR="008E43BF" w:rsidRPr="008E43BF" w:rsidRDefault="008E43BF" w:rsidP="008E43BF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Электроцех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общ.пл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. 120,8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кад.№29:04:100201:0070:004009/00, адрес: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п</w:t>
      </w:r>
      <w:proofErr w:type="gramStart"/>
      <w:r w:rsidRPr="008E43BF">
        <w:rPr>
          <w:rFonts w:ascii="Times New Roman" w:eastAsia="Times New Roman" w:hAnsi="Times New Roman" w:cs="Times New Roman"/>
          <w:sz w:val="24"/>
          <w:szCs w:val="20"/>
        </w:rPr>
        <w:t>.Р</w:t>
      </w:r>
      <w:proofErr w:type="gramEnd"/>
      <w:r w:rsidRPr="008E43BF">
        <w:rPr>
          <w:rFonts w:ascii="Times New Roman" w:eastAsia="Times New Roman" w:hAnsi="Times New Roman" w:cs="Times New Roman"/>
          <w:sz w:val="24"/>
          <w:szCs w:val="20"/>
        </w:rPr>
        <w:t>очегда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ул.Северная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>, д.15, стр.1 (</w:t>
      </w:r>
      <w:r w:rsidR="00422F35">
        <w:rPr>
          <w:rFonts w:ascii="Times New Roman" w:eastAsia="Times New Roman" w:hAnsi="Times New Roman" w:cs="Times New Roman"/>
          <w:sz w:val="24"/>
          <w:szCs w:val="20"/>
        </w:rPr>
        <w:t>85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> </w:t>
      </w:r>
      <w:r w:rsidR="00422F35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00 р.); </w:t>
      </w:r>
    </w:p>
    <w:p w:rsidR="008E43BF" w:rsidRPr="008E43BF" w:rsidRDefault="008E43BF" w:rsidP="008E43BF">
      <w:pPr>
        <w:pStyle w:val="a3"/>
        <w:numPr>
          <w:ilvl w:val="0"/>
          <w:numId w:val="1"/>
        </w:numPr>
        <w:rPr>
          <w:sz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З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дание конторы леспромхоза,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общ.пл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. 895,3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кад.№29:04:100201:0075:001452/00, адрес: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п</w:t>
      </w:r>
      <w:proofErr w:type="gramStart"/>
      <w:r w:rsidRPr="008E43BF">
        <w:rPr>
          <w:rFonts w:ascii="Times New Roman" w:eastAsia="Times New Roman" w:hAnsi="Times New Roman" w:cs="Times New Roman"/>
          <w:sz w:val="24"/>
          <w:szCs w:val="20"/>
        </w:rPr>
        <w:t>.Р</w:t>
      </w:r>
      <w:proofErr w:type="gramEnd"/>
      <w:r w:rsidRPr="008E43BF">
        <w:rPr>
          <w:rFonts w:ascii="Times New Roman" w:eastAsia="Times New Roman" w:hAnsi="Times New Roman" w:cs="Times New Roman"/>
          <w:sz w:val="24"/>
          <w:szCs w:val="20"/>
        </w:rPr>
        <w:t>очегда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ул.Комсомольская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>, д.37 (</w:t>
      </w:r>
      <w:r w:rsidR="00422F35">
        <w:rPr>
          <w:rFonts w:ascii="Times New Roman" w:eastAsia="Times New Roman" w:hAnsi="Times New Roman" w:cs="Times New Roman"/>
          <w:sz w:val="24"/>
          <w:szCs w:val="20"/>
        </w:rPr>
        <w:t>881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> </w:t>
      </w:r>
      <w:r w:rsidR="00422F35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00 р.); </w:t>
      </w:r>
    </w:p>
    <w:p w:rsidR="008E43BF" w:rsidRPr="008E43BF" w:rsidRDefault="008E43BF" w:rsidP="008E43BF">
      <w:pPr>
        <w:pStyle w:val="a3"/>
        <w:numPr>
          <w:ilvl w:val="0"/>
          <w:numId w:val="1"/>
        </w:numPr>
        <w:rPr>
          <w:sz w:val="28"/>
        </w:rPr>
      </w:pPr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Контора запани,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общ.пл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. 148,6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кад.№29:04:100201:0090:004014/00, адрес: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п</w:t>
      </w:r>
      <w:proofErr w:type="gramStart"/>
      <w:r w:rsidRPr="008E43BF">
        <w:rPr>
          <w:rFonts w:ascii="Times New Roman" w:eastAsia="Times New Roman" w:hAnsi="Times New Roman" w:cs="Times New Roman"/>
          <w:sz w:val="24"/>
          <w:szCs w:val="20"/>
        </w:rPr>
        <w:t>.Р</w:t>
      </w:r>
      <w:proofErr w:type="gramEnd"/>
      <w:r w:rsidRPr="008E43BF">
        <w:rPr>
          <w:rFonts w:ascii="Times New Roman" w:eastAsia="Times New Roman" w:hAnsi="Times New Roman" w:cs="Times New Roman"/>
          <w:sz w:val="24"/>
          <w:szCs w:val="20"/>
        </w:rPr>
        <w:t>очегда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ул.Набережная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>, д.3-а (</w:t>
      </w:r>
      <w:r w:rsidR="00422F35">
        <w:rPr>
          <w:rFonts w:ascii="Times New Roman" w:eastAsia="Times New Roman" w:hAnsi="Times New Roman" w:cs="Times New Roman"/>
          <w:sz w:val="24"/>
          <w:szCs w:val="20"/>
        </w:rPr>
        <w:t>176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> </w:t>
      </w:r>
      <w:r w:rsidR="00422F35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00 р.); </w:t>
      </w:r>
    </w:p>
    <w:p w:rsidR="009D0B2E" w:rsidRPr="008E43BF" w:rsidRDefault="008E43BF" w:rsidP="008E43BF">
      <w:pPr>
        <w:pStyle w:val="a3"/>
        <w:numPr>
          <w:ilvl w:val="0"/>
          <w:numId w:val="1"/>
        </w:numPr>
        <w:rPr>
          <w:sz w:val="28"/>
        </w:rPr>
      </w:pPr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Будка склада ГСМ,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общ.пл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. 19,7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кад.№29:04:100201:0060:004001/00, адрес: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п</w:t>
      </w:r>
      <w:proofErr w:type="gramStart"/>
      <w:r w:rsidRPr="008E43BF">
        <w:rPr>
          <w:rFonts w:ascii="Times New Roman" w:eastAsia="Times New Roman" w:hAnsi="Times New Roman" w:cs="Times New Roman"/>
          <w:sz w:val="24"/>
          <w:szCs w:val="20"/>
        </w:rPr>
        <w:t>.Р</w:t>
      </w:r>
      <w:proofErr w:type="gramEnd"/>
      <w:r w:rsidRPr="008E43BF">
        <w:rPr>
          <w:rFonts w:ascii="Times New Roman" w:eastAsia="Times New Roman" w:hAnsi="Times New Roman" w:cs="Times New Roman"/>
          <w:sz w:val="24"/>
          <w:szCs w:val="20"/>
        </w:rPr>
        <w:t>очегда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8E43BF">
        <w:rPr>
          <w:rFonts w:ascii="Times New Roman" w:eastAsia="Times New Roman" w:hAnsi="Times New Roman" w:cs="Times New Roman"/>
          <w:sz w:val="24"/>
          <w:szCs w:val="20"/>
        </w:rPr>
        <w:t>ул.Набережная</w:t>
      </w:r>
      <w:proofErr w:type="spellEnd"/>
      <w:r w:rsidRPr="008E43BF">
        <w:rPr>
          <w:rFonts w:ascii="Times New Roman" w:eastAsia="Times New Roman" w:hAnsi="Times New Roman" w:cs="Times New Roman"/>
          <w:sz w:val="24"/>
          <w:szCs w:val="20"/>
        </w:rPr>
        <w:t>, д.1-б (</w:t>
      </w:r>
      <w:r w:rsidR="00422F35">
        <w:rPr>
          <w:rFonts w:ascii="Times New Roman" w:eastAsia="Times New Roman" w:hAnsi="Times New Roman" w:cs="Times New Roman"/>
          <w:sz w:val="24"/>
          <w:szCs w:val="20"/>
        </w:rPr>
        <w:t>16</w:t>
      </w:r>
      <w:r w:rsidRPr="008E43BF">
        <w:rPr>
          <w:rFonts w:ascii="Times New Roman" w:eastAsia="Times New Roman" w:hAnsi="Times New Roman" w:cs="Times New Roman"/>
          <w:sz w:val="24"/>
          <w:szCs w:val="20"/>
        </w:rPr>
        <w:t> </w:t>
      </w:r>
      <w:r w:rsidR="00422F35">
        <w:rPr>
          <w:rFonts w:ascii="Times New Roman" w:eastAsia="Times New Roman" w:hAnsi="Times New Roman" w:cs="Times New Roman"/>
          <w:sz w:val="24"/>
          <w:szCs w:val="20"/>
        </w:rPr>
        <w:t>2</w:t>
      </w:r>
      <w:bookmarkStart w:id="0" w:name="_GoBack"/>
      <w:bookmarkEnd w:id="0"/>
      <w:r w:rsidRPr="008E43BF">
        <w:rPr>
          <w:rFonts w:ascii="Times New Roman" w:eastAsia="Times New Roman" w:hAnsi="Times New Roman" w:cs="Times New Roman"/>
          <w:sz w:val="24"/>
          <w:szCs w:val="20"/>
        </w:rPr>
        <w:t xml:space="preserve">00 р.). </w:t>
      </w:r>
    </w:p>
    <w:sectPr w:rsidR="009D0B2E" w:rsidRPr="008E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77C45"/>
    <w:multiLevelType w:val="hybridMultilevel"/>
    <w:tmpl w:val="4978F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8A"/>
    <w:rsid w:val="00422F35"/>
    <w:rsid w:val="008E43BF"/>
    <w:rsid w:val="009D0B2E"/>
    <w:rsid w:val="00AC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l/iYUDGy8SdbfRKfNG9NhqdBUV/WNTFLYOa7CUQtzrE=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RQ3d8uRJVoZGeAG9Adr3OstGccx9vm1AWSQqYbOTR4Y=</DigestValue>
    </Reference>
  </SignedInfo>
  <SignatureValue>WdYe1dV04lIk1mCEnQj6ObuRAtMreZ6HLVqaOMH4lgHTzmxR89R8n1bg+z+/fH1C
n/umzaYSpaS8EE/1Ga7y5Q==</SignatureValue>
  <KeyInfo>
    <X509Data>
      <X509Certificate>MIIJBTCCCLSgAwIBAgIKGa8PpAABAADUGDAIBgYqhQMCAgMwggF/MSAwHgYJKoZI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XKcHb//HJP6Rj0TVeQgAU0CKqUs=</DigestValue>
      </Reference>
      <Reference URI="/word/fontTable.xml?ContentType=application/vnd.openxmlformats-officedocument.wordprocessingml.fontTable+xml">
        <DigestMethod Algorithm="http://www.w3.org/2000/09/xmldsig#sha1"/>
        <DigestValue>4xAzCSRHD0bawgeY9QBlgRH0DhA=</DigestValue>
      </Reference>
      <Reference URI="/word/numbering.xml?ContentType=application/vnd.openxmlformats-officedocument.wordprocessingml.numbering+xml">
        <DigestMethod Algorithm="http://www.w3.org/2000/09/xmldsig#sha1"/>
        <DigestValue>WrXmuRiyibSVa9cTe2n4YQIPQbU=</DigestValue>
      </Reference>
      <Reference URI="/word/settings.xml?ContentType=application/vnd.openxmlformats-officedocument.wordprocessingml.settings+xml">
        <DigestMethod Algorithm="http://www.w3.org/2000/09/xmldsig#sha1"/>
        <DigestValue>p7fkJDEBGRuu+J7cb2P0tZE88AA=</DigestValue>
      </Reference>
      <Reference URI="/word/styles.xml?ContentType=application/vnd.openxmlformats-officedocument.wordprocessingml.styles+xml">
        <DigestMethod Algorithm="http://www.w3.org/2000/09/xmldsig#sha1"/>
        <DigestValue>vMoSYNXoqgvOAaljm82cPpMvd48=</DigestValue>
      </Reference>
      <Reference URI="/word/stylesWithEffects.xml?ContentType=application/vnd.ms-word.stylesWithEffects+xml">
        <DigestMethod Algorithm="http://www.w3.org/2000/09/xmldsig#sha1"/>
        <DigestValue>8UZ+BxZsaZqN0DN8fhWAa/SrVB0=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2015-09-07T11:47:07Z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2015-09-07T11:47:07Z</xd:SigningTime>
          <xd:SigningCertificate>
            <xd:Cert>
              <xd:CertDigest>
                <DigestMethod Algorithm="http://www.w3.org/2000/09/xmldsig#sha1"/>
                <DigestValue>qxokPYlmRXndRM0LQJqUbRV6y+U=</DigestValue>
              </xd:CertDigest>
              <xd:IssuerSerial>
                <X509IssuerName>CN=ООО Русь-Телеком (УЦ РТ1), O=ООО Русь-Телеком, OU=Удостоверяющий центр, STREET=Проезд Маршала Конева дом 29, L=Смоленск, S=67 Смоленская область, ИНН=006731071801, ОГРН=1086731015172, C=RU, E=uc@rus-telecom.ru</X509IssuerName>
                <X509SerialNumber>121288469310451346363416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2015-07-16T07:55:00Z</dcterms:created>
  <dcterms:modified xsi:type="dcterms:W3CDTF">2015-09-07T09:15:00Z</dcterms:modified>
</cp:coreProperties>
</file>