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14B3D">
        <w:rPr>
          <w:sz w:val="28"/>
          <w:szCs w:val="28"/>
        </w:rPr>
        <w:t>40969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14B3D">
        <w:rPr>
          <w:rFonts w:ascii="Times New Roman" w:hAnsi="Times New Roman" w:cs="Times New Roman"/>
          <w:sz w:val="28"/>
          <w:szCs w:val="28"/>
        </w:rPr>
        <w:t>09.03.2016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C04BF6" w:rsidRDefault="00314B3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04BF6">
              <w:rPr>
                <w:sz w:val="28"/>
                <w:szCs w:val="28"/>
              </w:rPr>
              <w:t>Общество с ограниченной ответственностью "Монолит"</w:t>
            </w:r>
            <w:r w:rsidR="00D342DA" w:rsidRPr="00C04BF6">
              <w:rPr>
                <w:sz w:val="28"/>
                <w:szCs w:val="28"/>
              </w:rPr>
              <w:t xml:space="preserve">, </w:t>
            </w:r>
          </w:p>
          <w:p w:rsidR="00D342DA" w:rsidRPr="001D2D62" w:rsidRDefault="00314B3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C04BF6">
              <w:rPr>
                <w:sz w:val="28"/>
                <w:szCs w:val="28"/>
              </w:rPr>
              <w:t xml:space="preserve">399768, Липецкая обл., Елецкий район, с. Казаки, ул. </w:t>
            </w:r>
            <w:r>
              <w:rPr>
                <w:sz w:val="28"/>
                <w:szCs w:val="28"/>
                <w:lang w:val="en-US"/>
              </w:rPr>
              <w:t>Октябрьская, д. 86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1024800789640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4821012412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14B3D" w:rsidRPr="00C04BF6" w:rsidRDefault="00314B3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Строганов Сергей Александрович</w:t>
            </w:r>
          </w:p>
          <w:p w:rsidR="00D342DA" w:rsidRPr="00C04BF6" w:rsidRDefault="00314B3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«Саморегулируемая организация арбитражных управляющих Центрального федерального округа»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04BF6" w:rsidRDefault="00314B3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04BF6">
              <w:rPr>
                <w:sz w:val="28"/>
                <w:szCs w:val="28"/>
              </w:rPr>
              <w:t>Арбитражный суд Липецкой области</w:t>
            </w:r>
            <w:r w:rsidR="00D342DA" w:rsidRPr="00C04BF6">
              <w:rPr>
                <w:sz w:val="28"/>
                <w:szCs w:val="28"/>
              </w:rPr>
              <w:t xml:space="preserve">, дело о банкротстве </w:t>
            </w:r>
            <w:r w:rsidRPr="00C04BF6">
              <w:rPr>
                <w:sz w:val="28"/>
                <w:szCs w:val="28"/>
              </w:rPr>
              <w:t>А36-396/2010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04BF6" w:rsidRDefault="00314B3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Липецкой области</w:t>
            </w:r>
            <w:r w:rsidR="00D342DA"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24.09.2015</w:t>
            </w:r>
            <w:r w:rsidR="00D342DA"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14B3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Имущество (социально значимый объект), продаваемое на торгах в форме конкурса, проводимых "09" марта 2016 года: Лот №2.Канализационно-насосная станция, назначение: сооружения канализации, площадь застройки 30,4 кв. м. Адрес (местоположение): Россия, Липецкая обл., г. Елец, район ул. Пожарная, д. № 1. Кадастровый номер: 48:19:0000000:1635. Начальная цена лота №2  - 71 144руб., без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14B3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Конкурс с открытой формой подачи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C04BF6" w:rsidRPr="001933B7" w:rsidRDefault="00C04BF6" w:rsidP="00C04BF6">
            <w:pPr>
              <w:snapToGrid w:val="0"/>
              <w:jc w:val="both"/>
              <w:rPr>
                <w:sz w:val="20"/>
                <w:szCs w:val="20"/>
              </w:rPr>
            </w:pPr>
            <w:r w:rsidRPr="001933B7">
              <w:rPr>
                <w:sz w:val="20"/>
                <w:szCs w:val="20"/>
              </w:rPr>
              <w:t xml:space="preserve">                </w:t>
            </w:r>
            <w:r w:rsidRPr="001933B7">
              <w:rPr>
                <w:b/>
                <w:sz w:val="20"/>
                <w:szCs w:val="20"/>
              </w:rPr>
              <w:t>Условия  конкурса</w:t>
            </w:r>
            <w:r w:rsidRPr="001933B7">
              <w:rPr>
                <w:sz w:val="20"/>
                <w:szCs w:val="20"/>
              </w:rPr>
              <w:t>: обязательства покупателей обеспечивать надлежащее содержание и использование указанного объекта в соответствии с его целевым назначением, в том числе обязательства покупателей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услуг), а также выполнение иных устанавливаемых в соответствии с законодательством Российской Федерации обязательств.</w:t>
            </w:r>
          </w:p>
          <w:p w:rsidR="00C04BF6" w:rsidRPr="001933B7" w:rsidRDefault="00C04BF6" w:rsidP="00C04BF6">
            <w:pPr>
              <w:snapToGrid w:val="0"/>
              <w:jc w:val="both"/>
              <w:rPr>
                <w:sz w:val="20"/>
                <w:szCs w:val="20"/>
              </w:rPr>
            </w:pPr>
            <w:r w:rsidRPr="001933B7">
              <w:rPr>
                <w:sz w:val="20"/>
                <w:szCs w:val="20"/>
              </w:rPr>
              <w:t xml:space="preserve">                После проведения торгов по продаже имущества в форме конкурса орган местного самоуправления заключает с покупателем социально значимого объекта соглашение об исполнении условий, указанных в п. 4 ст. 132 ФЗ «О несостоятельности (банкротстве)». 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314B3D">
              <w:rPr>
                <w:sz w:val="28"/>
                <w:szCs w:val="28"/>
              </w:rPr>
              <w:t>25.01.2016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14B3D">
              <w:rPr>
                <w:sz w:val="28"/>
                <w:szCs w:val="28"/>
              </w:rPr>
              <w:t>01.03.2016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14B3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http://lot-online.ru посредством электрон. документооборота в форме электронного документа, подписанного ЭП, заявки на участие в торгах, которая должна соответствовать требованиям, указанным в сообщении о проведении торгов, и содержать: наименование, организационно-правовую форму, место нахождения, почтовый адрес заявителя - </w:t>
            </w:r>
            <w:r>
              <w:rPr>
                <w:bCs/>
                <w:sz w:val="28"/>
                <w:szCs w:val="28"/>
              </w:rPr>
              <w:lastRenderedPageBreak/>
              <w:t xml:space="preserve">юридического лица; ФИО, паспортные данные, сведения о месте жительства заявителя - физ. лица; номер контактного тел., адрес электронной почты заявителя, ИНН; обязательство соблюдать требования, указанные в сообщении о проведении открытых торгов;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управляющему, сведения об участии в капитале заявителя конкурсного управляющего, СРО арбитражных управляющих, членом которой является конкурсный управляющий. К заявке на участие в торгах должны прилагаться следующие документы: действительная на день представления заявки на участия в торгах выписка из ЕГРЮЛ или засвидетельствованная в нотариальном порядке копия такой выписки (для юридического лица), действительная на день представления заявки на участия в торгах выписка из ЕГРИП или засвидетельствованная в нотариальном порядке копия такой выписки (для ИП),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лица), копию решения об одобрении или о совершении крупной сделки, копию документов подтверждающих полномочия лица на осуществление действий от имени заявителя, обязательным условием участия в торгах является заключение </w:t>
            </w:r>
            <w:r>
              <w:rPr>
                <w:bCs/>
                <w:sz w:val="28"/>
                <w:szCs w:val="28"/>
              </w:rPr>
              <w:lastRenderedPageBreak/>
              <w:t>договора о задатке. предложение о цене имущества,обязательство заявителя исполнять условия конкурса.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14B3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14B3D" w:rsidRDefault="00314B3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7 114.40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04BF6" w:rsidRDefault="00314B3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4B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открытых торгах заявитель представляет оператору электронной площадки в электронной форме, размещенной на сайте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</w:t>
            </w:r>
            <w:r w:rsidRPr="00C04B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C04B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C04B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C04B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., подписанный электронной подписью заявителя договор о задатке.Перечисление задатка осуществляется в период с 25.01.2016г. до 01.03.2016г. включительно. Задаток считается внесенным по факту поступления денежных средств на указанный р/с должника.</w:t>
            </w:r>
            <w:r w:rsidR="00D342DA" w:rsidRPr="00C04B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E600A4" w:rsidRDefault="00314B3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C04BF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в размере 10% от начальной цены каждого лота перечисляется на р/с должника, реквизиты для перечисления задатка: получатель ООО «Монолит», р/с  40702810600010001881 в  ПАО «Липецккомбанк» г. Липецк,  БИК 044206704, к/с 30101810700000000704, ИНН получателя 4821012412.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Перечисление задатка осуществляется в период с 25.01.2016г. до 01.03.2016г.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14B3D" w:rsidRDefault="00314B3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71 144.00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14B3D" w:rsidRDefault="00314B3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2: 3 557.20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04BF6" w:rsidRDefault="00314B3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 торгов предложивший наиболее высокую цену (и при условии выполнения им условий конкурса  в отношении торгов в форме конкурса).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14B3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ОАО «Российский аукционный дом» и оформляются протоколом о результатах проведения торгов, который размещается оператором электронной площадки на электронной площадке, а также в Едином федеральном реестре сведений о банкротстве.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14B3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04BF6" w:rsidRDefault="00314B3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данного договора по следующим реквизитам: получатель ООО «Монолит», р/с  40702810100010001789 в  ПАО «Липецккомбанк» г. Липецк,  БИК 044206704, к/с 30101810700000000704, ИНН получателя 4821012412.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C04BF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14B3D"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"Реализация"</w:t>
            </w:r>
            <w:r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4B3D"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4826083520</w:t>
            </w:r>
            <w:r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4B3D"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482601001</w:t>
            </w:r>
            <w:r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14B3D"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398001 г.Липецк, ул. Советская, стр.64, офис 311</w:t>
            </w:r>
            <w:r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314B3D"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8(4742)220916</w:t>
            </w:r>
            <w:r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314B3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</w:t>
              </w:r>
              <w:r w:rsidR="00314B3D" w:rsidRPr="00C04BF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314B3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lip</w:t>
              </w:r>
              <w:r w:rsidR="00314B3D" w:rsidRPr="00C04BF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314B3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314B3D" w:rsidRPr="00C04BF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314B3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C0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</w:t>
            </w:r>
            <w:r w:rsidRPr="001D2D62">
              <w:rPr>
                <w:sz w:val="28"/>
                <w:szCs w:val="28"/>
              </w:rPr>
              <w:lastRenderedPageBreak/>
              <w:t xml:space="preserve">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314B3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23.01.2016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14B3D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961FE"/>
    <w:rsid w:val="007C2026"/>
    <w:rsid w:val="007E2F3E"/>
    <w:rsid w:val="00817654"/>
    <w:rsid w:val="00834172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4BF6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9978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3</cp:revision>
  <cp:lastPrinted>2010-11-10T14:05:00Z</cp:lastPrinted>
  <dcterms:created xsi:type="dcterms:W3CDTF">2016-01-25T06:31:00Z</dcterms:created>
  <dcterms:modified xsi:type="dcterms:W3CDTF">2016-01-25T06:32:00Z</dcterms:modified>
</cp:coreProperties>
</file>