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E6" w:rsidRPr="001E1939" w:rsidRDefault="007218E6" w:rsidP="007218E6">
      <w:pPr>
        <w:pStyle w:val="Con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1939">
        <w:rPr>
          <w:rFonts w:ascii="Times New Roman" w:hAnsi="Times New Roman" w:cs="Times New Roman"/>
          <w:b/>
          <w:sz w:val="24"/>
          <w:szCs w:val="24"/>
        </w:rPr>
        <w:t>Проект договора купли-продажи</w:t>
      </w:r>
    </w:p>
    <w:p w:rsidR="007218E6" w:rsidRPr="001E1939" w:rsidRDefault="007218E6" w:rsidP="007218E6">
      <w:pPr>
        <w:pStyle w:val="4"/>
        <w:ind w:right="-2"/>
        <w:jc w:val="center"/>
        <w:rPr>
          <w:rFonts w:ascii="Times New Roman" w:hAnsi="Times New Roman"/>
          <w:sz w:val="24"/>
          <w:szCs w:val="24"/>
        </w:rPr>
      </w:pPr>
      <w:r w:rsidRPr="001E1939">
        <w:rPr>
          <w:rFonts w:ascii="Times New Roman" w:hAnsi="Times New Roman"/>
          <w:sz w:val="24"/>
          <w:szCs w:val="24"/>
        </w:rPr>
        <w:t>Договор купли-продажи акций</w:t>
      </w:r>
    </w:p>
    <w:p w:rsidR="007218E6" w:rsidRPr="00C04310" w:rsidRDefault="007218E6" w:rsidP="007218E6">
      <w:pPr>
        <w:ind w:right="-666"/>
        <w:jc w:val="center"/>
        <w:rPr>
          <w:sz w:val="28"/>
          <w:szCs w:val="28"/>
        </w:rPr>
      </w:pPr>
    </w:p>
    <w:p w:rsidR="007218E6" w:rsidRPr="001E1939" w:rsidRDefault="007218E6" w:rsidP="007218E6">
      <w:pPr>
        <w:ind w:right="-666"/>
        <w:jc w:val="center"/>
      </w:pPr>
      <w:r w:rsidRPr="001E1939">
        <w:t>г. Ростов-на-Дону</w:t>
      </w:r>
    </w:p>
    <w:p w:rsidR="007218E6" w:rsidRPr="001E1939" w:rsidRDefault="007218E6" w:rsidP="007218E6">
      <w:pPr>
        <w:ind w:right="-666" w:firstLine="720"/>
        <w:jc w:val="center"/>
      </w:pPr>
    </w:p>
    <w:p w:rsidR="007218E6" w:rsidRPr="001E1939" w:rsidRDefault="007218E6" w:rsidP="007218E6">
      <w:pPr>
        <w:ind w:right="-666"/>
        <w:jc w:val="center"/>
        <w:rPr>
          <w:color w:val="0000FF"/>
        </w:rPr>
      </w:pPr>
      <w:r>
        <w:rPr>
          <w:color w:val="0000FF"/>
        </w:rPr>
        <w:t>«__</w:t>
      </w:r>
      <w:proofErr w:type="gramStart"/>
      <w:r>
        <w:rPr>
          <w:color w:val="0000FF"/>
        </w:rPr>
        <w:t>_»_</w:t>
      </w:r>
      <w:proofErr w:type="gramEnd"/>
      <w:r>
        <w:rPr>
          <w:color w:val="0000FF"/>
        </w:rPr>
        <w:t>________________ 2016 года                                                                           № ____</w:t>
      </w:r>
    </w:p>
    <w:p w:rsidR="007218E6" w:rsidRPr="001E1939" w:rsidRDefault="007218E6" w:rsidP="007218E6">
      <w:pPr>
        <w:ind w:right="-666" w:firstLine="720"/>
        <w:jc w:val="both"/>
      </w:pPr>
    </w:p>
    <w:p w:rsidR="007218E6" w:rsidRPr="001E1939" w:rsidRDefault="007218E6" w:rsidP="007218E6">
      <w:pPr>
        <w:ind w:firstLine="709"/>
        <w:jc w:val="both"/>
      </w:pPr>
    </w:p>
    <w:p w:rsidR="007218E6" w:rsidRPr="001E1939" w:rsidRDefault="007218E6" w:rsidP="007218E6">
      <w:pPr>
        <w:ind w:firstLine="709"/>
        <w:jc w:val="both"/>
      </w:pPr>
      <w:r>
        <w:rPr>
          <w:sz w:val="25"/>
          <w:szCs w:val="25"/>
        </w:rPr>
        <w:t>О</w:t>
      </w:r>
      <w:r w:rsidRPr="008B47A6">
        <w:rPr>
          <w:sz w:val="25"/>
          <w:szCs w:val="25"/>
        </w:rPr>
        <w:t>ткрытое акционерное общество «Региональная корпорация развития», именуемое в дальнейшем «</w:t>
      </w:r>
      <w:r>
        <w:rPr>
          <w:sz w:val="25"/>
          <w:szCs w:val="25"/>
        </w:rPr>
        <w:t>Продавец</w:t>
      </w:r>
      <w:r w:rsidRPr="008B47A6">
        <w:rPr>
          <w:sz w:val="25"/>
          <w:szCs w:val="25"/>
        </w:rPr>
        <w:t xml:space="preserve">», в лице </w:t>
      </w:r>
      <w:r w:rsidRPr="008B47A6">
        <w:rPr>
          <w:rFonts w:eastAsia="ArialMT"/>
          <w:sz w:val="25"/>
          <w:szCs w:val="25"/>
        </w:rPr>
        <w:t>Генерального директора Гончарова Виктора Георгиев</w:t>
      </w:r>
      <w:r>
        <w:rPr>
          <w:rFonts w:eastAsia="ArialMT"/>
          <w:sz w:val="25"/>
          <w:szCs w:val="25"/>
        </w:rPr>
        <w:t>ича, действующего на основании У</w:t>
      </w:r>
      <w:r w:rsidRPr="008B47A6">
        <w:rPr>
          <w:rFonts w:eastAsia="ArialMT"/>
          <w:sz w:val="25"/>
          <w:szCs w:val="25"/>
        </w:rPr>
        <w:t>става</w:t>
      </w:r>
      <w:r w:rsidRPr="001E1939">
        <w:t xml:space="preserve">, с одной стороны, и </w:t>
      </w:r>
      <w:r>
        <w:t>____________________________________</w:t>
      </w:r>
      <w:r w:rsidRPr="001E1939">
        <w:t xml:space="preserve"> (</w:t>
      </w:r>
      <w:r>
        <w:t xml:space="preserve">ОГРН либо  </w:t>
      </w:r>
      <w:r w:rsidRPr="001E1939">
        <w:t xml:space="preserve">паспорт </w:t>
      </w:r>
      <w:r>
        <w:t>_____________________</w:t>
      </w:r>
      <w:r w:rsidRPr="001E1939">
        <w:t xml:space="preserve">, зарегистрирован по адресу: </w:t>
      </w:r>
      <w:r>
        <w:t>___________________</w:t>
      </w:r>
      <w:r w:rsidRPr="001E1939">
        <w:t xml:space="preserve">) именуемый  в дальнейшем "Покупатель", с другой стороны, руководствуясь </w:t>
      </w:r>
      <w:proofErr w:type="spellStart"/>
      <w:r>
        <w:t>ст.ст</w:t>
      </w:r>
      <w:proofErr w:type="spellEnd"/>
      <w:r>
        <w:t>. 447, 448 ГК РФ</w:t>
      </w:r>
      <w:r w:rsidRPr="001E1939">
        <w:t>, заключили настоящий договор (далее - “настоящий Договор”, “Договор”) о нижеследующем:</w:t>
      </w:r>
    </w:p>
    <w:p w:rsidR="007218E6" w:rsidRPr="001E1939" w:rsidRDefault="007218E6" w:rsidP="007218E6">
      <w:pPr>
        <w:ind w:right="-666"/>
      </w:pPr>
    </w:p>
    <w:p w:rsidR="007218E6" w:rsidRPr="00B82BE6" w:rsidRDefault="007218E6" w:rsidP="007218E6">
      <w:pPr>
        <w:numPr>
          <w:ilvl w:val="0"/>
          <w:numId w:val="2"/>
        </w:numPr>
        <w:jc w:val="center"/>
        <w:rPr>
          <w:b/>
        </w:rPr>
      </w:pPr>
      <w:r w:rsidRPr="00B82BE6">
        <w:rPr>
          <w:b/>
        </w:rPr>
        <w:t>Предмет Договора</w:t>
      </w:r>
    </w:p>
    <w:p w:rsidR="007218E6" w:rsidRPr="001E1939" w:rsidRDefault="007218E6" w:rsidP="007218E6">
      <w:pPr>
        <w:ind w:firstLine="720"/>
        <w:jc w:val="both"/>
      </w:pPr>
      <w:r w:rsidRPr="001E1939">
        <w:t xml:space="preserve">1.1. На основании протокола от </w:t>
      </w:r>
      <w:r>
        <w:t>__________.2016</w:t>
      </w:r>
      <w:r w:rsidRPr="001E1939">
        <w:t xml:space="preserve"> № 1 об итогах проведенного государственным </w:t>
      </w:r>
      <w:r>
        <w:t>казен</w:t>
      </w:r>
      <w:r w:rsidRPr="001E1939">
        <w:t xml:space="preserve">ным учреждением Ростовской области «Фонд имущества Ростовской области» (далее - Фонд) </w:t>
      </w:r>
      <w:proofErr w:type="gramStart"/>
      <w:r w:rsidRPr="001E1939">
        <w:t>в  г.</w:t>
      </w:r>
      <w:proofErr w:type="gramEnd"/>
      <w:r w:rsidRPr="001E1939">
        <w:t xml:space="preserve"> Ростове-на-Дону открытого аукциона Продавец продает покупателю </w:t>
      </w:r>
      <w:r>
        <w:t>о</w:t>
      </w:r>
      <w:r w:rsidRPr="00997AFA">
        <w:t>быкновенные именные бездокументарные акции открытог</w:t>
      </w:r>
      <w:r>
        <w:t>о акционерного общества «Южный р</w:t>
      </w:r>
      <w:r w:rsidRPr="00997AFA">
        <w:t>егиональный научно-исследовательский и проектный институт градостроительства»</w:t>
      </w:r>
      <w:r>
        <w:t xml:space="preserve"> (далее Эмитент)</w:t>
      </w:r>
      <w:r w:rsidRPr="001E1939">
        <w:t>.</w:t>
      </w:r>
    </w:p>
    <w:p w:rsidR="007218E6" w:rsidRPr="001E1939" w:rsidRDefault="007218E6" w:rsidP="007218E6">
      <w:pPr>
        <w:ind w:left="720"/>
        <w:jc w:val="both"/>
      </w:pPr>
      <w:r w:rsidRPr="001E1939">
        <w:t>1.2. Сведения об акциях, являющихся предметом настоящего Договора:</w:t>
      </w:r>
    </w:p>
    <w:p w:rsidR="007218E6" w:rsidRPr="001E1939" w:rsidRDefault="007218E6" w:rsidP="007218E6">
      <w:pPr>
        <w:numPr>
          <w:ilvl w:val="0"/>
          <w:numId w:val="1"/>
        </w:numPr>
        <w:ind w:left="0" w:firstLine="720"/>
        <w:jc w:val="both"/>
      </w:pPr>
      <w:r w:rsidRPr="001E1939">
        <w:t xml:space="preserve">количество продаваемых акций: </w:t>
      </w:r>
      <w:r>
        <w:rPr>
          <w:color w:val="17365D"/>
        </w:rPr>
        <w:t>251</w:t>
      </w:r>
      <w:r w:rsidRPr="001E1939">
        <w:t xml:space="preserve"> (</w:t>
      </w:r>
      <w:r>
        <w:t>двести пятьдесят одна</w:t>
      </w:r>
      <w:r w:rsidRPr="001E1939">
        <w:t>) штук</w:t>
      </w:r>
      <w:r>
        <w:t>а</w:t>
      </w:r>
      <w:r w:rsidRPr="001E1939">
        <w:t>;</w:t>
      </w:r>
    </w:p>
    <w:p w:rsidR="007218E6" w:rsidRPr="001E1939" w:rsidRDefault="007218E6" w:rsidP="007218E6">
      <w:pPr>
        <w:numPr>
          <w:ilvl w:val="0"/>
          <w:numId w:val="1"/>
        </w:numPr>
        <w:ind w:left="0" w:firstLine="720"/>
        <w:jc w:val="both"/>
      </w:pPr>
      <w:r w:rsidRPr="001E1939">
        <w:t xml:space="preserve">доля от общего числа акций </w:t>
      </w:r>
      <w:proofErr w:type="gramStart"/>
      <w:r w:rsidRPr="001E1939">
        <w:t>Эмитента  (</w:t>
      </w:r>
      <w:proofErr w:type="gramEnd"/>
      <w:r w:rsidRPr="001E1939">
        <w:t xml:space="preserve">в процентах):  </w:t>
      </w:r>
      <w:r>
        <w:t>25,1</w:t>
      </w:r>
      <w:r w:rsidRPr="001E1939">
        <w:t>%;</w:t>
      </w:r>
    </w:p>
    <w:p w:rsidR="007218E6" w:rsidRPr="00CA74B6" w:rsidRDefault="007218E6" w:rsidP="007218E6">
      <w:pPr>
        <w:pStyle w:val="2"/>
        <w:numPr>
          <w:ilvl w:val="0"/>
          <w:numId w:val="1"/>
        </w:numPr>
        <w:ind w:left="0" w:firstLine="720"/>
        <w:rPr>
          <w:sz w:val="24"/>
          <w:szCs w:val="24"/>
        </w:rPr>
      </w:pPr>
      <w:r w:rsidRPr="00CA74B6">
        <w:rPr>
          <w:sz w:val="24"/>
          <w:szCs w:val="24"/>
        </w:rPr>
        <w:t xml:space="preserve">данные о государственной регистрации выпуска акций </w:t>
      </w:r>
      <w:proofErr w:type="gramStart"/>
      <w:r w:rsidRPr="00CA74B6">
        <w:rPr>
          <w:sz w:val="24"/>
          <w:szCs w:val="24"/>
        </w:rPr>
        <w:t xml:space="preserve">Эмитента:   </w:t>
      </w:r>
      <w:proofErr w:type="gramEnd"/>
      <w:r w:rsidRPr="00CA74B6">
        <w:rPr>
          <w:sz w:val="24"/>
          <w:szCs w:val="24"/>
        </w:rPr>
        <w:t>Регистрационный номер выпуска 1-01-35158-Е, дата регистрации 23.04.2009;</w:t>
      </w:r>
    </w:p>
    <w:p w:rsidR="007218E6" w:rsidRPr="00CA74B6" w:rsidRDefault="007218E6" w:rsidP="007218E6">
      <w:pPr>
        <w:numPr>
          <w:ilvl w:val="0"/>
          <w:numId w:val="1"/>
        </w:numPr>
        <w:ind w:left="0" w:firstLine="720"/>
        <w:jc w:val="both"/>
      </w:pPr>
      <w:r w:rsidRPr="00CA74B6">
        <w:t>категория и форма выпуска акций: обыкновенные именные бездокументарные;</w:t>
      </w:r>
    </w:p>
    <w:p w:rsidR="007218E6" w:rsidRPr="00CA74B6" w:rsidRDefault="007218E6" w:rsidP="007218E6">
      <w:pPr>
        <w:numPr>
          <w:ilvl w:val="0"/>
          <w:numId w:val="1"/>
        </w:numPr>
        <w:ind w:left="0" w:firstLine="720"/>
        <w:jc w:val="both"/>
        <w:rPr>
          <w:b/>
        </w:rPr>
      </w:pPr>
      <w:r w:rsidRPr="00CA74B6">
        <w:t xml:space="preserve">номинальная стоимость одной </w:t>
      </w:r>
      <w:proofErr w:type="gramStart"/>
      <w:r w:rsidRPr="00CA74B6">
        <w:t>акции:  100</w:t>
      </w:r>
      <w:proofErr w:type="gramEnd"/>
      <w:r w:rsidRPr="00CA74B6">
        <w:t xml:space="preserve"> (сто) рублей.</w:t>
      </w:r>
    </w:p>
    <w:p w:rsidR="007218E6" w:rsidRPr="00CA74B6" w:rsidRDefault="007218E6" w:rsidP="007218E6">
      <w:pPr>
        <w:ind w:firstLine="720"/>
        <w:jc w:val="both"/>
      </w:pPr>
      <w:r w:rsidRPr="00CA74B6">
        <w:t>1.3. Сведения об Эмитенте:</w:t>
      </w:r>
    </w:p>
    <w:p w:rsidR="007218E6" w:rsidRPr="00CA74B6" w:rsidRDefault="007218E6" w:rsidP="007218E6">
      <w:pPr>
        <w:pStyle w:val="2"/>
        <w:ind w:firstLine="360"/>
        <w:rPr>
          <w:sz w:val="24"/>
          <w:szCs w:val="24"/>
        </w:rPr>
      </w:pPr>
      <w:r w:rsidRPr="00CA74B6">
        <w:rPr>
          <w:sz w:val="24"/>
          <w:szCs w:val="24"/>
        </w:rPr>
        <w:t>Открытое акционерное общество «</w:t>
      </w:r>
      <w:r w:rsidRPr="00CA74B6">
        <w:rPr>
          <w:sz w:val="25"/>
          <w:szCs w:val="25"/>
        </w:rPr>
        <w:t xml:space="preserve">Южный региональный научно-исследовательский </w:t>
      </w:r>
      <w:r>
        <w:rPr>
          <w:sz w:val="25"/>
          <w:szCs w:val="25"/>
        </w:rPr>
        <w:t xml:space="preserve">и проектный </w:t>
      </w:r>
      <w:r w:rsidRPr="00CA74B6">
        <w:rPr>
          <w:sz w:val="25"/>
          <w:szCs w:val="25"/>
        </w:rPr>
        <w:t>институт градостроительства</w:t>
      </w:r>
      <w:r w:rsidRPr="00CA74B6">
        <w:rPr>
          <w:sz w:val="24"/>
          <w:szCs w:val="24"/>
        </w:rPr>
        <w:t xml:space="preserve">» - </w:t>
      </w:r>
      <w:r w:rsidRPr="00231B81">
        <w:rPr>
          <w:sz w:val="24"/>
          <w:szCs w:val="24"/>
        </w:rPr>
        <w:t>ОАО «Южный региональный НИИПИ градостроительства».</w:t>
      </w:r>
      <w:r w:rsidRPr="00CA74B6">
        <w:rPr>
          <w:sz w:val="24"/>
          <w:szCs w:val="24"/>
        </w:rPr>
        <w:t xml:space="preserve"> </w:t>
      </w:r>
    </w:p>
    <w:p w:rsidR="007218E6" w:rsidRPr="00CA74B6" w:rsidRDefault="007218E6" w:rsidP="007218E6">
      <w:pPr>
        <w:pStyle w:val="2"/>
        <w:ind w:firstLine="360"/>
      </w:pPr>
      <w:r w:rsidRPr="00CA74B6">
        <w:rPr>
          <w:sz w:val="24"/>
          <w:szCs w:val="24"/>
        </w:rPr>
        <w:t xml:space="preserve">Место нахождения и почтовый адрес общества: 344006 г. Ростов-на-Дону, ул. Седова, </w:t>
      </w:r>
      <w:proofErr w:type="gramStart"/>
      <w:r w:rsidRPr="00CA74B6">
        <w:rPr>
          <w:sz w:val="24"/>
          <w:szCs w:val="24"/>
        </w:rPr>
        <w:t>дом  6</w:t>
      </w:r>
      <w:proofErr w:type="gramEnd"/>
      <w:r w:rsidRPr="00CA74B6">
        <w:rPr>
          <w:sz w:val="24"/>
          <w:szCs w:val="24"/>
        </w:rPr>
        <w:t>/3</w:t>
      </w:r>
      <w:r w:rsidRPr="00CA74B6">
        <w:t>.</w:t>
      </w:r>
    </w:p>
    <w:p w:rsidR="007218E6" w:rsidRPr="00CA74B6" w:rsidRDefault="007218E6" w:rsidP="007218E6">
      <w:pPr>
        <w:pStyle w:val="2"/>
        <w:ind w:firstLine="720"/>
        <w:rPr>
          <w:rFonts w:eastAsia="Calibri"/>
          <w:sz w:val="24"/>
          <w:szCs w:val="24"/>
        </w:rPr>
      </w:pPr>
      <w:r w:rsidRPr="00CA74B6">
        <w:rPr>
          <w:rFonts w:eastAsia="Calibri"/>
          <w:sz w:val="24"/>
          <w:szCs w:val="24"/>
        </w:rPr>
        <w:t>1.4. Сведения о регистраторе (реестродержателе):</w:t>
      </w:r>
    </w:p>
    <w:p w:rsidR="007218E6" w:rsidRPr="00CA74B6" w:rsidRDefault="007218E6" w:rsidP="007218E6">
      <w:pPr>
        <w:pStyle w:val="2"/>
        <w:ind w:firstLine="720"/>
        <w:rPr>
          <w:rFonts w:eastAsia="Calibri"/>
          <w:sz w:val="24"/>
          <w:szCs w:val="24"/>
        </w:rPr>
      </w:pPr>
      <w:r w:rsidRPr="00CA74B6">
        <w:rPr>
          <w:rFonts w:eastAsia="Calibri"/>
          <w:sz w:val="24"/>
          <w:szCs w:val="24"/>
        </w:rPr>
        <w:t xml:space="preserve">Закрытое акционерное общество «Сервис-Реестр», 107045, г. Москва, ул. </w:t>
      </w:r>
      <w:proofErr w:type="spellStart"/>
      <w:r w:rsidRPr="00CA74B6">
        <w:rPr>
          <w:rFonts w:eastAsia="Calibri"/>
          <w:sz w:val="24"/>
          <w:szCs w:val="24"/>
        </w:rPr>
        <w:t>Сретенка</w:t>
      </w:r>
      <w:proofErr w:type="spellEnd"/>
      <w:r w:rsidRPr="00CA74B6">
        <w:rPr>
          <w:rFonts w:eastAsia="Calibri"/>
          <w:sz w:val="24"/>
          <w:szCs w:val="24"/>
        </w:rPr>
        <w:t>, 12.</w:t>
      </w:r>
    </w:p>
    <w:p w:rsidR="007218E6" w:rsidRPr="00CA74B6" w:rsidRDefault="007218E6" w:rsidP="007218E6">
      <w:pPr>
        <w:ind w:firstLine="720"/>
        <w:jc w:val="center"/>
      </w:pPr>
      <w:r w:rsidRPr="00CA74B6">
        <w:rPr>
          <w:b/>
        </w:rPr>
        <w:t>2. Обязанности сторон.</w:t>
      </w:r>
    </w:p>
    <w:p w:rsidR="007218E6" w:rsidRPr="00CA74B6" w:rsidRDefault="007218E6" w:rsidP="007218E6">
      <w:pPr>
        <w:ind w:firstLine="709"/>
        <w:jc w:val="both"/>
      </w:pPr>
      <w:r w:rsidRPr="00CA74B6">
        <w:t xml:space="preserve">2.1. Покупатель обязан произвести оплату приобретаемых акций по цене и в порядке, </w:t>
      </w:r>
      <w:proofErr w:type="gramStart"/>
      <w:r w:rsidRPr="00CA74B6">
        <w:t>установленным  в</w:t>
      </w:r>
      <w:proofErr w:type="gramEnd"/>
      <w:r w:rsidRPr="00CA74B6">
        <w:t xml:space="preserve"> разделе 3 настоящего Договора.</w:t>
      </w:r>
    </w:p>
    <w:p w:rsidR="007218E6" w:rsidRPr="00CA74B6" w:rsidRDefault="007218E6" w:rsidP="007218E6">
      <w:pPr>
        <w:pStyle w:val="21"/>
        <w:ind w:firstLine="709"/>
        <w:rPr>
          <w:sz w:val="24"/>
          <w:szCs w:val="24"/>
        </w:rPr>
      </w:pPr>
      <w:r w:rsidRPr="00CA74B6">
        <w:rPr>
          <w:sz w:val="24"/>
          <w:szCs w:val="24"/>
        </w:rPr>
        <w:t>2.2. Продавец обязан осуществить действия по передаче акций в собственность Покупателя в порядке, установленном разделом 4 настоящего Договора.</w:t>
      </w:r>
    </w:p>
    <w:p w:rsidR="007218E6" w:rsidRPr="00097E86" w:rsidRDefault="007218E6" w:rsidP="007218E6">
      <w:pPr>
        <w:ind w:firstLine="720"/>
        <w:jc w:val="center"/>
        <w:rPr>
          <w:color w:val="FF0000"/>
        </w:rPr>
      </w:pPr>
      <w:r w:rsidRPr="00714A63">
        <w:rPr>
          <w:b/>
        </w:rPr>
        <w:t>3. Порядок оплаты</w:t>
      </w:r>
      <w:r>
        <w:rPr>
          <w:b/>
        </w:rPr>
        <w:t>.</w:t>
      </w:r>
    </w:p>
    <w:p w:rsidR="007218E6" w:rsidRPr="00714A63" w:rsidRDefault="007218E6" w:rsidP="007218E6">
      <w:pPr>
        <w:ind w:firstLine="720"/>
        <w:jc w:val="both"/>
      </w:pPr>
      <w:r w:rsidRPr="00714A63">
        <w:t xml:space="preserve">3.1. Установленная по итогам аукциона цена продажи акций, указанных в разделе 1 настоящего Договора, составляет </w:t>
      </w:r>
      <w:r w:rsidRPr="00714A63">
        <w:rPr>
          <w:b/>
          <w:spacing w:val="1"/>
        </w:rPr>
        <w:t xml:space="preserve">___________________ </w:t>
      </w:r>
      <w:r w:rsidRPr="00714A63">
        <w:t>(____________</w:t>
      </w:r>
      <w:proofErr w:type="gramStart"/>
      <w:r w:rsidRPr="00714A63">
        <w:t>_  миллионов</w:t>
      </w:r>
      <w:proofErr w:type="gramEnd"/>
      <w:r w:rsidRPr="00714A63">
        <w:t xml:space="preserve">  __________ тысяч)</w:t>
      </w:r>
      <w:r w:rsidRPr="00714A63">
        <w:rPr>
          <w:b/>
        </w:rPr>
        <w:t xml:space="preserve"> рублей</w:t>
      </w:r>
      <w:r w:rsidRPr="00714A63">
        <w:t>.</w:t>
      </w:r>
    </w:p>
    <w:p w:rsidR="007218E6" w:rsidRPr="00714A63" w:rsidRDefault="007218E6" w:rsidP="007218E6">
      <w:pPr>
        <w:ind w:firstLine="720"/>
        <w:jc w:val="both"/>
      </w:pPr>
      <w:r w:rsidRPr="00714A63">
        <w:lastRenderedPageBreak/>
        <w:t xml:space="preserve">3.2. Задаток в </w:t>
      </w:r>
      <w:proofErr w:type="gramStart"/>
      <w:r w:rsidRPr="00714A63">
        <w:t xml:space="preserve">сумме </w:t>
      </w:r>
      <w:r w:rsidRPr="00714A63">
        <w:rPr>
          <w:b/>
        </w:rPr>
        <w:t> </w:t>
      </w:r>
      <w:r w:rsidRPr="00714A63">
        <w:rPr>
          <w:b/>
          <w:bCs/>
        </w:rPr>
        <w:t>500</w:t>
      </w:r>
      <w:proofErr w:type="gramEnd"/>
      <w:r w:rsidRPr="00714A63">
        <w:rPr>
          <w:b/>
          <w:bCs/>
        </w:rPr>
        <w:t xml:space="preserve"> 000,0 </w:t>
      </w:r>
      <w:r w:rsidRPr="00714A63">
        <w:rPr>
          <w:bCs/>
        </w:rPr>
        <w:t>(пятьсот тысяч)</w:t>
      </w:r>
      <w:r w:rsidRPr="00714A63">
        <w:t xml:space="preserve"> рублей, внесенный Покупателем на счет Продавца, засчитывается в счет оплаты акций. </w:t>
      </w:r>
    </w:p>
    <w:p w:rsidR="007218E6" w:rsidRPr="00714A63" w:rsidRDefault="007218E6" w:rsidP="007218E6">
      <w:pPr>
        <w:ind w:firstLine="720"/>
        <w:jc w:val="both"/>
      </w:pPr>
      <w:r w:rsidRPr="00714A63">
        <w:t xml:space="preserve">3.3. За вычетом суммы задатка Покупатель обязан оплатить за акции </w:t>
      </w:r>
      <w:r w:rsidRPr="00714A63">
        <w:rPr>
          <w:b/>
        </w:rPr>
        <w:t>____________________</w:t>
      </w:r>
      <w:r w:rsidRPr="00714A63">
        <w:t xml:space="preserve"> </w:t>
      </w:r>
      <w:r w:rsidRPr="00714A63">
        <w:rPr>
          <w:b/>
        </w:rPr>
        <w:t>(</w:t>
      </w:r>
      <w:r w:rsidRPr="00714A63">
        <w:t>_________ миллиона ___________________ тысяч</w:t>
      </w:r>
      <w:r w:rsidRPr="00714A63">
        <w:rPr>
          <w:b/>
        </w:rPr>
        <w:t>)</w:t>
      </w:r>
      <w:r w:rsidRPr="00714A63">
        <w:t xml:space="preserve"> рублей, которые должны быть внесены в безналичном </w:t>
      </w:r>
      <w:proofErr w:type="gramStart"/>
      <w:r w:rsidRPr="00714A63">
        <w:t>порядке  в</w:t>
      </w:r>
      <w:proofErr w:type="gramEnd"/>
      <w:r w:rsidRPr="00714A63">
        <w:t xml:space="preserve"> течение 10 (десяти)</w:t>
      </w:r>
      <w:r w:rsidRPr="00714A63">
        <w:rPr>
          <w:b/>
        </w:rPr>
        <w:t xml:space="preserve">  </w:t>
      </w:r>
      <w:r w:rsidRPr="00714A63">
        <w:t>дней со дня заключения настоящего Договора на следующие реквизиты:</w:t>
      </w:r>
    </w:p>
    <w:p w:rsidR="007218E6" w:rsidRPr="00A80479" w:rsidRDefault="007218E6" w:rsidP="007218E6">
      <w:pPr>
        <w:widowControl w:val="0"/>
        <w:rPr>
          <w:rFonts w:eastAsia="Andale Sans UI"/>
          <w:b/>
          <w:kern w:val="1"/>
          <w:sz w:val="25"/>
          <w:szCs w:val="25"/>
          <w:lang w:eastAsia="ar-SA"/>
        </w:rPr>
      </w:pPr>
      <w:r w:rsidRPr="005B0F1B">
        <w:rPr>
          <w:rFonts w:eastAsia="Andale Sans UI"/>
          <w:b/>
          <w:kern w:val="1"/>
          <w:sz w:val="25"/>
          <w:szCs w:val="25"/>
          <w:lang w:eastAsia="ar-SA"/>
        </w:rPr>
        <w:t>Открытое акционерное общество «Региональная корпорация развития»</w:t>
      </w:r>
    </w:p>
    <w:p w:rsidR="007218E6" w:rsidRPr="005B0F1B" w:rsidRDefault="007218E6" w:rsidP="007218E6">
      <w:pPr>
        <w:widowControl w:val="0"/>
        <w:rPr>
          <w:rFonts w:eastAsia="Andale Sans UI"/>
          <w:kern w:val="1"/>
          <w:sz w:val="25"/>
          <w:szCs w:val="25"/>
          <w:lang w:eastAsia="ar-SA"/>
        </w:rPr>
      </w:pPr>
      <w:r w:rsidRPr="005B0F1B">
        <w:rPr>
          <w:rFonts w:eastAsia="Andale Sans UI"/>
          <w:kern w:val="1"/>
          <w:sz w:val="25"/>
          <w:szCs w:val="25"/>
          <w:lang w:eastAsia="ar-SA"/>
        </w:rPr>
        <w:t>344022 г. Ростов-на-Дону ул. Суворова 91,</w:t>
      </w:r>
      <w:r>
        <w:rPr>
          <w:rFonts w:eastAsia="Andale Sans UI"/>
          <w:kern w:val="1"/>
          <w:sz w:val="25"/>
          <w:szCs w:val="25"/>
          <w:lang w:eastAsia="ar-SA"/>
        </w:rPr>
        <w:t xml:space="preserve"> </w:t>
      </w:r>
      <w:r w:rsidRPr="005B0F1B">
        <w:rPr>
          <w:rFonts w:eastAsia="Andale Sans UI"/>
          <w:kern w:val="1"/>
          <w:sz w:val="25"/>
          <w:szCs w:val="25"/>
          <w:lang w:eastAsia="ar-SA"/>
        </w:rPr>
        <w:t xml:space="preserve">этаж 7 ком. 44 </w:t>
      </w:r>
    </w:p>
    <w:p w:rsidR="007218E6" w:rsidRPr="005B0F1B" w:rsidRDefault="007218E6" w:rsidP="007218E6">
      <w:pPr>
        <w:widowControl w:val="0"/>
        <w:rPr>
          <w:rFonts w:eastAsia="Andale Sans UI"/>
          <w:kern w:val="1"/>
          <w:sz w:val="25"/>
          <w:szCs w:val="25"/>
          <w:lang w:eastAsia="ar-SA"/>
        </w:rPr>
      </w:pPr>
      <w:r w:rsidRPr="005B0F1B">
        <w:rPr>
          <w:rFonts w:eastAsia="Andale Sans UI"/>
          <w:kern w:val="1"/>
          <w:sz w:val="25"/>
          <w:szCs w:val="25"/>
          <w:lang w:eastAsia="ar-SA"/>
        </w:rPr>
        <w:t>ИНН 6164306077   КПП 616301001</w:t>
      </w:r>
    </w:p>
    <w:p w:rsidR="007218E6" w:rsidRPr="005B0F1B" w:rsidRDefault="007218E6" w:rsidP="007218E6">
      <w:pPr>
        <w:widowControl w:val="0"/>
        <w:rPr>
          <w:rFonts w:eastAsia="Andale Sans UI"/>
          <w:kern w:val="1"/>
          <w:sz w:val="25"/>
          <w:szCs w:val="25"/>
          <w:lang w:eastAsia="ar-SA"/>
        </w:rPr>
      </w:pPr>
      <w:r w:rsidRPr="005B0F1B">
        <w:rPr>
          <w:rFonts w:eastAsia="Andale Sans UI"/>
          <w:kern w:val="1"/>
          <w:sz w:val="25"/>
          <w:szCs w:val="25"/>
          <w:lang w:eastAsia="ar-SA"/>
        </w:rPr>
        <w:t>ОГРН 1116164004813</w:t>
      </w:r>
    </w:p>
    <w:p w:rsidR="007218E6" w:rsidRPr="005B0F1B" w:rsidRDefault="007218E6" w:rsidP="007218E6">
      <w:pPr>
        <w:widowControl w:val="0"/>
        <w:rPr>
          <w:rFonts w:eastAsia="Andale Sans UI"/>
          <w:kern w:val="1"/>
          <w:sz w:val="25"/>
          <w:szCs w:val="25"/>
          <w:lang w:eastAsia="ar-SA"/>
        </w:rPr>
      </w:pPr>
      <w:r w:rsidRPr="005B0F1B">
        <w:rPr>
          <w:rFonts w:eastAsia="Andale Sans UI"/>
          <w:kern w:val="1"/>
          <w:sz w:val="25"/>
          <w:szCs w:val="25"/>
          <w:lang w:eastAsia="ar-SA"/>
        </w:rPr>
        <w:t>Р/С № 40702810000300004572</w:t>
      </w:r>
    </w:p>
    <w:p w:rsidR="007218E6" w:rsidRPr="006115E4" w:rsidRDefault="007218E6" w:rsidP="007218E6">
      <w:pPr>
        <w:widowControl w:val="0"/>
        <w:rPr>
          <w:rFonts w:eastAsia="Andale Sans UI"/>
          <w:kern w:val="1"/>
          <w:sz w:val="25"/>
          <w:szCs w:val="25"/>
          <w:lang w:eastAsia="ar-SA"/>
        </w:rPr>
      </w:pPr>
      <w:r w:rsidRPr="005B0F1B">
        <w:rPr>
          <w:rFonts w:eastAsia="Andale Sans UI"/>
          <w:kern w:val="1"/>
          <w:sz w:val="25"/>
          <w:szCs w:val="25"/>
          <w:lang w:eastAsia="ar-SA"/>
        </w:rPr>
        <w:t xml:space="preserve">Филиал Банка   </w:t>
      </w:r>
      <w:proofErr w:type="gramStart"/>
      <w:r w:rsidRPr="005B0F1B">
        <w:rPr>
          <w:rFonts w:eastAsia="Andale Sans UI"/>
          <w:kern w:val="1"/>
          <w:sz w:val="25"/>
          <w:szCs w:val="25"/>
          <w:lang w:eastAsia="ar-SA"/>
        </w:rPr>
        <w:t>ВТБ  (</w:t>
      </w:r>
      <w:proofErr w:type="gramEnd"/>
      <w:r w:rsidRPr="005B0F1B">
        <w:rPr>
          <w:rFonts w:eastAsia="Andale Sans UI"/>
          <w:kern w:val="1"/>
          <w:sz w:val="25"/>
          <w:szCs w:val="25"/>
          <w:lang w:eastAsia="ar-SA"/>
        </w:rPr>
        <w:t>ПАО)  в г.</w:t>
      </w:r>
      <w:r>
        <w:rPr>
          <w:rFonts w:eastAsia="Andale Sans UI"/>
          <w:kern w:val="1"/>
          <w:sz w:val="25"/>
          <w:szCs w:val="25"/>
          <w:lang w:eastAsia="ar-SA"/>
        </w:rPr>
        <w:t xml:space="preserve"> </w:t>
      </w:r>
      <w:r w:rsidRPr="005B0F1B">
        <w:rPr>
          <w:rFonts w:eastAsia="Andale Sans UI"/>
          <w:kern w:val="1"/>
          <w:sz w:val="25"/>
          <w:szCs w:val="25"/>
          <w:lang w:eastAsia="ar-SA"/>
        </w:rPr>
        <w:t>Ро</w:t>
      </w:r>
      <w:r>
        <w:rPr>
          <w:rFonts w:eastAsia="Andale Sans UI"/>
          <w:kern w:val="1"/>
          <w:sz w:val="25"/>
          <w:szCs w:val="25"/>
          <w:lang w:eastAsia="ar-SA"/>
        </w:rPr>
        <w:t>стове-на-Дону</w:t>
      </w:r>
    </w:p>
    <w:p w:rsidR="007218E6" w:rsidRPr="005B0F1B" w:rsidRDefault="007218E6" w:rsidP="007218E6">
      <w:pPr>
        <w:widowControl w:val="0"/>
        <w:rPr>
          <w:rFonts w:eastAsia="Andale Sans UI"/>
          <w:kern w:val="1"/>
          <w:sz w:val="25"/>
          <w:szCs w:val="25"/>
          <w:lang w:eastAsia="ar-SA"/>
        </w:rPr>
      </w:pPr>
      <w:r w:rsidRPr="005B0F1B">
        <w:rPr>
          <w:rFonts w:eastAsia="Andale Sans UI"/>
          <w:kern w:val="1"/>
          <w:sz w:val="25"/>
          <w:szCs w:val="25"/>
          <w:lang w:eastAsia="ar-SA"/>
        </w:rPr>
        <w:t xml:space="preserve">К/С 30101810300000000999  </w:t>
      </w:r>
    </w:p>
    <w:p w:rsidR="007218E6" w:rsidRPr="00A80479" w:rsidRDefault="007218E6" w:rsidP="007218E6">
      <w:pPr>
        <w:widowControl w:val="0"/>
        <w:rPr>
          <w:rFonts w:eastAsia="Andale Sans UI"/>
          <w:kern w:val="1"/>
          <w:sz w:val="25"/>
          <w:szCs w:val="25"/>
          <w:lang w:eastAsia="ar-SA"/>
        </w:rPr>
      </w:pPr>
      <w:r w:rsidRPr="005B0F1B">
        <w:rPr>
          <w:rFonts w:eastAsia="Andale Sans UI"/>
          <w:kern w:val="1"/>
          <w:sz w:val="25"/>
          <w:szCs w:val="25"/>
          <w:lang w:eastAsia="ar-SA"/>
        </w:rPr>
        <w:t>БИК 046015999</w:t>
      </w:r>
    </w:p>
    <w:p w:rsidR="007218E6" w:rsidRPr="00714A63" w:rsidRDefault="007218E6" w:rsidP="007218E6">
      <w:pPr>
        <w:pStyle w:val="2"/>
        <w:ind w:firstLine="0"/>
        <w:rPr>
          <w:sz w:val="24"/>
          <w:szCs w:val="24"/>
        </w:rPr>
      </w:pPr>
      <w:r w:rsidRPr="00714A63">
        <w:rPr>
          <w:b/>
          <w:sz w:val="24"/>
          <w:szCs w:val="24"/>
        </w:rPr>
        <w:t>назначение платежа:</w:t>
      </w:r>
      <w:r w:rsidRPr="00714A63">
        <w:rPr>
          <w:sz w:val="24"/>
          <w:szCs w:val="24"/>
        </w:rPr>
        <w:t xml:space="preserve"> «средства от продажи акци</w:t>
      </w:r>
      <w:r>
        <w:rPr>
          <w:sz w:val="24"/>
          <w:szCs w:val="24"/>
        </w:rPr>
        <w:t>й ОАО «Южный региональный НИИПИ г</w:t>
      </w:r>
      <w:r w:rsidRPr="00714A63">
        <w:rPr>
          <w:sz w:val="24"/>
          <w:szCs w:val="24"/>
        </w:rPr>
        <w:t xml:space="preserve">радостроительства».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218E6" w:rsidRPr="00097E86" w:rsidTr="00A460B7">
        <w:trPr>
          <w:trHeight w:val="746"/>
        </w:trPr>
        <w:tc>
          <w:tcPr>
            <w:tcW w:w="9356" w:type="dxa"/>
          </w:tcPr>
          <w:p w:rsidR="007218E6" w:rsidRPr="00B82BE6" w:rsidRDefault="007218E6" w:rsidP="00A460B7">
            <w:pPr>
              <w:ind w:firstLine="720"/>
              <w:jc w:val="both"/>
            </w:pPr>
            <w:r w:rsidRPr="00B82BE6">
              <w:t>Моментом оплаты считается день зачисления на счет Получателя денежных средств, указанных в п. 3.3 Договора.</w:t>
            </w:r>
          </w:p>
          <w:p w:rsidR="007218E6" w:rsidRPr="00097E86" w:rsidRDefault="007218E6" w:rsidP="00A460B7">
            <w:pPr>
              <w:ind w:firstLine="34"/>
              <w:jc w:val="both"/>
              <w:rPr>
                <w:color w:val="FF0000"/>
              </w:rPr>
            </w:pPr>
            <w:r w:rsidRPr="00097E86">
              <w:rPr>
                <w:color w:val="FF0000"/>
              </w:rPr>
              <w:t xml:space="preserve">                  </w:t>
            </w:r>
          </w:p>
        </w:tc>
      </w:tr>
    </w:tbl>
    <w:p w:rsidR="007218E6" w:rsidRPr="00714A63" w:rsidRDefault="007218E6" w:rsidP="007218E6">
      <w:pPr>
        <w:pStyle w:val="3"/>
        <w:jc w:val="center"/>
        <w:rPr>
          <w:sz w:val="24"/>
          <w:szCs w:val="24"/>
        </w:rPr>
      </w:pPr>
      <w:r w:rsidRPr="00714A63">
        <w:rPr>
          <w:rFonts w:ascii="Times New Roman" w:hAnsi="Times New Roman"/>
          <w:sz w:val="24"/>
          <w:szCs w:val="24"/>
        </w:rPr>
        <w:t>4. Переход права собственности на акции</w:t>
      </w:r>
    </w:p>
    <w:p w:rsidR="007218E6" w:rsidRPr="00714A63" w:rsidRDefault="007218E6" w:rsidP="007218E6">
      <w:pPr>
        <w:pStyle w:val="2"/>
        <w:rPr>
          <w:sz w:val="24"/>
          <w:szCs w:val="24"/>
        </w:rPr>
      </w:pPr>
      <w:r w:rsidRPr="00714A63">
        <w:rPr>
          <w:sz w:val="24"/>
          <w:szCs w:val="24"/>
        </w:rPr>
        <w:t>4.1. Переход права собственности на акции от Продавца к Покупателю оформляется не позднее чем через 30 (тридцать) дней после дня полной оплаты акций в порядке, предусмотренном настоящим Договором.</w:t>
      </w:r>
    </w:p>
    <w:p w:rsidR="007218E6" w:rsidRPr="00714A63" w:rsidRDefault="007218E6" w:rsidP="007218E6">
      <w:pPr>
        <w:pStyle w:val="2"/>
        <w:rPr>
          <w:sz w:val="24"/>
          <w:szCs w:val="24"/>
        </w:rPr>
      </w:pPr>
      <w:r w:rsidRPr="00714A63">
        <w:rPr>
          <w:sz w:val="24"/>
          <w:szCs w:val="24"/>
        </w:rPr>
        <w:t xml:space="preserve">4.2. Продавец в течение 10 дней со дня документального подтверждения исполнения Покупателем действий, предусмотренных п. 3.3 настоящего Договора, обеспечивает направление реестродержателю Эмитента передаточного распоряжения на проведение операции по внесению в реестр владельцев акций Эмитента записи о переходе права собственности на акции, указанные в разделе 1 настоящего Договора, от Продавца </w:t>
      </w:r>
      <w:proofErr w:type="gramStart"/>
      <w:r w:rsidRPr="00714A63">
        <w:rPr>
          <w:sz w:val="24"/>
          <w:szCs w:val="24"/>
        </w:rPr>
        <w:t>к  Покупателю</w:t>
      </w:r>
      <w:proofErr w:type="gramEnd"/>
      <w:r w:rsidRPr="00714A63">
        <w:rPr>
          <w:sz w:val="24"/>
          <w:szCs w:val="24"/>
        </w:rPr>
        <w:t>.</w:t>
      </w:r>
    </w:p>
    <w:p w:rsidR="007218E6" w:rsidRPr="00714A63" w:rsidRDefault="007218E6" w:rsidP="007218E6">
      <w:pPr>
        <w:pStyle w:val="2"/>
        <w:rPr>
          <w:sz w:val="24"/>
          <w:szCs w:val="24"/>
        </w:rPr>
      </w:pPr>
      <w:r w:rsidRPr="00714A63">
        <w:rPr>
          <w:sz w:val="24"/>
          <w:szCs w:val="24"/>
        </w:rPr>
        <w:t>Покупатель вправе получить от Продавца копию вышеуказанного передаточного распоряжения.</w:t>
      </w:r>
    </w:p>
    <w:p w:rsidR="007218E6" w:rsidRPr="00714A63" w:rsidRDefault="007218E6" w:rsidP="007218E6">
      <w:pPr>
        <w:ind w:firstLine="851"/>
        <w:jc w:val="both"/>
      </w:pPr>
      <w:r w:rsidRPr="00714A63">
        <w:t xml:space="preserve">4.3. В срок не позднее чем через 30 (тридцать) дней после дня полной оплаты акций в порядке, предусмотренном настоящим Договором, Покупатель предоставляет Продавцу соответствующую выписку из реестра акционеров Эмитента и справку об операциях, проведенных по лицевому счету. </w:t>
      </w:r>
    </w:p>
    <w:p w:rsidR="007218E6" w:rsidRPr="00714A63" w:rsidRDefault="007218E6" w:rsidP="007218E6">
      <w:pPr>
        <w:ind w:firstLine="851"/>
        <w:jc w:val="both"/>
      </w:pPr>
      <w:r w:rsidRPr="00714A63">
        <w:t>Акции считаются переданными в собственность Покупателю с момента внесения в реестр владельцев акций Эмитента соответствующей записи о Покупателе, как собственнике акций.</w:t>
      </w:r>
    </w:p>
    <w:p w:rsidR="007218E6" w:rsidRPr="00714A63" w:rsidRDefault="007218E6" w:rsidP="007218E6">
      <w:pPr>
        <w:pStyle w:val="31"/>
        <w:ind w:left="0" w:firstLine="851"/>
        <w:rPr>
          <w:sz w:val="24"/>
          <w:szCs w:val="24"/>
        </w:rPr>
      </w:pPr>
      <w:r w:rsidRPr="00714A63">
        <w:rPr>
          <w:sz w:val="24"/>
          <w:szCs w:val="24"/>
        </w:rPr>
        <w:t>Расходы, связанные с внесением в реестр владельцев акций Эмитента, несет в полном объеме Покупатель.</w:t>
      </w:r>
    </w:p>
    <w:p w:rsidR="007218E6" w:rsidRPr="00B82BE6" w:rsidRDefault="007218E6" w:rsidP="007218E6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B82BE6">
        <w:rPr>
          <w:rFonts w:ascii="Times New Roman" w:hAnsi="Times New Roman"/>
          <w:sz w:val="24"/>
          <w:szCs w:val="24"/>
        </w:rPr>
        <w:t>5. Ответственно</w:t>
      </w:r>
      <w:r>
        <w:rPr>
          <w:rFonts w:ascii="Times New Roman" w:hAnsi="Times New Roman"/>
          <w:sz w:val="24"/>
          <w:szCs w:val="24"/>
        </w:rPr>
        <w:t>с</w:t>
      </w:r>
      <w:r w:rsidRPr="00B82BE6">
        <w:rPr>
          <w:rFonts w:ascii="Times New Roman" w:hAnsi="Times New Roman"/>
          <w:sz w:val="24"/>
          <w:szCs w:val="24"/>
        </w:rPr>
        <w:t>ть Сторон</w:t>
      </w:r>
    </w:p>
    <w:p w:rsidR="007218E6" w:rsidRPr="00097E86" w:rsidRDefault="007218E6" w:rsidP="007218E6">
      <w:pPr>
        <w:ind w:firstLine="851"/>
        <w:jc w:val="both"/>
        <w:rPr>
          <w:color w:val="FF0000"/>
        </w:rPr>
      </w:pPr>
    </w:p>
    <w:p w:rsidR="007218E6" w:rsidRPr="00CF3A8D" w:rsidRDefault="007218E6" w:rsidP="007218E6">
      <w:pPr>
        <w:ind w:firstLine="851"/>
        <w:jc w:val="both"/>
      </w:pPr>
      <w:r w:rsidRPr="00CF3A8D">
        <w:t xml:space="preserve"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</w:t>
      </w:r>
      <w:proofErr w:type="gramStart"/>
      <w:r w:rsidRPr="00CF3A8D">
        <w:t>с  законодательством</w:t>
      </w:r>
      <w:proofErr w:type="gramEnd"/>
      <w:r w:rsidRPr="00CF3A8D">
        <w:t xml:space="preserve"> Российской Федерации и настоящим Договором.</w:t>
      </w:r>
    </w:p>
    <w:p w:rsidR="007218E6" w:rsidRPr="00231B81" w:rsidRDefault="007218E6" w:rsidP="007218E6">
      <w:pPr>
        <w:pStyle w:val="31"/>
        <w:ind w:left="0" w:firstLine="851"/>
        <w:rPr>
          <w:sz w:val="24"/>
          <w:szCs w:val="24"/>
        </w:rPr>
      </w:pPr>
      <w:r w:rsidRPr="00CF3A8D">
        <w:rPr>
          <w:sz w:val="24"/>
          <w:szCs w:val="24"/>
        </w:rPr>
        <w:t>5.2. За нарушение сроков внесения денежных средств в счет оплаты акций в порядке, предусмотренном п. 3.3 настоящего Договора, Покупатель уплачивает Продавцу</w:t>
      </w:r>
      <w:r w:rsidRPr="00097E86">
        <w:rPr>
          <w:color w:val="FF0000"/>
          <w:sz w:val="24"/>
          <w:szCs w:val="24"/>
        </w:rPr>
        <w:t xml:space="preserve"> </w:t>
      </w:r>
      <w:r w:rsidRPr="00231B81">
        <w:rPr>
          <w:sz w:val="24"/>
          <w:szCs w:val="24"/>
        </w:rPr>
        <w:t>пеню в размере 1/300 ставки рефинансирования, действующей на момент оплаты, от невнесенной суммы за каждый день просрочки.</w:t>
      </w:r>
    </w:p>
    <w:p w:rsidR="007218E6" w:rsidRPr="00CF3A8D" w:rsidRDefault="007218E6" w:rsidP="007218E6">
      <w:pPr>
        <w:ind w:firstLine="851"/>
        <w:jc w:val="both"/>
      </w:pPr>
      <w:r w:rsidRPr="00CF3A8D">
        <w:lastRenderedPageBreak/>
        <w:t xml:space="preserve">Просрочка внесения денежных средств в счет оплаты акций в сумме и сроки, указанные в п. 3.3 настоящего Договора, не может составлять более двадцати дней. Просрочка свыше двадцати дней считается отказом Покупателя от исполнения обязательств по оплате акций, установленных разделом 3 настоящего Договора. В этом случае Продавец направляет Покупателю письменное уведомление, со дня отправления которого Договор считается расторгнутым, все обязательства Сторон по Договору прекращаются, задаток Покупателю не возвращается. Оформление Сторонами письменного дополнительного соглашения о расторжении настоящего Договора не требуется. </w:t>
      </w:r>
    </w:p>
    <w:p w:rsidR="007218E6" w:rsidRPr="00CF3A8D" w:rsidRDefault="007218E6" w:rsidP="007218E6">
      <w:pPr>
        <w:overflowPunct w:val="0"/>
        <w:autoSpaceDE w:val="0"/>
        <w:autoSpaceDN w:val="0"/>
        <w:adjustRightInd w:val="0"/>
        <w:ind w:firstLine="851"/>
        <w:jc w:val="both"/>
      </w:pPr>
      <w:r w:rsidRPr="00CF3A8D">
        <w:t>5.3. Расторжение настоящего Договора прекращает действие Договора, но не освобождает Покупателя от уплаты установленной Договором пени.</w:t>
      </w:r>
    </w:p>
    <w:p w:rsidR="007218E6" w:rsidRPr="00CF3A8D" w:rsidRDefault="007218E6" w:rsidP="007218E6">
      <w:pPr>
        <w:overflowPunct w:val="0"/>
        <w:autoSpaceDE w:val="0"/>
        <w:autoSpaceDN w:val="0"/>
        <w:adjustRightInd w:val="0"/>
        <w:ind w:firstLine="851"/>
        <w:jc w:val="both"/>
      </w:pPr>
    </w:p>
    <w:p w:rsidR="007218E6" w:rsidRPr="00CF3A8D" w:rsidRDefault="007218E6" w:rsidP="007218E6">
      <w:pPr>
        <w:ind w:left="720"/>
        <w:jc w:val="center"/>
      </w:pPr>
      <w:r w:rsidRPr="00CF3A8D">
        <w:rPr>
          <w:b/>
        </w:rPr>
        <w:t>6. Заключительные положения</w:t>
      </w:r>
    </w:p>
    <w:p w:rsidR="007218E6" w:rsidRPr="00CF3A8D" w:rsidRDefault="007218E6" w:rsidP="007218E6">
      <w:pPr>
        <w:ind w:firstLine="851"/>
        <w:jc w:val="both"/>
      </w:pPr>
    </w:p>
    <w:p w:rsidR="007218E6" w:rsidRPr="001E1939" w:rsidRDefault="007218E6" w:rsidP="007218E6">
      <w:pPr>
        <w:ind w:firstLine="851"/>
        <w:jc w:val="both"/>
      </w:pPr>
      <w:r w:rsidRPr="00CF3A8D">
        <w:t>6.1. Исчислен</w:t>
      </w:r>
      <w:r w:rsidRPr="001E1939">
        <w:t xml:space="preserve">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срок, кроме </w:t>
      </w:r>
      <w:proofErr w:type="spellStart"/>
      <w:r w:rsidRPr="001E1939">
        <w:t>п.п</w:t>
      </w:r>
      <w:proofErr w:type="spellEnd"/>
      <w:r w:rsidRPr="001E1939">
        <w:t>. 3.3, 5.2, не включаются выходные, праздничные дни, а также дни, которые в установленном порядке публично объявлены нерабочими днями, если иное не предусмотрено в Договоре.</w:t>
      </w:r>
    </w:p>
    <w:p w:rsidR="007218E6" w:rsidRPr="001E1939" w:rsidRDefault="007218E6" w:rsidP="007218E6">
      <w:pPr>
        <w:ind w:firstLine="851"/>
        <w:jc w:val="both"/>
      </w:pPr>
      <w:r w:rsidRPr="001E1939">
        <w:t>6.2. Настоящий Договор вступает в силу с момента его подписания и прекращает свое действие:</w:t>
      </w:r>
    </w:p>
    <w:p w:rsidR="007218E6" w:rsidRPr="001E1939" w:rsidRDefault="007218E6" w:rsidP="007218E6">
      <w:pPr>
        <w:numPr>
          <w:ilvl w:val="12"/>
          <w:numId w:val="0"/>
        </w:numPr>
        <w:ind w:firstLine="720"/>
        <w:jc w:val="both"/>
      </w:pPr>
      <w:r w:rsidRPr="001E1939">
        <w:t>- исполнением Сторонами своих обязательств по настоящему Договору;</w:t>
      </w:r>
    </w:p>
    <w:p w:rsidR="007218E6" w:rsidRPr="001E1939" w:rsidRDefault="007218E6" w:rsidP="007218E6">
      <w:pPr>
        <w:numPr>
          <w:ilvl w:val="12"/>
          <w:numId w:val="0"/>
        </w:numPr>
        <w:ind w:firstLine="720"/>
        <w:jc w:val="both"/>
      </w:pPr>
      <w:r w:rsidRPr="001E1939">
        <w:t>- в предусмотренных настоящим Договором случаях;</w:t>
      </w:r>
    </w:p>
    <w:p w:rsidR="007218E6" w:rsidRPr="001E1939" w:rsidRDefault="007218E6" w:rsidP="007218E6">
      <w:pPr>
        <w:numPr>
          <w:ilvl w:val="12"/>
          <w:numId w:val="0"/>
        </w:numPr>
        <w:ind w:firstLine="720"/>
        <w:jc w:val="both"/>
      </w:pPr>
      <w:r w:rsidRPr="001E1939">
        <w:t>- по иным основаниям, предусмотренным действующим законодательством Российской Федерации.</w:t>
      </w:r>
    </w:p>
    <w:p w:rsidR="007218E6" w:rsidRPr="001E1939" w:rsidRDefault="007218E6" w:rsidP="007218E6">
      <w:pPr>
        <w:ind w:firstLine="851"/>
        <w:jc w:val="both"/>
      </w:pPr>
      <w:r w:rsidRPr="001E1939">
        <w:t>6.3. Настоящий Договор составлен в трех экземплярах: по одному экземпляру для Продавца, Покупателя и Реестродержателя.</w:t>
      </w:r>
    </w:p>
    <w:p w:rsidR="007218E6" w:rsidRPr="001E1939" w:rsidRDefault="007218E6" w:rsidP="007218E6">
      <w:pPr>
        <w:ind w:left="720" w:right="-666"/>
        <w:jc w:val="both"/>
      </w:pPr>
    </w:p>
    <w:p w:rsidR="007218E6" w:rsidRPr="001E1939" w:rsidRDefault="007218E6" w:rsidP="007218E6">
      <w:pPr>
        <w:ind w:right="-666"/>
        <w:jc w:val="center"/>
        <w:rPr>
          <w:b/>
        </w:rPr>
      </w:pPr>
      <w:r w:rsidRPr="001E1939">
        <w:rPr>
          <w:b/>
        </w:rPr>
        <w:t>7. Реквизиты Сторон</w:t>
      </w:r>
    </w:p>
    <w:p w:rsidR="007218E6" w:rsidRPr="001E1939" w:rsidRDefault="007218E6" w:rsidP="007218E6">
      <w:pPr>
        <w:ind w:right="-666"/>
        <w:jc w:val="center"/>
        <w:rPr>
          <w:b/>
        </w:rPr>
      </w:pPr>
    </w:p>
    <w:p w:rsidR="007218E6" w:rsidRPr="001E1939" w:rsidRDefault="007218E6" w:rsidP="007218E6">
      <w:pPr>
        <w:ind w:right="-666"/>
        <w:jc w:val="center"/>
        <w:rPr>
          <w:b/>
        </w:rPr>
      </w:pPr>
      <w:r w:rsidRPr="001E1939">
        <w:rPr>
          <w:b/>
        </w:rPr>
        <w:t>Продавец                                                             Покупатель</w:t>
      </w:r>
    </w:p>
    <w:p w:rsidR="007218E6" w:rsidRPr="001E1939" w:rsidRDefault="007218E6" w:rsidP="007218E6">
      <w:pPr>
        <w:ind w:right="-666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568"/>
      </w:tblGrid>
      <w:tr w:rsidR="007218E6" w:rsidRPr="001E1939" w:rsidTr="00A460B7">
        <w:tc>
          <w:tcPr>
            <w:tcW w:w="4927" w:type="dxa"/>
            <w:shd w:val="clear" w:color="auto" w:fill="auto"/>
          </w:tcPr>
          <w:p w:rsidR="007218E6" w:rsidRPr="005B0F1B" w:rsidRDefault="007218E6" w:rsidP="00A460B7">
            <w:pPr>
              <w:widowControl w:val="0"/>
              <w:rPr>
                <w:rFonts w:eastAsia="Andale Sans UI"/>
                <w:b/>
                <w:kern w:val="1"/>
                <w:sz w:val="25"/>
                <w:szCs w:val="25"/>
                <w:lang w:eastAsia="ar-SA"/>
              </w:rPr>
            </w:pPr>
            <w:r w:rsidRPr="005B0F1B">
              <w:rPr>
                <w:rFonts w:eastAsia="Andale Sans UI"/>
                <w:b/>
                <w:kern w:val="1"/>
                <w:sz w:val="25"/>
                <w:szCs w:val="25"/>
                <w:lang w:eastAsia="ar-SA"/>
              </w:rPr>
              <w:t>Открытое акционерное общество «Региональная корпорация развития»</w:t>
            </w:r>
          </w:p>
          <w:p w:rsidR="007218E6" w:rsidRDefault="007218E6" w:rsidP="00A460B7">
            <w:pPr>
              <w:widowControl w:val="0"/>
              <w:rPr>
                <w:rFonts w:eastAsia="Andale Sans UI"/>
                <w:kern w:val="1"/>
                <w:sz w:val="25"/>
                <w:szCs w:val="25"/>
                <w:lang w:eastAsia="ar-SA"/>
              </w:rPr>
            </w:pPr>
          </w:p>
          <w:p w:rsidR="007218E6" w:rsidRPr="005B0F1B" w:rsidRDefault="007218E6" w:rsidP="00A460B7">
            <w:pPr>
              <w:widowControl w:val="0"/>
              <w:rPr>
                <w:rFonts w:eastAsia="Andale Sans UI"/>
                <w:kern w:val="1"/>
                <w:sz w:val="25"/>
                <w:szCs w:val="25"/>
                <w:lang w:eastAsia="ar-SA"/>
              </w:rPr>
            </w:pPr>
            <w:r w:rsidRPr="005B0F1B">
              <w:rPr>
                <w:rFonts w:eastAsia="Andale Sans UI"/>
                <w:kern w:val="1"/>
                <w:sz w:val="25"/>
                <w:szCs w:val="25"/>
                <w:lang w:eastAsia="ar-SA"/>
              </w:rPr>
              <w:t>344022 г. Ростов-на-Дону ул. Суворова 91,</w:t>
            </w:r>
            <w:r>
              <w:rPr>
                <w:rFonts w:eastAsia="Andale Sans UI"/>
                <w:kern w:val="1"/>
                <w:sz w:val="25"/>
                <w:szCs w:val="25"/>
                <w:lang w:eastAsia="ar-SA"/>
              </w:rPr>
              <w:t xml:space="preserve"> </w:t>
            </w:r>
            <w:r w:rsidRPr="005B0F1B">
              <w:rPr>
                <w:rFonts w:eastAsia="Andale Sans UI"/>
                <w:kern w:val="1"/>
                <w:sz w:val="25"/>
                <w:szCs w:val="25"/>
                <w:lang w:eastAsia="ar-SA"/>
              </w:rPr>
              <w:t xml:space="preserve">этаж 7 ком. 44 </w:t>
            </w:r>
          </w:p>
          <w:p w:rsidR="007218E6" w:rsidRPr="005B0F1B" w:rsidRDefault="007218E6" w:rsidP="00A460B7">
            <w:pPr>
              <w:widowControl w:val="0"/>
              <w:rPr>
                <w:rFonts w:eastAsia="Andale Sans UI"/>
                <w:kern w:val="1"/>
                <w:sz w:val="25"/>
                <w:szCs w:val="25"/>
                <w:lang w:eastAsia="ar-SA"/>
              </w:rPr>
            </w:pPr>
            <w:r w:rsidRPr="005B0F1B">
              <w:rPr>
                <w:rFonts w:eastAsia="Andale Sans UI"/>
                <w:kern w:val="1"/>
                <w:sz w:val="25"/>
                <w:szCs w:val="25"/>
                <w:lang w:eastAsia="ar-SA"/>
              </w:rPr>
              <w:t>ИНН 6164306077   КПП 616301001</w:t>
            </w:r>
          </w:p>
          <w:p w:rsidR="007218E6" w:rsidRPr="005B0F1B" w:rsidRDefault="007218E6" w:rsidP="00A460B7">
            <w:pPr>
              <w:widowControl w:val="0"/>
              <w:rPr>
                <w:rFonts w:eastAsia="Andale Sans UI"/>
                <w:kern w:val="1"/>
                <w:sz w:val="25"/>
                <w:szCs w:val="25"/>
                <w:lang w:eastAsia="ar-SA"/>
              </w:rPr>
            </w:pPr>
            <w:r w:rsidRPr="005B0F1B">
              <w:rPr>
                <w:rFonts w:eastAsia="Andale Sans UI"/>
                <w:kern w:val="1"/>
                <w:sz w:val="25"/>
                <w:szCs w:val="25"/>
                <w:lang w:eastAsia="ar-SA"/>
              </w:rPr>
              <w:t>ОГРН 1116164004813</w:t>
            </w:r>
          </w:p>
          <w:p w:rsidR="007218E6" w:rsidRPr="005B0F1B" w:rsidRDefault="007218E6" w:rsidP="00A460B7">
            <w:pPr>
              <w:widowControl w:val="0"/>
              <w:rPr>
                <w:rFonts w:eastAsia="Andale Sans UI"/>
                <w:kern w:val="1"/>
                <w:sz w:val="25"/>
                <w:szCs w:val="25"/>
                <w:lang w:eastAsia="ar-SA"/>
              </w:rPr>
            </w:pPr>
            <w:r w:rsidRPr="005B0F1B">
              <w:rPr>
                <w:rFonts w:eastAsia="Andale Sans UI"/>
                <w:kern w:val="1"/>
                <w:sz w:val="25"/>
                <w:szCs w:val="25"/>
                <w:lang w:eastAsia="ar-SA"/>
              </w:rPr>
              <w:t>Р/С № 40702810000300004572</w:t>
            </w:r>
          </w:p>
          <w:p w:rsidR="007218E6" w:rsidRPr="006115E4" w:rsidRDefault="007218E6" w:rsidP="00A460B7">
            <w:pPr>
              <w:widowControl w:val="0"/>
              <w:rPr>
                <w:rFonts w:eastAsia="Andale Sans UI"/>
                <w:kern w:val="1"/>
                <w:sz w:val="25"/>
                <w:szCs w:val="25"/>
                <w:lang w:eastAsia="ar-SA"/>
              </w:rPr>
            </w:pPr>
            <w:r w:rsidRPr="005B0F1B">
              <w:rPr>
                <w:rFonts w:eastAsia="Andale Sans UI"/>
                <w:kern w:val="1"/>
                <w:sz w:val="25"/>
                <w:szCs w:val="25"/>
                <w:lang w:eastAsia="ar-SA"/>
              </w:rPr>
              <w:t xml:space="preserve">Филиал Банка   </w:t>
            </w:r>
            <w:proofErr w:type="gramStart"/>
            <w:r w:rsidRPr="005B0F1B">
              <w:rPr>
                <w:rFonts w:eastAsia="Andale Sans UI"/>
                <w:kern w:val="1"/>
                <w:sz w:val="25"/>
                <w:szCs w:val="25"/>
                <w:lang w:eastAsia="ar-SA"/>
              </w:rPr>
              <w:t>ВТБ  (</w:t>
            </w:r>
            <w:proofErr w:type="gramEnd"/>
            <w:r w:rsidRPr="005B0F1B">
              <w:rPr>
                <w:rFonts w:eastAsia="Andale Sans UI"/>
                <w:kern w:val="1"/>
                <w:sz w:val="25"/>
                <w:szCs w:val="25"/>
                <w:lang w:eastAsia="ar-SA"/>
              </w:rPr>
              <w:t>ПАО)  в г.</w:t>
            </w:r>
            <w:r>
              <w:rPr>
                <w:rFonts w:eastAsia="Andale Sans UI"/>
                <w:kern w:val="1"/>
                <w:sz w:val="25"/>
                <w:szCs w:val="25"/>
                <w:lang w:eastAsia="ar-SA"/>
              </w:rPr>
              <w:t xml:space="preserve"> </w:t>
            </w:r>
            <w:r w:rsidRPr="005B0F1B">
              <w:rPr>
                <w:rFonts w:eastAsia="Andale Sans UI"/>
                <w:kern w:val="1"/>
                <w:sz w:val="25"/>
                <w:szCs w:val="25"/>
                <w:lang w:eastAsia="ar-SA"/>
              </w:rPr>
              <w:t>Ро</w:t>
            </w:r>
            <w:r>
              <w:rPr>
                <w:rFonts w:eastAsia="Andale Sans UI"/>
                <w:kern w:val="1"/>
                <w:sz w:val="25"/>
                <w:szCs w:val="25"/>
                <w:lang w:eastAsia="ar-SA"/>
              </w:rPr>
              <w:t>стове-на-Дону</w:t>
            </w:r>
          </w:p>
          <w:p w:rsidR="007218E6" w:rsidRPr="005B0F1B" w:rsidRDefault="007218E6" w:rsidP="00A460B7">
            <w:pPr>
              <w:widowControl w:val="0"/>
              <w:rPr>
                <w:rFonts w:eastAsia="Andale Sans UI"/>
                <w:kern w:val="1"/>
                <w:sz w:val="25"/>
                <w:szCs w:val="25"/>
                <w:lang w:eastAsia="ar-SA"/>
              </w:rPr>
            </w:pPr>
            <w:r w:rsidRPr="005B0F1B">
              <w:rPr>
                <w:rFonts w:eastAsia="Andale Sans UI"/>
                <w:kern w:val="1"/>
                <w:sz w:val="25"/>
                <w:szCs w:val="25"/>
                <w:lang w:eastAsia="ar-SA"/>
              </w:rPr>
              <w:t xml:space="preserve">К/С 30101810300000000999  </w:t>
            </w:r>
          </w:p>
          <w:p w:rsidR="007218E6" w:rsidRPr="005B0F1B" w:rsidRDefault="007218E6" w:rsidP="00A460B7">
            <w:pPr>
              <w:widowControl w:val="0"/>
              <w:rPr>
                <w:rFonts w:eastAsia="Andale Sans UI"/>
                <w:kern w:val="1"/>
                <w:sz w:val="25"/>
                <w:szCs w:val="25"/>
                <w:lang w:eastAsia="ar-SA"/>
              </w:rPr>
            </w:pPr>
            <w:r w:rsidRPr="005B0F1B">
              <w:rPr>
                <w:rFonts w:eastAsia="Andale Sans UI"/>
                <w:kern w:val="1"/>
                <w:sz w:val="25"/>
                <w:szCs w:val="25"/>
                <w:lang w:eastAsia="ar-SA"/>
              </w:rPr>
              <w:t>БИК 046015999</w:t>
            </w:r>
          </w:p>
          <w:p w:rsidR="007218E6" w:rsidRDefault="007218E6" w:rsidP="00A460B7">
            <w:pPr>
              <w:widowControl w:val="0"/>
              <w:autoSpaceDE w:val="0"/>
              <w:autoSpaceDN w:val="0"/>
              <w:adjustRightInd w:val="0"/>
              <w:ind w:left="283"/>
              <w:rPr>
                <w:sz w:val="25"/>
                <w:szCs w:val="25"/>
              </w:rPr>
            </w:pPr>
          </w:p>
          <w:p w:rsidR="007218E6" w:rsidRPr="001E1939" w:rsidRDefault="007218E6" w:rsidP="00A460B7">
            <w:pPr>
              <w:rPr>
                <w:b/>
                <w:bCs/>
              </w:rPr>
            </w:pPr>
          </w:p>
          <w:p w:rsidR="007218E6" w:rsidRDefault="007218E6" w:rsidP="00A460B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Генеральный директор</w:t>
            </w:r>
          </w:p>
          <w:p w:rsidR="007218E6" w:rsidRDefault="007218E6" w:rsidP="00A460B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7218E6" w:rsidRPr="001E1939" w:rsidRDefault="007218E6" w:rsidP="00A460B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5"/>
                <w:szCs w:val="25"/>
              </w:rPr>
              <w:t xml:space="preserve">_______________________ В.Г. Гончаров </w:t>
            </w:r>
          </w:p>
        </w:tc>
        <w:tc>
          <w:tcPr>
            <w:tcW w:w="4928" w:type="dxa"/>
            <w:shd w:val="clear" w:color="auto" w:fill="auto"/>
          </w:tcPr>
          <w:p w:rsidR="007218E6" w:rsidRPr="001E1939" w:rsidRDefault="007218E6" w:rsidP="00A460B7">
            <w:pPr>
              <w:ind w:left="318"/>
              <w:jc w:val="both"/>
              <w:rPr>
                <w:color w:val="FF0000"/>
              </w:rPr>
            </w:pPr>
          </w:p>
        </w:tc>
      </w:tr>
    </w:tbl>
    <w:p w:rsidR="009B2AA2" w:rsidRDefault="009B2AA2">
      <w:bookmarkStart w:id="0" w:name="_GoBack"/>
      <w:bookmarkEnd w:id="0"/>
    </w:p>
    <w:sectPr w:rsidR="009B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CC"/>
    <w:family w:val="swiss"/>
    <w:pitch w:val="default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631A"/>
    <w:multiLevelType w:val="hybridMultilevel"/>
    <w:tmpl w:val="6824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76DEE"/>
    <w:multiLevelType w:val="hybridMultilevel"/>
    <w:tmpl w:val="28500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E6"/>
    <w:rsid w:val="007218E6"/>
    <w:rsid w:val="00785C27"/>
    <w:rsid w:val="0086078B"/>
    <w:rsid w:val="008F0BC5"/>
    <w:rsid w:val="009B2AA2"/>
    <w:rsid w:val="00D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68C06-927F-4B79-A855-08CB9050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218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8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18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18E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7218E6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7218E6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2">
    <w:name w:val="Body Text Indent 2"/>
    <w:basedOn w:val="a"/>
    <w:link w:val="20"/>
    <w:rsid w:val="007218E6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218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21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218E6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pacing w:val="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2016-02-08T14:28:00Z</dcterms:created>
  <dcterms:modified xsi:type="dcterms:W3CDTF">2016-02-08T14:28:00Z</dcterms:modified>
</cp:coreProperties>
</file>