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8A5BE4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</w:t>
      </w:r>
      <w:r w:rsidR="00EB17C9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недвижимого </w:t>
      </w: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</w:p>
    <w:p w:rsidR="00395C05" w:rsidRPr="008A5BE4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741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37866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66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741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8A5BE4" w:rsidRDefault="009B40E4" w:rsidP="0039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hAnsi="Times New Roman" w:cs="Times New Roman"/>
          <w:sz w:val="24"/>
          <w:szCs w:val="24"/>
        </w:rPr>
        <w:t>ООО «</w:t>
      </w:r>
      <w:r w:rsidR="00EB17C9" w:rsidRPr="008A5BE4">
        <w:rPr>
          <w:rFonts w:ascii="Times New Roman" w:hAnsi="Times New Roman" w:cs="Times New Roman"/>
          <w:sz w:val="24"/>
          <w:szCs w:val="24"/>
        </w:rPr>
        <w:t>Животноводческий комплекс «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Додоновский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» </w:t>
      </w:r>
      <w:r w:rsidRPr="008A5BE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B17C9" w:rsidRPr="008A5BE4">
        <w:rPr>
          <w:rFonts w:ascii="Times New Roman" w:hAnsi="Times New Roman" w:cs="Times New Roman"/>
          <w:sz w:val="24"/>
          <w:szCs w:val="24"/>
        </w:rPr>
        <w:t>конкурсного управляющего Путикова Антона Сергеевича, де</w:t>
      </w:r>
      <w:r w:rsidRPr="008A5BE4">
        <w:rPr>
          <w:rFonts w:ascii="Times New Roman" w:hAnsi="Times New Roman" w:cs="Times New Roman"/>
          <w:sz w:val="24"/>
          <w:szCs w:val="24"/>
        </w:rPr>
        <w:t xml:space="preserve">йствующего на основании </w:t>
      </w:r>
      <w:r w:rsidR="00EB17C9" w:rsidRPr="008A5BE4">
        <w:rPr>
          <w:rFonts w:ascii="Times New Roman" w:hAnsi="Times New Roman" w:cs="Times New Roman"/>
          <w:sz w:val="24"/>
          <w:szCs w:val="24"/>
        </w:rPr>
        <w:t>р</w:t>
      </w:r>
      <w:r w:rsidRPr="008A5BE4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 w:rsidR="00EB17C9" w:rsidRPr="008A5BE4">
        <w:rPr>
          <w:rFonts w:ascii="Times New Roman" w:hAnsi="Times New Roman" w:cs="Times New Roman"/>
          <w:sz w:val="24"/>
          <w:szCs w:val="24"/>
        </w:rPr>
        <w:t>Красноярского края от 15.10.2014г</w:t>
      </w:r>
      <w:r w:rsidRPr="008A5BE4">
        <w:rPr>
          <w:rFonts w:ascii="Times New Roman" w:hAnsi="Times New Roman" w:cs="Times New Roman"/>
          <w:sz w:val="24"/>
          <w:szCs w:val="24"/>
        </w:rPr>
        <w:t>. по делу № А</w:t>
      </w:r>
      <w:r w:rsidR="00EB17C9" w:rsidRPr="008A5BE4">
        <w:rPr>
          <w:rFonts w:ascii="Times New Roman" w:hAnsi="Times New Roman" w:cs="Times New Roman"/>
          <w:sz w:val="24"/>
          <w:szCs w:val="24"/>
        </w:rPr>
        <w:t>33</w:t>
      </w:r>
      <w:r w:rsidRPr="008A5BE4">
        <w:rPr>
          <w:rFonts w:ascii="Times New Roman" w:hAnsi="Times New Roman" w:cs="Times New Roman"/>
          <w:sz w:val="24"/>
          <w:szCs w:val="24"/>
        </w:rPr>
        <w:t>-</w:t>
      </w:r>
      <w:r w:rsidR="00EB17C9" w:rsidRPr="008A5BE4">
        <w:rPr>
          <w:rFonts w:ascii="Times New Roman" w:hAnsi="Times New Roman" w:cs="Times New Roman"/>
          <w:sz w:val="24"/>
          <w:szCs w:val="24"/>
        </w:rPr>
        <w:t>13511</w:t>
      </w:r>
      <w:r w:rsidRPr="008A5BE4">
        <w:rPr>
          <w:rFonts w:ascii="Times New Roman" w:hAnsi="Times New Roman" w:cs="Times New Roman"/>
          <w:sz w:val="24"/>
          <w:szCs w:val="24"/>
        </w:rPr>
        <w:t>/201</w:t>
      </w:r>
      <w:r w:rsidR="008C0FC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«Продавец», с одной стороны, и</w:t>
      </w:r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8A5BE4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</w:t>
      </w:r>
      <w:r w:rsidR="00EB17C9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закрытых </w:t>
      </w: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 в форме аукциона </w:t>
      </w:r>
      <w:r w:rsidR="00EB17C9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EB17C9" w:rsidRPr="008A5BE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 «Животноводческий комплекс «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Додоновский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>»</w:t>
      </w: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EB17C9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</w:t>
      </w:r>
      <w:r w:rsidR="004B69CD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(время московское)</w:t>
      </w:r>
      <w:r w:rsidR="00CD23B0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B17C9" w:rsidRPr="008A5BE4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8A5BE4">
        <w:rPr>
          <w:rFonts w:ascii="Times New Roman" w:hAnsi="Times New Roman" w:cs="Times New Roman"/>
          <w:sz w:val="24"/>
          <w:szCs w:val="24"/>
        </w:rPr>
        <w:t>составляющее лот № 1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8A5BE4">
        <w:rPr>
          <w:rFonts w:ascii="Times New Roman" w:hAnsi="Times New Roman" w:cs="Times New Roman"/>
          <w:sz w:val="24"/>
          <w:szCs w:val="24"/>
        </w:rPr>
        <w:t xml:space="preserve">: </w:t>
      </w:r>
      <w:r w:rsidR="00EB17C9" w:rsidRPr="008A5BE4">
        <w:rPr>
          <w:rFonts w:ascii="Times New Roman" w:hAnsi="Times New Roman" w:cs="Times New Roman"/>
          <w:sz w:val="24"/>
          <w:szCs w:val="24"/>
        </w:rPr>
        <w:t xml:space="preserve">Нежилое здание,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кадастр</w:t>
      </w:r>
      <w:proofErr w:type="gramStart"/>
      <w:r w:rsidR="00EB17C9" w:rsidRPr="008A5BE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17C9" w:rsidRPr="008A5BE4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 24:58:0000000:907, пл.1212,8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.  по адресу: Россия, Красноярский край, ЗАТО Железногорск. Железногорск, ул. Загородная, № 26Е (расположенное на арендованном земельном участке, категория земель-земли населенных пунктов, разрешенное использование: для эксплуатации нежилого здания, общая площадь 3605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., адрес: : Россия, Красноярский край, ЗАТО Железногорск, г. Железногорск, ул. Загородная, № 26Е,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кадастр</w:t>
      </w:r>
      <w:proofErr w:type="gramStart"/>
      <w:r w:rsidR="00EB17C9" w:rsidRPr="008A5BE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17C9" w:rsidRPr="008A5BE4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: 24:58:0301001:46), </w:t>
      </w:r>
    </w:p>
    <w:p w:rsidR="000045BD" w:rsidRPr="008A5BE4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hAnsi="Times New Roman" w:cs="Times New Roman"/>
          <w:sz w:val="24"/>
          <w:szCs w:val="24"/>
        </w:rPr>
        <w:t>Указанное имущество принадлежит Продавцу на праве собственности.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37D0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45BD" w:rsidRPr="008A5BE4" w:rsidRDefault="000045BD" w:rsidP="000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</w:t>
      </w:r>
      <w:r w:rsidRPr="008A5BE4">
        <w:rPr>
          <w:rFonts w:ascii="Times New Roman" w:hAnsi="Times New Roman" w:cs="Times New Roman"/>
          <w:sz w:val="24"/>
          <w:szCs w:val="24"/>
        </w:rPr>
        <w:t>редаваемое Имущество предварительно осмотрено Покупателем, претензий к передаваемому Имуществу не имеет.</w:t>
      </w:r>
    </w:p>
    <w:p w:rsidR="000045BD" w:rsidRPr="008A5BE4" w:rsidRDefault="000045BD" w:rsidP="00EB17C9">
      <w:pPr>
        <w:pStyle w:val="1"/>
        <w:spacing w:line="256" w:lineRule="auto"/>
        <w:ind w:right="-1" w:firstLine="709"/>
        <w:rPr>
          <w:b/>
          <w:sz w:val="24"/>
          <w:szCs w:val="24"/>
        </w:rPr>
      </w:pPr>
      <w:r w:rsidRPr="008A5BE4">
        <w:rPr>
          <w:sz w:val="24"/>
          <w:szCs w:val="24"/>
        </w:rPr>
        <w:t>2.4. Техническое состояние передаваемого Имущества соответствует техническим характеристикам, указанным в техническом (кадастровом)  паспорте объекта, а также целевому назначению.</w:t>
      </w: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8A5BE4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</w:t>
      </w:r>
      <w:r w:rsidR="00EB17C9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закрытых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 в форме аукциона 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«Торговый дом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«Электрокомплекс», состоявшихся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8A5BE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8A5BE4">
        <w:rPr>
          <w:rFonts w:ascii="Times New Roman" w:hAnsi="Times New Roman" w:cs="Times New Roman"/>
          <w:sz w:val="24"/>
          <w:szCs w:val="24"/>
        </w:rPr>
        <w:t>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8A5BE4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8A5BE4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8A5BE4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Право собственности на Имущество переходит от Продавца к Покупателю с момента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окупателю по акту приёма-передачи, являющемуся неотъемлемой частью настоящего Договора.</w:t>
      </w:r>
    </w:p>
    <w:p w:rsidR="00837866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8A5BE4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8A5B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8A5BE4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ателя уплаты пени в размере 0,07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Pr="008A5BE4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8A5BE4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Pr="008A5BE4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8A5BE4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8A5BE4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8A5BE4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9B40E4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8A5BE4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8A5BE4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2"/>
      </w:tblGrid>
      <w:tr w:rsidR="00395C05" w:rsidRPr="008A5BE4" w:rsidTr="008A5BE4">
        <w:tc>
          <w:tcPr>
            <w:tcW w:w="5637" w:type="dxa"/>
          </w:tcPr>
          <w:p w:rsidR="00395C05" w:rsidRPr="008A5BE4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</w:t>
            </w:r>
            <w:proofErr w:type="spellStart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Додоновский</w:t>
            </w:r>
            <w:proofErr w:type="spellEnd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660032, г. Красноярск, ул. Белинского, 1- 132</w:t>
            </w:r>
            <w:r w:rsidR="00A7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164" w:rsidRPr="008A5BE4" w:rsidRDefault="00A74164" w:rsidP="00A7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660017, г. Красноярск, а/я 20647.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ОГРН 1072452000466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ИНН/КПП 2452033622/246501001,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/с 40702810331130001706</w:t>
            </w:r>
            <w:r w:rsidRPr="008A5BE4">
              <w:rPr>
                <w:rFonts w:ascii="Times New Roman" w:hAnsi="Times New Roman" w:cs="Times New Roman"/>
                <w:sz w:val="24"/>
                <w:szCs w:val="24"/>
              </w:rPr>
              <w:br/>
              <w:t>в Восточно-Сибирском банке</w:t>
            </w:r>
            <w:r w:rsidR="00A74164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Сбербанка России г. Красноярск</w:t>
            </w:r>
          </w:p>
          <w:p w:rsidR="008A5BE4" w:rsidRPr="008A5BE4" w:rsidRDefault="00A7416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30101810800000000627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БИК 040407627.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  </w:t>
            </w:r>
          </w:p>
          <w:p w:rsidR="00395C05" w:rsidRPr="008A5BE4" w:rsidRDefault="008A5BE4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</w:t>
            </w:r>
            <w:proofErr w:type="spellStart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Додоновский</w:t>
            </w:r>
            <w:proofErr w:type="spellEnd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395C05" w:rsidRPr="008A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  <w:r w:rsidR="00A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Путиков А.С.</w:t>
            </w: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395C05" w:rsidRPr="008A5BE4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8A5BE4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Pr="008A5BE4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8A5BE4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24393E"/>
    <w:rsid w:val="00395C05"/>
    <w:rsid w:val="004B69CD"/>
    <w:rsid w:val="006A74E8"/>
    <w:rsid w:val="00837866"/>
    <w:rsid w:val="008A5BE4"/>
    <w:rsid w:val="008B6A3B"/>
    <w:rsid w:val="008C0FCA"/>
    <w:rsid w:val="009B40E4"/>
    <w:rsid w:val="00A74164"/>
    <w:rsid w:val="00B3038E"/>
    <w:rsid w:val="00CD23B0"/>
    <w:rsid w:val="00EB17C9"/>
    <w:rsid w:val="00EE65D3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dcterms:created xsi:type="dcterms:W3CDTF">2015-12-11T05:22:00Z</dcterms:created>
  <dcterms:modified xsi:type="dcterms:W3CDTF">2015-12-11T06:22:00Z</dcterms:modified>
</cp:coreProperties>
</file>