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A4517" w:rsidRDefault="001E4366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p w:rsidR="001E4366" w:rsidRPr="00257888" w:rsidRDefault="001E4366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</w:t>
      </w:r>
      <w:r w:rsidR="0085529F">
        <w:rPr>
          <w:sz w:val="24"/>
          <w:szCs w:val="24"/>
        </w:rPr>
        <w:t>Омск</w:t>
      </w:r>
      <w:r w:rsidRPr="00257888">
        <w:rPr>
          <w:sz w:val="24"/>
          <w:szCs w:val="24"/>
        </w:rPr>
        <w:t xml:space="preserve">                                                                                    «___» __________201</w:t>
      </w:r>
      <w:r w:rsidR="0085529F">
        <w:rPr>
          <w:sz w:val="24"/>
          <w:szCs w:val="24"/>
        </w:rPr>
        <w:t xml:space="preserve">6 </w:t>
      </w:r>
      <w:r w:rsidRPr="00257888">
        <w:rPr>
          <w:sz w:val="24"/>
          <w:szCs w:val="24"/>
        </w:rPr>
        <w:t>г.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E4798B" w:rsidRDefault="00E4798B" w:rsidP="003A4517">
      <w:pPr>
        <w:ind w:firstLine="708"/>
        <w:jc w:val="both"/>
        <w:rPr>
          <w:sz w:val="24"/>
          <w:szCs w:val="24"/>
        </w:rPr>
      </w:pPr>
      <w:r w:rsidRPr="00E4798B">
        <w:rPr>
          <w:sz w:val="24"/>
          <w:szCs w:val="24"/>
        </w:rPr>
        <w:t>Общество с ограниченной ответственностью «</w:t>
      </w:r>
      <w:r w:rsidR="00C84998">
        <w:rPr>
          <w:sz w:val="24"/>
          <w:szCs w:val="24"/>
        </w:rPr>
        <w:t>Торговый дом «</w:t>
      </w:r>
      <w:r>
        <w:rPr>
          <w:sz w:val="24"/>
          <w:szCs w:val="24"/>
        </w:rPr>
        <w:t>Центргазсервис</w:t>
      </w:r>
      <w:r w:rsidR="00C84998">
        <w:rPr>
          <w:sz w:val="24"/>
          <w:szCs w:val="24"/>
        </w:rPr>
        <w:t>»</w:t>
      </w:r>
      <w:r w:rsidRPr="009847DA">
        <w:rPr>
          <w:sz w:val="24"/>
          <w:szCs w:val="24"/>
        </w:rPr>
        <w:t>,</w:t>
      </w:r>
      <w:r w:rsidRPr="00F52D32">
        <w:rPr>
          <w:sz w:val="24"/>
          <w:szCs w:val="24"/>
        </w:rPr>
        <w:t xml:space="preserve"> в лице</w:t>
      </w:r>
      <w:r w:rsidRPr="0037493D">
        <w:rPr>
          <w:sz w:val="24"/>
          <w:szCs w:val="24"/>
        </w:rPr>
        <w:t xml:space="preserve"> конкурсного управляющего</w:t>
      </w:r>
      <w:r w:rsidR="00C84998">
        <w:rPr>
          <w:sz w:val="24"/>
          <w:szCs w:val="24"/>
        </w:rPr>
        <w:t xml:space="preserve"> Шелехина Алексея Викторовича</w:t>
      </w:r>
      <w:r w:rsidRPr="0037493D">
        <w:rPr>
          <w:sz w:val="24"/>
          <w:szCs w:val="24"/>
        </w:rPr>
        <w:t xml:space="preserve">, действующего на основании </w:t>
      </w:r>
      <w:r w:rsidRPr="00196999">
        <w:rPr>
          <w:sz w:val="24"/>
          <w:szCs w:val="24"/>
        </w:rPr>
        <w:t xml:space="preserve">решения Арбитражного суда </w:t>
      </w:r>
      <w:r>
        <w:rPr>
          <w:sz w:val="24"/>
          <w:szCs w:val="24"/>
        </w:rPr>
        <w:t>Омской области</w:t>
      </w:r>
      <w:r w:rsidRPr="003A4517">
        <w:rPr>
          <w:sz w:val="24"/>
          <w:szCs w:val="24"/>
        </w:rPr>
        <w:t xml:space="preserve"> от 2</w:t>
      </w:r>
      <w:r>
        <w:rPr>
          <w:sz w:val="24"/>
          <w:szCs w:val="24"/>
        </w:rPr>
        <w:t>6</w:t>
      </w:r>
      <w:r w:rsidRPr="003A4517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A4517">
        <w:rPr>
          <w:sz w:val="24"/>
          <w:szCs w:val="24"/>
        </w:rPr>
        <w:t xml:space="preserve">.2015 по делу № </w:t>
      </w:r>
      <w:r w:rsidRPr="0084128D">
        <w:rPr>
          <w:sz w:val="24"/>
          <w:szCs w:val="24"/>
        </w:rPr>
        <w:t>А46-8</w:t>
      </w:r>
      <w:r w:rsidR="00C84998">
        <w:rPr>
          <w:sz w:val="24"/>
          <w:szCs w:val="24"/>
        </w:rPr>
        <w:t>094</w:t>
      </w:r>
      <w:r w:rsidRPr="0084128D">
        <w:rPr>
          <w:sz w:val="24"/>
          <w:szCs w:val="24"/>
        </w:rPr>
        <w:t>/2015</w:t>
      </w:r>
      <w:r w:rsidR="001E4366">
        <w:rPr>
          <w:sz w:val="24"/>
          <w:szCs w:val="24"/>
        </w:rPr>
        <w:t xml:space="preserve">, </w:t>
      </w:r>
      <w:r w:rsidR="001E4366" w:rsidRPr="00F52D32">
        <w:rPr>
          <w:sz w:val="24"/>
          <w:szCs w:val="24"/>
        </w:rPr>
        <w:t>именуем</w:t>
      </w:r>
      <w:r w:rsidR="001E4366">
        <w:rPr>
          <w:sz w:val="24"/>
          <w:szCs w:val="24"/>
        </w:rPr>
        <w:t>ый</w:t>
      </w:r>
      <w:r w:rsidR="001E4366" w:rsidRPr="00F52D32">
        <w:rPr>
          <w:sz w:val="24"/>
          <w:szCs w:val="24"/>
        </w:rPr>
        <w:t xml:space="preserve"> далее </w:t>
      </w:r>
      <w:r w:rsidR="001E4366">
        <w:rPr>
          <w:sz w:val="24"/>
          <w:szCs w:val="24"/>
        </w:rPr>
        <w:t>«Организатор торгов»</w:t>
      </w:r>
      <w:r w:rsidR="001E4366" w:rsidRPr="00F52D32">
        <w:rPr>
          <w:sz w:val="24"/>
          <w:szCs w:val="24"/>
        </w:rPr>
        <w:t xml:space="preserve">, </w:t>
      </w:r>
      <w:r w:rsidRPr="009847DA">
        <w:rPr>
          <w:sz w:val="24"/>
          <w:szCs w:val="24"/>
        </w:rPr>
        <w:t xml:space="preserve"> </w:t>
      </w:r>
      <w:r w:rsidRPr="0037493D">
        <w:rPr>
          <w:sz w:val="24"/>
          <w:szCs w:val="24"/>
        </w:rPr>
        <w:t>и</w:t>
      </w:r>
    </w:p>
    <w:p w:rsidR="003A4517" w:rsidRPr="00257888" w:rsidRDefault="003A4517" w:rsidP="00E4798B">
      <w:pPr>
        <w:ind w:firstLine="708"/>
        <w:jc w:val="both"/>
        <w:rPr>
          <w:sz w:val="24"/>
          <w:szCs w:val="24"/>
        </w:rPr>
      </w:pPr>
      <w:r w:rsidRPr="00E4798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98B" w:rsidRPr="00E4798B">
        <w:rPr>
          <w:sz w:val="24"/>
          <w:szCs w:val="24"/>
        </w:rPr>
        <w:t>, именуемый в дальнейшем «Претендент»</w:t>
      </w:r>
      <w:r w:rsidR="00E4798B">
        <w:rPr>
          <w:sz w:val="24"/>
          <w:szCs w:val="24"/>
        </w:rPr>
        <w:t xml:space="preserve">, а </w:t>
      </w: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A4517" w:rsidRPr="007D279F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D279F">
        <w:rPr>
          <w:sz w:val="24"/>
          <w:szCs w:val="24"/>
        </w:rPr>
        <w:t xml:space="preserve">ПРЕТЕНДЕНТ для участия в торгах в форме открытого аукциона </w:t>
      </w:r>
      <w:r w:rsidRPr="007D279F">
        <w:rPr>
          <w:color w:val="000000"/>
          <w:sz w:val="24"/>
          <w:szCs w:val="24"/>
        </w:rPr>
        <w:t>по продаже имущества</w:t>
      </w:r>
      <w:r>
        <w:rPr>
          <w:color w:val="000000"/>
          <w:sz w:val="24"/>
          <w:szCs w:val="24"/>
        </w:rPr>
        <w:t xml:space="preserve"> </w:t>
      </w:r>
      <w:r w:rsidR="0085529F">
        <w:rPr>
          <w:color w:val="000000"/>
          <w:sz w:val="24"/>
          <w:szCs w:val="24"/>
        </w:rPr>
        <w:t>ООО «</w:t>
      </w:r>
      <w:r w:rsidR="00C84998">
        <w:rPr>
          <w:color w:val="000000"/>
          <w:sz w:val="24"/>
          <w:szCs w:val="24"/>
        </w:rPr>
        <w:t>ТД «</w:t>
      </w:r>
      <w:r w:rsidR="0085529F">
        <w:rPr>
          <w:color w:val="000000"/>
          <w:sz w:val="24"/>
          <w:szCs w:val="24"/>
        </w:rPr>
        <w:t>Центргазсервис»</w:t>
      </w:r>
      <w:r>
        <w:rPr>
          <w:color w:val="000000"/>
          <w:sz w:val="24"/>
          <w:szCs w:val="24"/>
        </w:rPr>
        <w:t xml:space="preserve">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назначенных на </w:t>
      </w:r>
      <w:r w:rsidR="00E4798B">
        <w:rPr>
          <w:sz w:val="24"/>
          <w:szCs w:val="24"/>
        </w:rPr>
        <w:t>1</w:t>
      </w:r>
      <w:r w:rsidR="0060500D" w:rsidRPr="0060500D">
        <w:rPr>
          <w:sz w:val="24"/>
          <w:szCs w:val="24"/>
        </w:rPr>
        <w:t>8</w:t>
      </w:r>
      <w:r w:rsidR="00E4798B">
        <w:rPr>
          <w:sz w:val="24"/>
          <w:szCs w:val="24"/>
        </w:rPr>
        <w:t>.0</w:t>
      </w:r>
      <w:r w:rsidR="008D0368">
        <w:rPr>
          <w:sz w:val="24"/>
          <w:szCs w:val="24"/>
        </w:rPr>
        <w:t>5</w:t>
      </w:r>
      <w:r w:rsidR="00E4798B">
        <w:rPr>
          <w:sz w:val="24"/>
          <w:szCs w:val="24"/>
        </w:rPr>
        <w:t>.2016 года</w:t>
      </w:r>
      <w:r w:rsidRPr="007D279F">
        <w:rPr>
          <w:sz w:val="24"/>
          <w:szCs w:val="24"/>
        </w:rPr>
        <w:t xml:space="preserve"> </w:t>
      </w:r>
      <w:r w:rsidRPr="00F6207A">
        <w:rPr>
          <w:sz w:val="24"/>
          <w:szCs w:val="24"/>
        </w:rPr>
        <w:t>на 1</w:t>
      </w:r>
      <w:r w:rsidR="00C84998">
        <w:rPr>
          <w:sz w:val="24"/>
          <w:szCs w:val="24"/>
        </w:rPr>
        <w:t>2</w:t>
      </w:r>
      <w:r w:rsidRPr="00F6207A">
        <w:rPr>
          <w:sz w:val="24"/>
          <w:szCs w:val="24"/>
        </w:rPr>
        <w:t xml:space="preserve"> час. 00 мин</w:t>
      </w:r>
      <w:r w:rsidR="00055218">
        <w:rPr>
          <w:sz w:val="24"/>
          <w:szCs w:val="24"/>
        </w:rPr>
        <w:t xml:space="preserve"> (здесь и далее время московское)</w:t>
      </w:r>
      <w:r w:rsidRPr="00F6207A">
        <w:rPr>
          <w:color w:val="000000"/>
          <w:sz w:val="24"/>
          <w:szCs w:val="24"/>
        </w:rPr>
        <w:t>,</w:t>
      </w:r>
      <w:r w:rsidRPr="007D279F">
        <w:rPr>
          <w:b/>
          <w:bCs/>
          <w:sz w:val="24"/>
          <w:szCs w:val="24"/>
        </w:rPr>
        <w:t xml:space="preserve"> </w:t>
      </w:r>
      <w:r w:rsidRPr="007D279F">
        <w:rPr>
          <w:sz w:val="24"/>
          <w:szCs w:val="24"/>
        </w:rPr>
        <w:t>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="0085529F">
        <w:rPr>
          <w:sz w:val="24"/>
          <w:szCs w:val="24"/>
        </w:rPr>
        <w:t xml:space="preserve">, </w:t>
      </w:r>
      <w:r w:rsidRPr="007D279F">
        <w:rPr>
          <w:b/>
          <w:bCs/>
          <w:sz w:val="24"/>
          <w:szCs w:val="24"/>
        </w:rPr>
        <w:t>в срок до</w:t>
      </w:r>
      <w:r w:rsidR="00055218">
        <w:rPr>
          <w:b/>
          <w:bCs/>
          <w:sz w:val="24"/>
          <w:szCs w:val="24"/>
        </w:rPr>
        <w:t xml:space="preserve"> </w:t>
      </w:r>
      <w:r w:rsidR="0060500D" w:rsidRPr="0060500D">
        <w:rPr>
          <w:b/>
          <w:bCs/>
          <w:sz w:val="24"/>
          <w:szCs w:val="24"/>
        </w:rPr>
        <w:t>10</w:t>
      </w:r>
      <w:r w:rsidR="00055218">
        <w:rPr>
          <w:b/>
          <w:bCs/>
          <w:sz w:val="24"/>
          <w:szCs w:val="24"/>
        </w:rPr>
        <w:t xml:space="preserve"> часов 00 минут </w:t>
      </w:r>
      <w:r w:rsidR="0060500D" w:rsidRPr="0060500D">
        <w:rPr>
          <w:b/>
          <w:bCs/>
          <w:sz w:val="24"/>
          <w:szCs w:val="24"/>
        </w:rPr>
        <w:t>12</w:t>
      </w:r>
      <w:r w:rsidR="0085529F">
        <w:rPr>
          <w:b/>
          <w:bCs/>
          <w:sz w:val="24"/>
          <w:szCs w:val="24"/>
        </w:rPr>
        <w:t>.0</w:t>
      </w:r>
      <w:r w:rsidR="0060500D" w:rsidRPr="0060500D">
        <w:rPr>
          <w:b/>
          <w:bCs/>
          <w:sz w:val="24"/>
          <w:szCs w:val="24"/>
        </w:rPr>
        <w:t>5</w:t>
      </w:r>
      <w:r w:rsidR="0084128D">
        <w:rPr>
          <w:b/>
          <w:bCs/>
          <w:sz w:val="24"/>
          <w:szCs w:val="24"/>
        </w:rPr>
        <w:t>.</w:t>
      </w:r>
      <w:r w:rsidR="0085529F">
        <w:rPr>
          <w:b/>
          <w:bCs/>
          <w:sz w:val="24"/>
          <w:szCs w:val="24"/>
        </w:rPr>
        <w:t xml:space="preserve">2016 г. </w:t>
      </w:r>
      <w:r w:rsidRPr="007D279F">
        <w:rPr>
          <w:sz w:val="24"/>
          <w:szCs w:val="24"/>
        </w:rPr>
        <w:t xml:space="preserve"> </w:t>
      </w:r>
      <w:proofErr w:type="gramEnd"/>
    </w:p>
    <w:p w:rsidR="003A4517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Указанная в п. 1.1 настоящего Договора денежная сумма вносится ПРЕТЕНДЕНТОМ в качестве задатка в счет обеспечения исполнения им </w:t>
      </w:r>
      <w:proofErr w:type="gramStart"/>
      <w:r w:rsidRPr="00257888">
        <w:rPr>
          <w:sz w:val="24"/>
          <w:szCs w:val="24"/>
        </w:rPr>
        <w:t>своих</w:t>
      </w:r>
      <w:proofErr w:type="gramEnd"/>
      <w:r w:rsidRPr="00257888">
        <w:rPr>
          <w:sz w:val="24"/>
          <w:szCs w:val="24"/>
        </w:rPr>
        <w:t xml:space="preserve">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A4517" w:rsidRPr="0034792D" w:rsidRDefault="003A4517" w:rsidP="003A451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</w:t>
      </w:r>
      <w:r w:rsidR="0085529F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A4517" w:rsidRPr="00257888" w:rsidRDefault="003A4517" w:rsidP="003A451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</w:t>
      </w:r>
      <w:proofErr w:type="gramStart"/>
      <w:r w:rsidRPr="00257888">
        <w:rPr>
          <w:sz w:val="24"/>
          <w:szCs w:val="24"/>
        </w:rPr>
        <w:t>обязательств</w:t>
      </w:r>
      <w:proofErr w:type="gramEnd"/>
      <w:r w:rsidRPr="00257888">
        <w:rPr>
          <w:sz w:val="24"/>
          <w:szCs w:val="24"/>
        </w:rPr>
        <w:t xml:space="preserve">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 w:rsidR="0060500D" w:rsidRPr="0060500D">
        <w:rPr>
          <w:b/>
          <w:bCs/>
          <w:sz w:val="24"/>
          <w:szCs w:val="24"/>
        </w:rPr>
        <w:t>10</w:t>
      </w:r>
      <w:r w:rsidR="00055218">
        <w:rPr>
          <w:b/>
          <w:bCs/>
          <w:sz w:val="24"/>
          <w:szCs w:val="24"/>
        </w:rPr>
        <w:t xml:space="preserve"> часов 00 минут </w:t>
      </w:r>
      <w:r w:rsidR="0060500D" w:rsidRPr="0060500D">
        <w:rPr>
          <w:b/>
          <w:bCs/>
          <w:sz w:val="24"/>
          <w:szCs w:val="24"/>
        </w:rPr>
        <w:t>12</w:t>
      </w:r>
      <w:r w:rsidR="00055218">
        <w:rPr>
          <w:b/>
          <w:bCs/>
          <w:sz w:val="24"/>
          <w:szCs w:val="24"/>
        </w:rPr>
        <w:t>.0</w:t>
      </w:r>
      <w:r w:rsidR="0060500D" w:rsidRPr="0060500D">
        <w:rPr>
          <w:b/>
          <w:bCs/>
          <w:sz w:val="24"/>
          <w:szCs w:val="24"/>
        </w:rPr>
        <w:t>5</w:t>
      </w:r>
      <w:bookmarkStart w:id="0" w:name="_GoBack"/>
      <w:bookmarkEnd w:id="0"/>
      <w:r w:rsidR="00055218">
        <w:rPr>
          <w:b/>
          <w:bCs/>
          <w:sz w:val="24"/>
          <w:szCs w:val="24"/>
        </w:rPr>
        <w:t xml:space="preserve">.2016 г. </w:t>
      </w:r>
      <w:r w:rsidR="00055218" w:rsidRPr="007D279F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 xml:space="preserve">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A4517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A4517" w:rsidRPr="00257888" w:rsidRDefault="003A4517" w:rsidP="003A4517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</w:t>
      </w:r>
      <w:r w:rsidRPr="00257888">
        <w:rPr>
          <w:sz w:val="24"/>
          <w:szCs w:val="24"/>
        </w:rPr>
        <w:lastRenderedPageBreak/>
        <w:t>либо на расчетные счета (лицевые счета), указанные ПРЕТЕНДЕНТОМ в заявке на участие в торгах.</w:t>
      </w:r>
      <w:proofErr w:type="gramEnd"/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A4517" w:rsidRPr="00257888" w:rsidRDefault="003A4517" w:rsidP="003A4517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</w:t>
      </w:r>
      <w:r w:rsidR="0085529F">
        <w:rPr>
          <w:sz w:val="24"/>
          <w:szCs w:val="24"/>
        </w:rPr>
        <w:t>ной оплаты проданного имущества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A4517" w:rsidRDefault="003A4517" w:rsidP="003A451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A4517" w:rsidRPr="00257888" w:rsidRDefault="003A4517" w:rsidP="003A45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A4517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A4517" w:rsidRPr="00257888" w:rsidRDefault="003A4517" w:rsidP="003A4517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A4517" w:rsidRPr="00257888" w:rsidRDefault="003A4517" w:rsidP="003A45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A4517" w:rsidRPr="00257888" w:rsidRDefault="003A4517" w:rsidP="003A451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A4517" w:rsidRPr="00257888" w:rsidTr="0005324B">
        <w:tc>
          <w:tcPr>
            <w:tcW w:w="5246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5529F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3A4517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85529F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О «</w:t>
            </w:r>
            <w:r w:rsidR="00C84998">
              <w:rPr>
                <w:b/>
                <w:bCs/>
                <w:color w:val="000000"/>
                <w:sz w:val="24"/>
                <w:szCs w:val="24"/>
              </w:rPr>
              <w:t>ТД «</w:t>
            </w:r>
            <w:r w:rsidR="0085529F">
              <w:rPr>
                <w:b/>
                <w:bCs/>
                <w:color w:val="000000"/>
                <w:sz w:val="24"/>
                <w:szCs w:val="24"/>
              </w:rPr>
              <w:t>Центргазсервис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C84998" w:rsidRPr="00055218" w:rsidRDefault="00C84998" w:rsidP="00C84998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635031">
              <w:rPr>
                <w:sz w:val="22"/>
                <w:szCs w:val="22"/>
              </w:rPr>
              <w:t>ГРН 1075543013281, ИНН 5504202189, место нахождения: 644070, О</w:t>
            </w:r>
            <w:r>
              <w:rPr>
                <w:sz w:val="22"/>
                <w:szCs w:val="22"/>
              </w:rPr>
              <w:t>мск</w:t>
            </w:r>
            <w:r w:rsidRPr="00635031">
              <w:rPr>
                <w:sz w:val="22"/>
                <w:szCs w:val="22"/>
              </w:rPr>
              <w:t xml:space="preserve">, </w:t>
            </w:r>
            <w:proofErr w:type="gramStart"/>
            <w:r w:rsidRPr="00635031">
              <w:rPr>
                <w:sz w:val="22"/>
                <w:szCs w:val="22"/>
              </w:rPr>
              <w:t>УЛ</w:t>
            </w:r>
            <w:proofErr w:type="gramEnd"/>
            <w:r w:rsidRPr="00635031">
              <w:rPr>
                <w:sz w:val="22"/>
                <w:szCs w:val="22"/>
              </w:rPr>
              <w:t xml:space="preserve"> </w:t>
            </w:r>
            <w:proofErr w:type="spellStart"/>
            <w:r w:rsidRPr="0063503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63503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ейбута</w:t>
            </w:r>
            <w:proofErr w:type="spellEnd"/>
            <w:r w:rsidRPr="00635031">
              <w:rPr>
                <w:sz w:val="22"/>
                <w:szCs w:val="22"/>
              </w:rPr>
              <w:t>, 91А</w:t>
            </w:r>
          </w:p>
          <w:p w:rsidR="00055218" w:rsidRPr="00C84998" w:rsidRDefault="00C84998" w:rsidP="0005324B">
            <w:pPr>
              <w:jc w:val="both"/>
              <w:rPr>
                <w:sz w:val="24"/>
                <w:szCs w:val="24"/>
              </w:rPr>
            </w:pPr>
            <w:proofErr w:type="gramStart"/>
            <w:r w:rsidRPr="00C84998">
              <w:rPr>
                <w:sz w:val="24"/>
                <w:szCs w:val="24"/>
              </w:rPr>
              <w:t>р</w:t>
            </w:r>
            <w:proofErr w:type="gramEnd"/>
            <w:r w:rsidRPr="00C84998">
              <w:rPr>
                <w:sz w:val="24"/>
                <w:szCs w:val="24"/>
              </w:rPr>
              <w:t>/с 40702810845000004915, к/с 30101810900000000673, БИК 045209673, в Омском отделении №8634 ОАО «Сбербанк России»</w:t>
            </w:r>
          </w:p>
          <w:p w:rsidR="003A4517" w:rsidRPr="00257888" w:rsidRDefault="003A4517" w:rsidP="0005324B">
            <w:pPr>
              <w:rPr>
                <w:color w:val="000000"/>
                <w:sz w:val="24"/>
                <w:szCs w:val="24"/>
              </w:rPr>
            </w:pPr>
            <w:r w:rsidRPr="00B721FD">
              <w:t xml:space="preserve"> 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A4517" w:rsidRPr="00257888" w:rsidRDefault="003A4517" w:rsidP="000532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A4517" w:rsidRPr="00257888" w:rsidRDefault="003A4517" w:rsidP="0005324B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A4517" w:rsidRPr="00257888" w:rsidTr="0005324B">
        <w:trPr>
          <w:trHeight w:val="1160"/>
        </w:trPr>
        <w:tc>
          <w:tcPr>
            <w:tcW w:w="5246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="00C84998">
              <w:rPr>
                <w:color w:val="000000"/>
                <w:sz w:val="24"/>
                <w:szCs w:val="24"/>
              </w:rPr>
              <w:t>А.В. Шелехин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A4517" w:rsidRPr="00257888" w:rsidRDefault="003A4517" w:rsidP="0005324B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A4517" w:rsidRPr="00257888" w:rsidRDefault="003A4517" w:rsidP="003A4517">
      <w:pPr>
        <w:widowControl w:val="0"/>
        <w:autoSpaceDE w:val="0"/>
        <w:autoSpaceDN w:val="0"/>
        <w:adjustRightInd w:val="0"/>
      </w:pPr>
    </w:p>
    <w:p w:rsidR="00470A1E" w:rsidRDefault="00470A1E"/>
    <w:sectPr w:rsidR="00470A1E" w:rsidSect="003A4517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17"/>
    <w:rsid w:val="00055218"/>
    <w:rsid w:val="0010639A"/>
    <w:rsid w:val="001E4366"/>
    <w:rsid w:val="003A4517"/>
    <w:rsid w:val="00470A1E"/>
    <w:rsid w:val="005F31E0"/>
    <w:rsid w:val="0060500D"/>
    <w:rsid w:val="0084128D"/>
    <w:rsid w:val="0085529F"/>
    <w:rsid w:val="008D0368"/>
    <w:rsid w:val="00C84998"/>
    <w:rsid w:val="00E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Шелехин Алексей Викторович</cp:lastModifiedBy>
  <cp:revision>4</cp:revision>
  <dcterms:created xsi:type="dcterms:W3CDTF">2016-01-28T10:30:00Z</dcterms:created>
  <dcterms:modified xsi:type="dcterms:W3CDTF">2016-04-01T12:18:00Z</dcterms:modified>
</cp:coreProperties>
</file>