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2C" w:rsidRPr="004B3D09" w:rsidRDefault="00153FFA" w:rsidP="004B3D09">
      <w:pPr>
        <w:pStyle w:val="a4"/>
        <w:spacing w:line="276" w:lineRule="auto"/>
        <w:rPr>
          <w:sz w:val="24"/>
        </w:rPr>
      </w:pPr>
      <w:r w:rsidRPr="004B3D09">
        <w:rPr>
          <w:sz w:val="24"/>
        </w:rPr>
        <w:t>Договор о задатке</w:t>
      </w:r>
      <w:r w:rsidR="006804BF">
        <w:rPr>
          <w:sz w:val="24"/>
        </w:rPr>
        <w:t xml:space="preserve"> №1</w:t>
      </w:r>
    </w:p>
    <w:p w:rsidR="00153FFA" w:rsidRPr="004B3D09" w:rsidRDefault="006B669B" w:rsidP="004B3D09">
      <w:pPr>
        <w:pStyle w:val="a4"/>
        <w:spacing w:line="276" w:lineRule="auto"/>
        <w:rPr>
          <w:sz w:val="24"/>
        </w:rPr>
      </w:pPr>
      <w:r w:rsidRPr="004B3D09">
        <w:rPr>
          <w:sz w:val="24"/>
        </w:rPr>
        <w:t>На участие в торгах</w:t>
      </w:r>
      <w:r w:rsidR="001F362C" w:rsidRPr="004B3D09">
        <w:rPr>
          <w:sz w:val="24"/>
        </w:rPr>
        <w:t xml:space="preserve"> в форме публичного предложения</w:t>
      </w:r>
      <w:r w:rsidR="00EA7E0C">
        <w:rPr>
          <w:sz w:val="24"/>
        </w:rPr>
        <w:t xml:space="preserve"> </w:t>
      </w:r>
    </w:p>
    <w:p w:rsidR="00153FFA" w:rsidRPr="004B3D09" w:rsidRDefault="00153FFA" w:rsidP="004B3D09">
      <w:pPr>
        <w:spacing w:line="276" w:lineRule="auto"/>
        <w:ind w:firstLine="567"/>
        <w:jc w:val="both"/>
        <w:rPr>
          <w:b/>
          <w:i/>
          <w:sz w:val="24"/>
        </w:rPr>
      </w:pPr>
    </w:p>
    <w:p w:rsidR="006A2A84" w:rsidRPr="004B3D09" w:rsidRDefault="006A2A84" w:rsidP="004B3D09">
      <w:pPr>
        <w:spacing w:line="276" w:lineRule="auto"/>
        <w:jc w:val="center"/>
        <w:rPr>
          <w:b/>
          <w:sz w:val="24"/>
        </w:rPr>
      </w:pPr>
    </w:p>
    <w:p w:rsidR="006A2A84" w:rsidRPr="004B3D09" w:rsidRDefault="00C06AD2" w:rsidP="004B3D09">
      <w:pPr>
        <w:spacing w:line="276" w:lineRule="auto"/>
        <w:jc w:val="both"/>
        <w:rPr>
          <w:b/>
          <w:sz w:val="24"/>
        </w:rPr>
      </w:pPr>
      <w:r w:rsidRPr="004B3D09">
        <w:rPr>
          <w:b/>
          <w:sz w:val="24"/>
        </w:rPr>
        <w:t>г. Ростов-на-Дону</w:t>
      </w:r>
      <w:r w:rsidR="006A2A84" w:rsidRPr="004B3D09">
        <w:rPr>
          <w:b/>
          <w:sz w:val="24"/>
        </w:rPr>
        <w:tab/>
      </w:r>
      <w:r w:rsidR="006A2A84" w:rsidRPr="004B3D09">
        <w:rPr>
          <w:b/>
          <w:sz w:val="24"/>
        </w:rPr>
        <w:tab/>
      </w:r>
      <w:r w:rsidR="00C55FB2" w:rsidRPr="004B3D09">
        <w:rPr>
          <w:b/>
          <w:sz w:val="24"/>
        </w:rPr>
        <w:tab/>
      </w:r>
      <w:r w:rsidR="00554A37" w:rsidRPr="004B3D09">
        <w:rPr>
          <w:b/>
          <w:sz w:val="24"/>
        </w:rPr>
        <w:tab/>
      </w:r>
      <w:r w:rsidRPr="004B3D09">
        <w:rPr>
          <w:b/>
          <w:sz w:val="24"/>
        </w:rPr>
        <w:t xml:space="preserve">                   </w:t>
      </w:r>
      <w:r w:rsidR="006B669B" w:rsidRPr="004B3D09">
        <w:rPr>
          <w:b/>
          <w:sz w:val="24"/>
        </w:rPr>
        <w:t xml:space="preserve">               </w:t>
      </w:r>
      <w:r w:rsidRPr="004B3D09">
        <w:rPr>
          <w:b/>
          <w:sz w:val="24"/>
        </w:rPr>
        <w:t xml:space="preserve">  «  </w:t>
      </w:r>
      <w:r w:rsidR="006B669B" w:rsidRPr="004B3D09">
        <w:rPr>
          <w:b/>
          <w:sz w:val="24"/>
        </w:rPr>
        <w:t xml:space="preserve">   </w:t>
      </w:r>
      <w:r w:rsidRPr="004B3D09">
        <w:rPr>
          <w:b/>
          <w:sz w:val="24"/>
        </w:rPr>
        <w:t xml:space="preserve"> »  __________________ г.</w:t>
      </w:r>
    </w:p>
    <w:p w:rsidR="006A2A84" w:rsidRPr="004B3D09" w:rsidRDefault="006A2A84" w:rsidP="004B3D09">
      <w:pPr>
        <w:spacing w:line="276" w:lineRule="auto"/>
        <w:jc w:val="both"/>
        <w:rPr>
          <w:sz w:val="24"/>
        </w:rPr>
      </w:pPr>
    </w:p>
    <w:p w:rsidR="00C55FB2" w:rsidRPr="004B3D09" w:rsidRDefault="00C06AD2" w:rsidP="004B3D09">
      <w:pPr>
        <w:spacing w:line="276" w:lineRule="auto"/>
        <w:jc w:val="both"/>
        <w:rPr>
          <w:sz w:val="24"/>
        </w:rPr>
      </w:pPr>
      <w:r w:rsidRPr="004B3D09">
        <w:rPr>
          <w:sz w:val="24"/>
        </w:rPr>
        <w:t xml:space="preserve">         </w:t>
      </w:r>
      <w:r w:rsidR="006A2A84" w:rsidRPr="004B3D09">
        <w:rPr>
          <w:b/>
          <w:sz w:val="24"/>
        </w:rPr>
        <w:t xml:space="preserve">Общество с ограниченной ответственностью </w:t>
      </w:r>
      <w:r w:rsidRPr="004B3D09">
        <w:rPr>
          <w:b/>
          <w:sz w:val="24"/>
        </w:rPr>
        <w:t>«</w:t>
      </w:r>
      <w:proofErr w:type="spellStart"/>
      <w:r w:rsidRPr="004B3D09">
        <w:rPr>
          <w:b/>
          <w:sz w:val="24"/>
        </w:rPr>
        <w:t>Инвестсервис</w:t>
      </w:r>
      <w:proofErr w:type="spellEnd"/>
      <w:r w:rsidRPr="004B3D09">
        <w:rPr>
          <w:b/>
          <w:sz w:val="24"/>
        </w:rPr>
        <w:t>»</w:t>
      </w:r>
      <w:r w:rsidRPr="004B3D09">
        <w:rPr>
          <w:sz w:val="24"/>
        </w:rPr>
        <w:t xml:space="preserve">, именуемое в дальнейшем </w:t>
      </w:r>
      <w:r w:rsidRPr="004B3D09">
        <w:rPr>
          <w:b/>
          <w:sz w:val="24"/>
        </w:rPr>
        <w:t>«Организатор»</w:t>
      </w:r>
      <w:r w:rsidRPr="004B3D09">
        <w:rPr>
          <w:sz w:val="24"/>
        </w:rPr>
        <w:t xml:space="preserve"> в лице директора Петрова Валерия Евгеньевича, действующе</w:t>
      </w:r>
      <w:r w:rsidR="006B669B" w:rsidRPr="004B3D09">
        <w:rPr>
          <w:sz w:val="24"/>
        </w:rPr>
        <w:t>го на основании Устава, с одной</w:t>
      </w:r>
      <w:r w:rsidRPr="004B3D09">
        <w:rPr>
          <w:sz w:val="24"/>
        </w:rPr>
        <w:t xml:space="preserve"> стороны</w:t>
      </w:r>
      <w:r w:rsidR="006B669B" w:rsidRPr="004B3D09">
        <w:rPr>
          <w:sz w:val="24"/>
        </w:rPr>
        <w:t>, и</w:t>
      </w:r>
    </w:p>
    <w:p w:rsidR="00C55FB2" w:rsidRPr="004B3D09" w:rsidRDefault="00C55FB2" w:rsidP="004B3D09">
      <w:pPr>
        <w:spacing w:line="276" w:lineRule="auto"/>
        <w:ind w:firstLine="708"/>
        <w:jc w:val="both"/>
        <w:rPr>
          <w:sz w:val="24"/>
        </w:rPr>
      </w:pPr>
    </w:p>
    <w:p w:rsidR="00153FFA" w:rsidRPr="004B3D09" w:rsidRDefault="006B669B" w:rsidP="004B3D09">
      <w:pPr>
        <w:spacing w:line="276" w:lineRule="auto"/>
        <w:ind w:firstLine="708"/>
        <w:jc w:val="both"/>
        <w:rPr>
          <w:sz w:val="24"/>
        </w:rPr>
      </w:pPr>
      <w:r w:rsidRPr="004B3D09">
        <w:rPr>
          <w:sz w:val="24"/>
        </w:rPr>
        <w:t>_____________________________</w:t>
      </w:r>
      <w:r w:rsidR="0069531E" w:rsidRPr="004B3D09">
        <w:rPr>
          <w:sz w:val="24"/>
        </w:rPr>
        <w:t>, именуемый</w:t>
      </w:r>
      <w:r w:rsidR="001309F0" w:rsidRPr="004B3D09">
        <w:rPr>
          <w:sz w:val="24"/>
        </w:rPr>
        <w:t xml:space="preserve"> </w:t>
      </w:r>
      <w:r w:rsidRPr="004B3D09">
        <w:rPr>
          <w:sz w:val="24"/>
        </w:rPr>
        <w:t>(</w:t>
      </w:r>
      <w:proofErr w:type="spellStart"/>
      <w:r w:rsidRPr="004B3D09">
        <w:rPr>
          <w:sz w:val="24"/>
        </w:rPr>
        <w:t>ое</w:t>
      </w:r>
      <w:proofErr w:type="spellEnd"/>
      <w:r w:rsidRPr="004B3D09">
        <w:rPr>
          <w:sz w:val="24"/>
        </w:rPr>
        <w:t>)</w:t>
      </w:r>
      <w:r w:rsidR="0069531E" w:rsidRPr="004B3D09">
        <w:rPr>
          <w:sz w:val="24"/>
        </w:rPr>
        <w:t xml:space="preserve"> в дальнейшем </w:t>
      </w:r>
      <w:r w:rsidR="00153FFA" w:rsidRPr="004B3D09">
        <w:rPr>
          <w:sz w:val="24"/>
        </w:rPr>
        <w:t>«Претендент»,</w:t>
      </w:r>
      <w:r w:rsidR="001309F0" w:rsidRPr="004B3D09">
        <w:rPr>
          <w:sz w:val="24"/>
        </w:rPr>
        <w:t xml:space="preserve"> действующий на основании ______________________</w:t>
      </w:r>
      <w:r w:rsidR="00153FFA" w:rsidRPr="004B3D09">
        <w:rPr>
          <w:sz w:val="24"/>
        </w:rPr>
        <w:t xml:space="preserve"> </w:t>
      </w:r>
      <w:r w:rsidR="00BD27C1" w:rsidRPr="004B3D09">
        <w:rPr>
          <w:sz w:val="24"/>
        </w:rPr>
        <w:t xml:space="preserve">с другой стороны, </w:t>
      </w:r>
      <w:r w:rsidR="00153FFA" w:rsidRPr="004B3D09">
        <w:rPr>
          <w:sz w:val="24"/>
        </w:rPr>
        <w:t>руководствуясь Гражданским Кодексом РФ и Федеральным Законом № 127-ФЗ от 26.10.2002 г. «О несостоятельности (банкротстве)», заключили настоящий договор о нижеследующем:</w:t>
      </w:r>
    </w:p>
    <w:p w:rsidR="001309F0" w:rsidRPr="004B3D09" w:rsidRDefault="001309F0" w:rsidP="004B3D09">
      <w:pPr>
        <w:spacing w:line="276" w:lineRule="auto"/>
        <w:ind w:firstLine="708"/>
        <w:jc w:val="both"/>
        <w:rPr>
          <w:sz w:val="24"/>
        </w:rPr>
      </w:pPr>
    </w:p>
    <w:p w:rsidR="00153FFA" w:rsidRPr="004B3D09" w:rsidRDefault="00153FFA" w:rsidP="004B3D09">
      <w:pPr>
        <w:pStyle w:val="a3"/>
        <w:numPr>
          <w:ilvl w:val="0"/>
          <w:numId w:val="1"/>
        </w:numPr>
        <w:spacing w:line="276" w:lineRule="auto"/>
        <w:jc w:val="center"/>
        <w:rPr>
          <w:b/>
          <w:i/>
          <w:sz w:val="24"/>
        </w:rPr>
      </w:pPr>
      <w:r w:rsidRPr="004B3D09">
        <w:rPr>
          <w:b/>
          <w:i/>
          <w:sz w:val="24"/>
        </w:rPr>
        <w:t>Предмет договора</w:t>
      </w:r>
    </w:p>
    <w:p w:rsidR="001309F0" w:rsidRPr="004B3D09" w:rsidRDefault="001309F0" w:rsidP="004B3D09">
      <w:pPr>
        <w:pStyle w:val="a3"/>
        <w:spacing w:line="276" w:lineRule="auto"/>
        <w:ind w:left="1428"/>
        <w:rPr>
          <w:b/>
          <w:i/>
          <w:sz w:val="24"/>
        </w:rPr>
      </w:pPr>
    </w:p>
    <w:p w:rsidR="005F23A8" w:rsidRPr="004B3D09" w:rsidRDefault="00E430E5" w:rsidP="004B3D09">
      <w:pPr>
        <w:shd w:val="clear" w:color="auto" w:fill="FFFFFF"/>
        <w:spacing w:line="276" w:lineRule="auto"/>
        <w:jc w:val="both"/>
        <w:rPr>
          <w:b/>
          <w:sz w:val="24"/>
          <w:u w:val="single"/>
        </w:rPr>
      </w:pPr>
      <w:r w:rsidRPr="004B3D09">
        <w:rPr>
          <w:sz w:val="24"/>
        </w:rPr>
        <w:t xml:space="preserve">         </w:t>
      </w:r>
      <w:r w:rsidR="00153FFA" w:rsidRPr="004B3D09">
        <w:rPr>
          <w:sz w:val="24"/>
        </w:rPr>
        <w:t>1.1. Претендент в качестве задатка за участие в</w:t>
      </w:r>
      <w:r w:rsidR="00BD27C1" w:rsidRPr="004B3D09">
        <w:rPr>
          <w:sz w:val="24"/>
        </w:rPr>
        <w:t xml:space="preserve"> </w:t>
      </w:r>
      <w:r w:rsidR="00153FFA" w:rsidRPr="004B3D09">
        <w:rPr>
          <w:sz w:val="24"/>
        </w:rPr>
        <w:t>торгах</w:t>
      </w:r>
      <w:r w:rsidR="00C55FB2" w:rsidRPr="004B3D09">
        <w:rPr>
          <w:sz w:val="24"/>
        </w:rPr>
        <w:t xml:space="preserve"> путем публичного предложения </w:t>
      </w:r>
      <w:r w:rsidR="006B669B" w:rsidRPr="004B3D09">
        <w:rPr>
          <w:sz w:val="24"/>
        </w:rPr>
        <w:t xml:space="preserve"> по п</w:t>
      </w:r>
      <w:r w:rsidR="006804BF">
        <w:rPr>
          <w:sz w:val="24"/>
        </w:rPr>
        <w:t xml:space="preserve">родаже части имущества, лоту </w:t>
      </w:r>
      <w:r w:rsidR="006804BF" w:rsidRPr="006804BF">
        <w:rPr>
          <w:sz w:val="24"/>
        </w:rPr>
        <w:t>№</w:t>
      </w:r>
      <w:r w:rsidR="006804BF">
        <w:rPr>
          <w:sz w:val="24"/>
        </w:rPr>
        <w:t>1</w:t>
      </w:r>
      <w:r w:rsidR="0069531E" w:rsidRPr="004B3D09">
        <w:rPr>
          <w:sz w:val="24"/>
        </w:rPr>
        <w:t xml:space="preserve">, </w:t>
      </w:r>
      <w:r w:rsidR="00153FFA" w:rsidRPr="004B3D09">
        <w:rPr>
          <w:sz w:val="24"/>
        </w:rPr>
        <w:t>указанного в п.п. 1.2. настоящего Договора перечисляет на расчетный счет</w:t>
      </w:r>
      <w:r w:rsidR="008F67EF" w:rsidRPr="004B3D09">
        <w:rPr>
          <w:sz w:val="24"/>
        </w:rPr>
        <w:t xml:space="preserve"> Организатора торгов </w:t>
      </w:r>
      <w:r w:rsidR="006B669B" w:rsidRPr="004B3D09">
        <w:rPr>
          <w:sz w:val="24"/>
        </w:rPr>
        <w:t xml:space="preserve"> </w:t>
      </w:r>
      <w:r w:rsidR="006B669B" w:rsidRPr="004B3D09">
        <w:rPr>
          <w:b/>
          <w:sz w:val="24"/>
          <w:u w:val="single"/>
        </w:rPr>
        <w:t>задаток в размере 20%</w:t>
      </w:r>
      <w:r w:rsidR="008F67EF" w:rsidRPr="004B3D09">
        <w:rPr>
          <w:b/>
          <w:sz w:val="24"/>
          <w:u w:val="single"/>
        </w:rPr>
        <w:t xml:space="preserve"> </w:t>
      </w:r>
      <w:r w:rsidR="006B669B" w:rsidRPr="004B3D09">
        <w:rPr>
          <w:b/>
          <w:sz w:val="24"/>
          <w:u w:val="single"/>
        </w:rPr>
        <w:t xml:space="preserve">от суммы публичного предложения </w:t>
      </w:r>
      <w:r w:rsidR="008F67EF" w:rsidRPr="004B3D09">
        <w:rPr>
          <w:b/>
          <w:sz w:val="24"/>
          <w:u w:val="single"/>
        </w:rPr>
        <w:t xml:space="preserve">с округлением до рублей </w:t>
      </w:r>
      <w:r w:rsidR="006B669B" w:rsidRPr="004B3D09">
        <w:rPr>
          <w:b/>
          <w:sz w:val="24"/>
          <w:u w:val="single"/>
        </w:rPr>
        <w:t>для определенного периода продажи по следующим реквизитам:</w:t>
      </w:r>
    </w:p>
    <w:p w:rsidR="006B669B" w:rsidRPr="004B3D09" w:rsidRDefault="006B669B" w:rsidP="004B3D09">
      <w:pPr>
        <w:shd w:val="clear" w:color="auto" w:fill="FFFFFF"/>
        <w:spacing w:line="276" w:lineRule="auto"/>
        <w:jc w:val="both"/>
        <w:rPr>
          <w:sz w:val="24"/>
        </w:rPr>
      </w:pPr>
      <w:r w:rsidRPr="004B3D09">
        <w:rPr>
          <w:b/>
          <w:sz w:val="24"/>
        </w:rPr>
        <w:t>ООО «</w:t>
      </w:r>
      <w:proofErr w:type="spellStart"/>
      <w:r w:rsidRPr="004B3D09">
        <w:rPr>
          <w:b/>
          <w:sz w:val="24"/>
        </w:rPr>
        <w:t>Инвестсервис</w:t>
      </w:r>
      <w:proofErr w:type="spellEnd"/>
      <w:r w:rsidRPr="004B3D09">
        <w:rPr>
          <w:b/>
          <w:sz w:val="24"/>
        </w:rPr>
        <w:t>»</w:t>
      </w:r>
    </w:p>
    <w:p w:rsidR="006B669B" w:rsidRPr="004B3D09" w:rsidRDefault="006B669B" w:rsidP="004B3D09">
      <w:pPr>
        <w:pStyle w:val="1"/>
        <w:widowControl w:val="0"/>
        <w:spacing w:line="276" w:lineRule="auto"/>
        <w:jc w:val="both"/>
        <w:rPr>
          <w:b/>
          <w:szCs w:val="24"/>
        </w:rPr>
      </w:pPr>
      <w:r w:rsidRPr="004B3D09">
        <w:rPr>
          <w:b/>
          <w:szCs w:val="24"/>
        </w:rPr>
        <w:t xml:space="preserve">ИНН 6164025260 КПП </w:t>
      </w:r>
      <w:r w:rsidRPr="004B3D09">
        <w:rPr>
          <w:b/>
          <w:szCs w:val="24"/>
          <w:shd w:val="clear" w:color="auto" w:fill="FFFFFF"/>
        </w:rPr>
        <w:t>616401001</w:t>
      </w:r>
    </w:p>
    <w:p w:rsidR="006B669B" w:rsidRPr="004B3D09" w:rsidRDefault="006B669B" w:rsidP="004B3D09">
      <w:pPr>
        <w:pStyle w:val="1"/>
        <w:widowControl w:val="0"/>
        <w:spacing w:line="276" w:lineRule="auto"/>
        <w:jc w:val="both"/>
        <w:rPr>
          <w:b/>
          <w:szCs w:val="24"/>
        </w:rPr>
      </w:pPr>
      <w:proofErr w:type="spellStart"/>
      <w:proofErr w:type="gramStart"/>
      <w:r w:rsidRPr="004B3D09">
        <w:rPr>
          <w:b/>
          <w:szCs w:val="24"/>
        </w:rPr>
        <w:t>р</w:t>
      </w:r>
      <w:proofErr w:type="spellEnd"/>
      <w:proofErr w:type="gramEnd"/>
      <w:r w:rsidRPr="004B3D09">
        <w:rPr>
          <w:b/>
          <w:szCs w:val="24"/>
        </w:rPr>
        <w:t>/</w:t>
      </w:r>
      <w:proofErr w:type="spellStart"/>
      <w:r w:rsidRPr="004B3D09">
        <w:rPr>
          <w:b/>
          <w:szCs w:val="24"/>
        </w:rPr>
        <w:t>сч</w:t>
      </w:r>
      <w:proofErr w:type="spellEnd"/>
      <w:r w:rsidRPr="004B3D09">
        <w:rPr>
          <w:b/>
          <w:szCs w:val="24"/>
        </w:rPr>
        <w:t xml:space="preserve"> 40702810513000010034 </w:t>
      </w:r>
    </w:p>
    <w:p w:rsidR="006B669B" w:rsidRPr="004B3D09" w:rsidRDefault="006B669B" w:rsidP="004B3D09">
      <w:pPr>
        <w:pStyle w:val="1"/>
        <w:widowControl w:val="0"/>
        <w:spacing w:line="276" w:lineRule="auto"/>
        <w:jc w:val="both"/>
        <w:rPr>
          <w:b/>
          <w:szCs w:val="24"/>
        </w:rPr>
      </w:pPr>
      <w:r w:rsidRPr="004B3D09">
        <w:rPr>
          <w:b/>
          <w:szCs w:val="24"/>
        </w:rPr>
        <w:t>в Южный Филиал ПАО КБ «Восточный» г</w:t>
      </w:r>
      <w:proofErr w:type="gramStart"/>
      <w:r w:rsidRPr="004B3D09">
        <w:rPr>
          <w:b/>
          <w:szCs w:val="24"/>
        </w:rPr>
        <w:t>.Р</w:t>
      </w:r>
      <w:proofErr w:type="gramEnd"/>
      <w:r w:rsidRPr="004B3D09">
        <w:rPr>
          <w:b/>
          <w:szCs w:val="24"/>
        </w:rPr>
        <w:t xml:space="preserve">остов-на-Дону </w:t>
      </w:r>
    </w:p>
    <w:p w:rsidR="006B669B" w:rsidRPr="004B3D09" w:rsidRDefault="006B669B" w:rsidP="004B3D09">
      <w:pPr>
        <w:pStyle w:val="1"/>
        <w:widowControl w:val="0"/>
        <w:spacing w:line="276" w:lineRule="auto"/>
        <w:jc w:val="both"/>
        <w:rPr>
          <w:b/>
          <w:szCs w:val="24"/>
        </w:rPr>
      </w:pPr>
      <w:proofErr w:type="spellStart"/>
      <w:r w:rsidRPr="004B3D09">
        <w:rPr>
          <w:b/>
          <w:szCs w:val="24"/>
        </w:rPr>
        <w:t>кор</w:t>
      </w:r>
      <w:proofErr w:type="spellEnd"/>
      <w:r w:rsidRPr="004B3D09">
        <w:rPr>
          <w:b/>
          <w:szCs w:val="24"/>
        </w:rPr>
        <w:t>./</w:t>
      </w:r>
      <w:proofErr w:type="spellStart"/>
      <w:r w:rsidRPr="004B3D09">
        <w:rPr>
          <w:b/>
          <w:szCs w:val="24"/>
        </w:rPr>
        <w:t>сч</w:t>
      </w:r>
      <w:proofErr w:type="spellEnd"/>
      <w:r w:rsidRPr="004B3D09">
        <w:rPr>
          <w:b/>
          <w:szCs w:val="24"/>
        </w:rPr>
        <w:t xml:space="preserve"> 30101810300000000300 </w:t>
      </w:r>
    </w:p>
    <w:p w:rsidR="006B669B" w:rsidRPr="004B3D09" w:rsidRDefault="006B669B" w:rsidP="004B3D09">
      <w:pPr>
        <w:pStyle w:val="1"/>
        <w:widowControl w:val="0"/>
        <w:spacing w:line="276" w:lineRule="auto"/>
        <w:jc w:val="both"/>
        <w:rPr>
          <w:b/>
          <w:szCs w:val="24"/>
        </w:rPr>
      </w:pPr>
      <w:r w:rsidRPr="004B3D09">
        <w:rPr>
          <w:b/>
          <w:szCs w:val="24"/>
        </w:rPr>
        <w:t>БИК 046015300</w:t>
      </w:r>
    </w:p>
    <w:p w:rsidR="004B3D09" w:rsidRPr="00EA7E0C" w:rsidRDefault="004B3D09" w:rsidP="004B3D09">
      <w:pPr>
        <w:pStyle w:val="1"/>
        <w:widowControl w:val="0"/>
        <w:spacing w:line="276" w:lineRule="auto"/>
        <w:jc w:val="both"/>
        <w:rPr>
          <w:b/>
          <w:i/>
          <w:szCs w:val="24"/>
        </w:rPr>
      </w:pPr>
      <w:r w:rsidRPr="00EA7E0C">
        <w:rPr>
          <w:b/>
          <w:i/>
          <w:szCs w:val="24"/>
        </w:rPr>
        <w:t xml:space="preserve">С обязательным указанием </w:t>
      </w:r>
      <w:r w:rsidRPr="00EA7E0C">
        <w:rPr>
          <w:b/>
          <w:i/>
          <w:szCs w:val="24"/>
          <w:u w:val="single"/>
        </w:rPr>
        <w:t>в назначении платежа</w:t>
      </w:r>
      <w:r w:rsidRPr="00EA7E0C">
        <w:rPr>
          <w:b/>
          <w:i/>
          <w:szCs w:val="24"/>
        </w:rPr>
        <w:t>, что данные денежные средства являются задатком для участия в торгах по продаже имущества ЗАО «Навигатор» и с указанием сведений о данном имуществе</w:t>
      </w:r>
      <w:r w:rsidR="006804BF">
        <w:rPr>
          <w:b/>
          <w:i/>
          <w:szCs w:val="24"/>
        </w:rPr>
        <w:t xml:space="preserve">: </w:t>
      </w:r>
      <w:r w:rsidRPr="00EA7E0C">
        <w:rPr>
          <w:b/>
          <w:i/>
          <w:szCs w:val="24"/>
        </w:rPr>
        <w:t>номер лот</w:t>
      </w:r>
      <w:r w:rsidR="006804BF">
        <w:rPr>
          <w:b/>
          <w:i/>
          <w:szCs w:val="24"/>
        </w:rPr>
        <w:t>а</w:t>
      </w:r>
      <w:r w:rsidR="004A7715" w:rsidRPr="00EA7E0C">
        <w:rPr>
          <w:b/>
          <w:i/>
          <w:szCs w:val="24"/>
        </w:rPr>
        <w:t>, наименование</w:t>
      </w:r>
      <w:r w:rsidRPr="00EA7E0C">
        <w:rPr>
          <w:b/>
          <w:i/>
          <w:szCs w:val="24"/>
        </w:rPr>
        <w:t>, а также номер сообщения о торгах на официальном сайте издания «</w:t>
      </w:r>
      <w:proofErr w:type="spellStart"/>
      <w:r w:rsidRPr="00EA7E0C">
        <w:rPr>
          <w:b/>
          <w:i/>
          <w:szCs w:val="24"/>
        </w:rPr>
        <w:t>Коммерсанъ</w:t>
      </w:r>
      <w:proofErr w:type="spellEnd"/>
      <w:r w:rsidRPr="00EA7E0C">
        <w:rPr>
          <w:b/>
          <w:i/>
          <w:szCs w:val="24"/>
        </w:rPr>
        <w:t>»</w:t>
      </w:r>
      <w:r w:rsidR="00EA7E0C" w:rsidRPr="00EA7E0C">
        <w:rPr>
          <w:b/>
          <w:i/>
          <w:szCs w:val="24"/>
        </w:rPr>
        <w:t>.</w:t>
      </w:r>
    </w:p>
    <w:p w:rsidR="008F67EF" w:rsidRPr="004B3D09" w:rsidRDefault="00E430E5" w:rsidP="004B3D09">
      <w:pPr>
        <w:pStyle w:val="1"/>
        <w:widowControl w:val="0"/>
        <w:spacing w:line="276" w:lineRule="auto"/>
        <w:jc w:val="both"/>
        <w:rPr>
          <w:szCs w:val="24"/>
        </w:rPr>
      </w:pPr>
      <w:r w:rsidRPr="004B3D09">
        <w:rPr>
          <w:szCs w:val="24"/>
        </w:rPr>
        <w:t xml:space="preserve">         </w:t>
      </w:r>
      <w:r w:rsidR="00153FFA" w:rsidRPr="004B3D09">
        <w:rPr>
          <w:szCs w:val="24"/>
        </w:rPr>
        <w:t xml:space="preserve">1.2. Предмет </w:t>
      </w:r>
      <w:r w:rsidR="00C55FB2" w:rsidRPr="004B3D09">
        <w:rPr>
          <w:szCs w:val="24"/>
        </w:rPr>
        <w:t xml:space="preserve">публичных </w:t>
      </w:r>
      <w:r w:rsidR="00153FFA" w:rsidRPr="004B3D09">
        <w:rPr>
          <w:szCs w:val="24"/>
        </w:rPr>
        <w:t>торгов, п</w:t>
      </w:r>
      <w:r w:rsidR="00CA6F4D" w:rsidRPr="004B3D09">
        <w:rPr>
          <w:szCs w:val="24"/>
        </w:rPr>
        <w:t>роводимых</w:t>
      </w:r>
      <w:r w:rsidR="00153FFA" w:rsidRPr="004B3D09">
        <w:rPr>
          <w:szCs w:val="24"/>
        </w:rPr>
        <w:t xml:space="preserve"> </w:t>
      </w:r>
      <w:r w:rsidR="00CA6F4D" w:rsidRPr="004B3D09">
        <w:rPr>
          <w:szCs w:val="24"/>
        </w:rPr>
        <w:t>Организатором торгов</w:t>
      </w:r>
      <w:r w:rsidR="00C55FB2" w:rsidRPr="004B3D09">
        <w:rPr>
          <w:szCs w:val="24"/>
        </w:rPr>
        <w:t xml:space="preserve"> </w:t>
      </w:r>
      <w:r w:rsidR="006804BF">
        <w:rPr>
          <w:szCs w:val="24"/>
        </w:rPr>
        <w:t>с 14</w:t>
      </w:r>
      <w:r w:rsidR="00EA7E0C">
        <w:rPr>
          <w:szCs w:val="24"/>
        </w:rPr>
        <w:t>.03</w:t>
      </w:r>
      <w:r w:rsidR="0069531E" w:rsidRPr="004B3D09">
        <w:rPr>
          <w:szCs w:val="24"/>
        </w:rPr>
        <w:t>.</w:t>
      </w:r>
      <w:r w:rsidR="00EA7E0C">
        <w:rPr>
          <w:szCs w:val="24"/>
        </w:rPr>
        <w:t>2016</w:t>
      </w:r>
      <w:r w:rsidR="00CA377A" w:rsidRPr="004B3D09">
        <w:rPr>
          <w:szCs w:val="24"/>
        </w:rPr>
        <w:t xml:space="preserve"> года с</w:t>
      </w:r>
      <w:r w:rsidR="00153FFA" w:rsidRPr="004B3D09">
        <w:rPr>
          <w:szCs w:val="24"/>
        </w:rPr>
        <w:t xml:space="preserve"> 1</w:t>
      </w:r>
      <w:r w:rsidR="006B669B" w:rsidRPr="004B3D09">
        <w:rPr>
          <w:szCs w:val="24"/>
        </w:rPr>
        <w:t>1</w:t>
      </w:r>
      <w:r w:rsidR="00153FFA" w:rsidRPr="004B3D09">
        <w:rPr>
          <w:szCs w:val="24"/>
        </w:rPr>
        <w:t xml:space="preserve"> час. 00 минут </w:t>
      </w:r>
      <w:r w:rsidR="0069531E" w:rsidRPr="004B3D09">
        <w:rPr>
          <w:szCs w:val="24"/>
        </w:rPr>
        <w:t xml:space="preserve"> (</w:t>
      </w:r>
      <w:proofErr w:type="spellStart"/>
      <w:r w:rsidR="0069531E" w:rsidRPr="004B3D09">
        <w:rPr>
          <w:szCs w:val="24"/>
        </w:rPr>
        <w:t>мск</w:t>
      </w:r>
      <w:proofErr w:type="spellEnd"/>
      <w:r w:rsidR="0069531E" w:rsidRPr="004B3D09">
        <w:rPr>
          <w:szCs w:val="24"/>
        </w:rPr>
        <w:t>)</w:t>
      </w:r>
      <w:r w:rsidR="006804BF">
        <w:rPr>
          <w:szCs w:val="24"/>
        </w:rPr>
        <w:t xml:space="preserve"> по 25</w:t>
      </w:r>
      <w:r w:rsidR="00EA7E0C">
        <w:rPr>
          <w:szCs w:val="24"/>
        </w:rPr>
        <w:t>.04</w:t>
      </w:r>
      <w:r w:rsidR="006B669B" w:rsidRPr="004B3D09">
        <w:rPr>
          <w:szCs w:val="24"/>
        </w:rPr>
        <w:t>.2016</w:t>
      </w:r>
      <w:r w:rsidR="00CA377A" w:rsidRPr="004B3D09">
        <w:rPr>
          <w:szCs w:val="24"/>
        </w:rPr>
        <w:t xml:space="preserve"> до</w:t>
      </w:r>
      <w:r w:rsidR="006804BF">
        <w:rPr>
          <w:szCs w:val="24"/>
        </w:rPr>
        <w:t xml:space="preserve"> 17</w:t>
      </w:r>
      <w:r w:rsidR="006B669B" w:rsidRPr="004B3D09">
        <w:rPr>
          <w:szCs w:val="24"/>
        </w:rPr>
        <w:t xml:space="preserve"> час. 00 минут</w:t>
      </w:r>
      <w:r w:rsidR="0069531E" w:rsidRPr="004B3D09">
        <w:rPr>
          <w:szCs w:val="24"/>
        </w:rPr>
        <w:t xml:space="preserve"> </w:t>
      </w:r>
      <w:r w:rsidR="00153FFA" w:rsidRPr="004B3D09">
        <w:rPr>
          <w:szCs w:val="24"/>
        </w:rPr>
        <w:t>на электронной</w:t>
      </w:r>
      <w:r w:rsidR="008F67EF" w:rsidRPr="004B3D09">
        <w:rPr>
          <w:szCs w:val="24"/>
        </w:rPr>
        <w:t xml:space="preserve"> торговой площадке</w:t>
      </w:r>
      <w:r w:rsidR="00153FFA" w:rsidRPr="004B3D09">
        <w:rPr>
          <w:szCs w:val="24"/>
        </w:rPr>
        <w:t xml:space="preserve"> </w:t>
      </w:r>
      <w:r w:rsidR="008F67EF" w:rsidRPr="004B3D09">
        <w:rPr>
          <w:szCs w:val="24"/>
        </w:rPr>
        <w:t xml:space="preserve">в сети Интернет по адресу: </w:t>
      </w:r>
      <w:r w:rsidR="006804BF" w:rsidRPr="00B15A02">
        <w:t>http</w:t>
      </w:r>
      <w:r w:rsidR="006804BF">
        <w:t>://lot-online.</w:t>
      </w:r>
      <w:proofErr w:type="spellStart"/>
      <w:r w:rsidR="006804BF">
        <w:rPr>
          <w:lang w:val="en-US"/>
        </w:rPr>
        <w:t>ru</w:t>
      </w:r>
      <w:proofErr w:type="spellEnd"/>
      <w:r w:rsidR="008F67EF" w:rsidRPr="004B3D09">
        <w:rPr>
          <w:szCs w:val="24"/>
        </w:rPr>
        <w:t>.</w:t>
      </w:r>
      <w:r w:rsidR="00153FFA" w:rsidRPr="004B3D09">
        <w:rPr>
          <w:szCs w:val="24"/>
        </w:rPr>
        <w:t xml:space="preserve"> </w:t>
      </w:r>
    </w:p>
    <w:p w:rsidR="006804BF" w:rsidRDefault="008F67EF" w:rsidP="006804BF">
      <w:pPr>
        <w:pStyle w:val="1"/>
        <w:widowControl w:val="0"/>
        <w:spacing w:line="276" w:lineRule="auto"/>
        <w:jc w:val="both"/>
      </w:pPr>
      <w:r w:rsidRPr="006804BF">
        <w:rPr>
          <w:b/>
          <w:szCs w:val="24"/>
        </w:rPr>
        <w:t xml:space="preserve">Лот №1: </w:t>
      </w:r>
      <w:r w:rsidR="006804BF" w:rsidRPr="006804BF">
        <w:rPr>
          <w:b/>
        </w:rPr>
        <w:t>Судно "Ермак"</w:t>
      </w:r>
      <w:r w:rsidR="006804BF" w:rsidRPr="00971343">
        <w:t>, идентификационный номер судна Д-09-1430, тип и назначение судна: длина-21,0м., ширина-3,98 м., осадка в полном грузу-1,27 м., осадка порожнем-1,0 м., наибольшая высота с надстройками (от осадки порожнем) -3,05 м</w:t>
      </w:r>
      <w:r w:rsidR="006804BF">
        <w:t>.</w:t>
      </w:r>
    </w:p>
    <w:p w:rsidR="00153FFA" w:rsidRPr="004B3D09" w:rsidRDefault="00153FFA" w:rsidP="006804BF">
      <w:pPr>
        <w:pStyle w:val="1"/>
        <w:widowControl w:val="0"/>
        <w:spacing w:line="276" w:lineRule="auto"/>
        <w:jc w:val="both"/>
      </w:pPr>
      <w:r w:rsidRPr="004B3D09">
        <w:t xml:space="preserve">1.3. Указанный задаток вносится Претендентом в качестве обеспечения обязательств по участию в торгах </w:t>
      </w:r>
      <w:r w:rsidR="00FD05F5" w:rsidRPr="004B3D09">
        <w:t xml:space="preserve">путем публичного предложения </w:t>
      </w:r>
      <w:r w:rsidRPr="004B3D09">
        <w:t xml:space="preserve">и оплате имущества, принятых на себя Претендентом в соответствии </w:t>
      </w:r>
      <w:r w:rsidRPr="004B3D09">
        <w:rPr>
          <w:lang w:val="en-US"/>
        </w:rPr>
        <w:t>c</w:t>
      </w:r>
      <w:r w:rsidRPr="004B3D09">
        <w:t xml:space="preserve"> подаваемой им заявкой на участие в торгах и приобретение указанного выше имущества и настоящим Договором.</w:t>
      </w:r>
    </w:p>
    <w:p w:rsidR="001309F0" w:rsidRPr="004B3D09" w:rsidRDefault="001309F0" w:rsidP="004B3D09">
      <w:pPr>
        <w:pStyle w:val="3"/>
        <w:spacing w:line="276" w:lineRule="auto"/>
        <w:ind w:firstLine="709"/>
        <w:rPr>
          <w:sz w:val="24"/>
        </w:rPr>
      </w:pPr>
    </w:p>
    <w:p w:rsidR="00153FFA" w:rsidRPr="004B3D09" w:rsidRDefault="00153FFA" w:rsidP="004B3D09">
      <w:pPr>
        <w:spacing w:line="276" w:lineRule="auto"/>
        <w:ind w:firstLine="709"/>
        <w:jc w:val="center"/>
        <w:rPr>
          <w:b/>
          <w:i/>
          <w:sz w:val="24"/>
        </w:rPr>
      </w:pPr>
      <w:r w:rsidRPr="004B3D09">
        <w:rPr>
          <w:b/>
          <w:i/>
          <w:sz w:val="24"/>
          <w:lang w:val="en-US"/>
        </w:rPr>
        <w:t>II</w:t>
      </w:r>
      <w:r w:rsidRPr="004B3D09">
        <w:rPr>
          <w:b/>
          <w:i/>
          <w:sz w:val="24"/>
        </w:rPr>
        <w:t>. Порядок внесения задатка</w:t>
      </w:r>
    </w:p>
    <w:p w:rsidR="001309F0" w:rsidRPr="004B3D09" w:rsidRDefault="001309F0" w:rsidP="004B3D09">
      <w:pPr>
        <w:spacing w:line="276" w:lineRule="auto"/>
        <w:ind w:firstLine="709"/>
        <w:jc w:val="center"/>
        <w:rPr>
          <w:b/>
          <w:i/>
          <w:sz w:val="24"/>
        </w:rPr>
      </w:pPr>
    </w:p>
    <w:p w:rsidR="00153FFA" w:rsidRPr="004B3D09" w:rsidRDefault="00153FFA" w:rsidP="004B3D09">
      <w:pPr>
        <w:pStyle w:val="2"/>
        <w:spacing w:before="0" w:line="276" w:lineRule="auto"/>
        <w:ind w:firstLine="709"/>
      </w:pPr>
      <w:r w:rsidRPr="004B3D09">
        <w:t>2.1. Задаток должен быть внесен Претендентом на указанный в  объявлении  счет, не позднее</w:t>
      </w:r>
      <w:r w:rsidR="00BD2C07" w:rsidRPr="004B3D09">
        <w:t xml:space="preserve"> </w:t>
      </w:r>
      <w:r w:rsidR="00C55FB2" w:rsidRPr="004B3D09">
        <w:t>подачи заявки для определенного периода торгов</w:t>
      </w:r>
      <w:r w:rsidRPr="004B3D09">
        <w:t xml:space="preserve">, и считается внесенным </w:t>
      </w:r>
      <w:proofErr w:type="gramStart"/>
      <w:r w:rsidRPr="004B3D09">
        <w:t>с даты поступления</w:t>
      </w:r>
      <w:proofErr w:type="gramEnd"/>
      <w:r w:rsidRPr="004B3D09">
        <w:t xml:space="preserve"> всей суммы задатка на расчетный счет Организатора торгов. В случае не </w:t>
      </w:r>
      <w:r w:rsidRPr="004B3D09">
        <w:lastRenderedPageBreak/>
        <w:t>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153FFA" w:rsidRPr="004B3D09" w:rsidRDefault="00153FFA" w:rsidP="004B3D09">
      <w:pPr>
        <w:spacing w:line="276" w:lineRule="auto"/>
        <w:ind w:firstLine="709"/>
        <w:jc w:val="both"/>
        <w:rPr>
          <w:sz w:val="24"/>
        </w:rPr>
      </w:pPr>
      <w:r w:rsidRPr="004B3D09">
        <w:rPr>
          <w:sz w:val="24"/>
        </w:rPr>
        <w:t>Документом, подтверждающим внесение или невнесение Претендентом задатка, является выписки из расчетных счетов. Доказательства внесения задатка должны быть представлены Организатором торгов в комиссию по проведению торгов до начала подведения итогов приема и регистрации заявок.</w:t>
      </w:r>
    </w:p>
    <w:p w:rsidR="00153FFA" w:rsidRPr="004B3D09" w:rsidRDefault="00E430E5" w:rsidP="004B3D09">
      <w:pPr>
        <w:spacing w:line="276" w:lineRule="auto"/>
        <w:ind w:firstLine="709"/>
        <w:jc w:val="both"/>
        <w:rPr>
          <w:sz w:val="24"/>
        </w:rPr>
      </w:pPr>
      <w:r w:rsidRPr="004B3D09">
        <w:rPr>
          <w:sz w:val="24"/>
        </w:rPr>
        <w:t>2.2</w:t>
      </w:r>
      <w:r w:rsidR="00153FFA" w:rsidRPr="004B3D09">
        <w:rPr>
          <w:sz w:val="24"/>
        </w:rPr>
        <w:t>. Организатор торгов обязуется возвратить сумму задатка внесенного Претендентом в установленных настоящим Договором случаях в соотв</w:t>
      </w:r>
      <w:r w:rsidR="00ED34E4" w:rsidRPr="004B3D09">
        <w:rPr>
          <w:sz w:val="24"/>
        </w:rPr>
        <w:t>етствии с разделом</w:t>
      </w:r>
      <w:r w:rsidR="00153FFA" w:rsidRPr="004B3D09">
        <w:rPr>
          <w:sz w:val="24"/>
        </w:rPr>
        <w:t xml:space="preserve"> 3 настоящего Договора.</w:t>
      </w:r>
    </w:p>
    <w:p w:rsidR="00153FFA" w:rsidRPr="004B3D09" w:rsidRDefault="00E430E5" w:rsidP="004B3D09">
      <w:pPr>
        <w:spacing w:line="276" w:lineRule="auto"/>
        <w:ind w:firstLine="709"/>
        <w:jc w:val="both"/>
        <w:rPr>
          <w:sz w:val="24"/>
        </w:rPr>
      </w:pPr>
      <w:r w:rsidRPr="004B3D09">
        <w:rPr>
          <w:sz w:val="24"/>
        </w:rPr>
        <w:t>2.3</w:t>
      </w:r>
      <w:r w:rsidR="00153FFA" w:rsidRPr="004B3D09">
        <w:rPr>
          <w:sz w:val="24"/>
        </w:rPr>
        <w:t>. Возврат з</w:t>
      </w:r>
      <w:r w:rsidRPr="004B3D09">
        <w:rPr>
          <w:sz w:val="24"/>
        </w:rPr>
        <w:t>адатка в соответствии с разделом</w:t>
      </w:r>
      <w:r w:rsidR="00153FFA" w:rsidRPr="004B3D09">
        <w:rPr>
          <w:sz w:val="24"/>
        </w:rPr>
        <w:t xml:space="preserve"> 3 настоящего Договора осуществляется на расчетный счет Претен</w:t>
      </w:r>
      <w:r w:rsidRPr="004B3D09">
        <w:rPr>
          <w:sz w:val="24"/>
        </w:rPr>
        <w:t xml:space="preserve">дента, указанный  претендентом </w:t>
      </w:r>
      <w:r w:rsidR="00153FFA" w:rsidRPr="004B3D09">
        <w:rPr>
          <w:sz w:val="24"/>
        </w:rPr>
        <w:t xml:space="preserve">в разделе 5 </w:t>
      </w:r>
      <w:r w:rsidRPr="004B3D09">
        <w:rPr>
          <w:sz w:val="24"/>
        </w:rPr>
        <w:t>настоящего Договора.</w:t>
      </w:r>
    </w:p>
    <w:p w:rsidR="001309F0" w:rsidRPr="004B3D09" w:rsidRDefault="001309F0" w:rsidP="004B3D09">
      <w:pPr>
        <w:spacing w:line="276" w:lineRule="auto"/>
        <w:ind w:firstLine="709"/>
        <w:jc w:val="both"/>
        <w:rPr>
          <w:sz w:val="24"/>
        </w:rPr>
      </w:pPr>
    </w:p>
    <w:p w:rsidR="00153FFA" w:rsidRPr="004B3D09" w:rsidRDefault="00153FFA" w:rsidP="004B3D09">
      <w:pPr>
        <w:spacing w:line="276" w:lineRule="auto"/>
        <w:ind w:firstLine="709"/>
        <w:jc w:val="center"/>
        <w:rPr>
          <w:b/>
          <w:i/>
          <w:sz w:val="24"/>
        </w:rPr>
      </w:pPr>
      <w:r w:rsidRPr="004B3D09">
        <w:rPr>
          <w:b/>
          <w:i/>
          <w:sz w:val="24"/>
          <w:lang w:val="en-US"/>
        </w:rPr>
        <w:t>III</w:t>
      </w:r>
      <w:r w:rsidRPr="004B3D09">
        <w:rPr>
          <w:b/>
          <w:i/>
          <w:sz w:val="24"/>
        </w:rPr>
        <w:t>. Порядок возврата и удержания задатка</w:t>
      </w:r>
    </w:p>
    <w:p w:rsidR="001309F0" w:rsidRPr="004B3D09" w:rsidRDefault="001309F0" w:rsidP="004B3D09">
      <w:pPr>
        <w:spacing w:line="276" w:lineRule="auto"/>
        <w:ind w:firstLine="709"/>
        <w:jc w:val="center"/>
        <w:rPr>
          <w:b/>
          <w:i/>
          <w:sz w:val="24"/>
        </w:rPr>
      </w:pPr>
    </w:p>
    <w:p w:rsidR="00153FFA" w:rsidRPr="004B3D09" w:rsidRDefault="00153FFA" w:rsidP="004B3D09">
      <w:pPr>
        <w:pStyle w:val="a5"/>
        <w:spacing w:line="276" w:lineRule="auto"/>
        <w:ind w:firstLine="709"/>
      </w:pPr>
      <w:r w:rsidRPr="004B3D09"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 5 счет Претендента.</w:t>
      </w:r>
    </w:p>
    <w:p w:rsidR="00153FFA" w:rsidRPr="004B3D09" w:rsidRDefault="00153FFA" w:rsidP="004B3D09">
      <w:pPr>
        <w:pStyle w:val="a5"/>
        <w:spacing w:line="276" w:lineRule="auto"/>
        <w:ind w:firstLine="709"/>
      </w:pPr>
      <w:r w:rsidRPr="004B3D09">
        <w:t xml:space="preserve">Претендент обязан незамедлительно информировать Организатора торгов об изменении своих банковских </w:t>
      </w:r>
      <w:r w:rsidR="00E430E5" w:rsidRPr="004B3D09">
        <w:t>реквизитов. Организатор торгов</w:t>
      </w:r>
      <w:r w:rsidRPr="004B3D09">
        <w:t xml:space="preserve"> не отвечает за нарушение установленных настоящим договорам сроков возврата задатка в случае, если Претендент своевременно не информировал Организатора аукциона об изменении своих банковских реквизитов.</w:t>
      </w:r>
    </w:p>
    <w:p w:rsidR="00153FFA" w:rsidRPr="004B3D09" w:rsidRDefault="00153FFA" w:rsidP="004B3D09">
      <w:pPr>
        <w:pStyle w:val="a5"/>
        <w:spacing w:line="276" w:lineRule="auto"/>
        <w:ind w:firstLine="709"/>
      </w:pPr>
      <w:r w:rsidRPr="004B3D09">
        <w:t>3.2. В случае</w:t>
      </w:r>
      <w:proofErr w:type="gramStart"/>
      <w:r w:rsidRPr="004B3D09">
        <w:t>,</w:t>
      </w:r>
      <w:proofErr w:type="gramEnd"/>
      <w:r w:rsidRPr="004B3D09">
        <w:t xml:space="preserve"> если Претендент не будет допущен к участию в аукционе, Организатор торгов обязуется возвратить сумму внесенного </w:t>
      </w:r>
      <w:r w:rsidR="00C06AD2" w:rsidRPr="004B3D09">
        <w:t>Претендентом задатка в течение 5 (пяти</w:t>
      </w:r>
      <w:r w:rsidRPr="004B3D09">
        <w:t>) банковских дней с даты оформления Комиссией по проведению аукциона Протокола об определении участников торгов и окончании приема и регистрации заявок на участие в аукционе.</w:t>
      </w:r>
    </w:p>
    <w:p w:rsidR="00153FFA" w:rsidRPr="004B3D09" w:rsidRDefault="00153FFA" w:rsidP="004B3D0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</w:rPr>
      </w:pPr>
      <w:r w:rsidRPr="004B3D09">
        <w:rPr>
          <w:color w:val="000000"/>
          <w:sz w:val="24"/>
        </w:rPr>
        <w:t>3.</w:t>
      </w:r>
      <w:r w:rsidR="001F362C" w:rsidRPr="004B3D09">
        <w:rPr>
          <w:color w:val="000000"/>
          <w:sz w:val="24"/>
        </w:rPr>
        <w:t>3</w:t>
      </w:r>
      <w:r w:rsidRPr="004B3D09">
        <w:rPr>
          <w:color w:val="000000"/>
          <w:sz w:val="24"/>
        </w:rPr>
        <w:t>. В случае отзыва Претендентом заявки на участие в аукционе до момента приобретения им статуса участн</w:t>
      </w:r>
      <w:r w:rsidR="00E430E5" w:rsidRPr="004B3D09">
        <w:rPr>
          <w:color w:val="000000"/>
          <w:sz w:val="24"/>
        </w:rPr>
        <w:t>ика аукциона Организатор торгов</w:t>
      </w:r>
      <w:r w:rsidRPr="004B3D09">
        <w:rPr>
          <w:color w:val="000000"/>
          <w:sz w:val="24"/>
        </w:rPr>
        <w:t xml:space="preserve"> обязуется возвратить сумму внесенного Претендентом задатка в течение 5 (пяти) банковских дней со дня поступления организатору аукциона от Претендента уведомления об отзыве заявки. </w:t>
      </w:r>
    </w:p>
    <w:p w:rsidR="00153FFA" w:rsidRPr="004B3D09" w:rsidRDefault="00153FFA" w:rsidP="004B3D0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</w:rPr>
      </w:pPr>
      <w:r w:rsidRPr="004B3D09">
        <w:rPr>
          <w:color w:val="000000"/>
          <w:sz w:val="24"/>
        </w:rPr>
        <w:t xml:space="preserve">3.5. В случае признания аукциона несостоявшимся, Организатор аукциона обязуется возвратить сумму внесенного Претендентом задатка в течение </w:t>
      </w:r>
      <w:r w:rsidR="00C06AD2" w:rsidRPr="004B3D09">
        <w:rPr>
          <w:sz w:val="24"/>
        </w:rPr>
        <w:t xml:space="preserve">5 (пяти) </w:t>
      </w:r>
      <w:r w:rsidRPr="004B3D09">
        <w:rPr>
          <w:color w:val="000000"/>
          <w:sz w:val="24"/>
        </w:rPr>
        <w:t>банковских дней со дня принятия комиссией по проведению аукциона решения об объявлен</w:t>
      </w:r>
      <w:proofErr w:type="gramStart"/>
      <w:r w:rsidRPr="004B3D09">
        <w:rPr>
          <w:color w:val="000000"/>
          <w:sz w:val="24"/>
        </w:rPr>
        <w:t>ии ау</w:t>
      </w:r>
      <w:proofErr w:type="gramEnd"/>
      <w:r w:rsidRPr="004B3D09">
        <w:rPr>
          <w:color w:val="000000"/>
          <w:sz w:val="24"/>
        </w:rPr>
        <w:t>кциона несостоявшимся.</w:t>
      </w:r>
    </w:p>
    <w:p w:rsidR="00153FFA" w:rsidRPr="004B3D09" w:rsidRDefault="00153FFA" w:rsidP="004B3D0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</w:rPr>
      </w:pPr>
      <w:r w:rsidRPr="004B3D09">
        <w:rPr>
          <w:color w:val="000000"/>
          <w:sz w:val="24"/>
        </w:rPr>
        <w:t>3.6. В случае отме</w:t>
      </w:r>
      <w:r w:rsidR="00E430E5" w:rsidRPr="004B3D09">
        <w:rPr>
          <w:color w:val="000000"/>
          <w:sz w:val="24"/>
        </w:rPr>
        <w:t>ны аукциона Организатор торгов</w:t>
      </w:r>
      <w:r w:rsidRPr="004B3D09">
        <w:rPr>
          <w:color w:val="000000"/>
          <w:sz w:val="24"/>
        </w:rPr>
        <w:t xml:space="preserve"> возвращает сумму внесенного Претендентом задатка в течение </w:t>
      </w:r>
      <w:r w:rsidR="00C06AD2" w:rsidRPr="004B3D09">
        <w:rPr>
          <w:sz w:val="24"/>
        </w:rPr>
        <w:t xml:space="preserve">5 (пяти) </w:t>
      </w:r>
      <w:r w:rsidRPr="004B3D09">
        <w:rPr>
          <w:color w:val="000000"/>
          <w:sz w:val="24"/>
        </w:rPr>
        <w:t>банковских дней со дня принятия решения об отмене торгов.</w:t>
      </w:r>
    </w:p>
    <w:p w:rsidR="00153FFA" w:rsidRPr="004B3D09" w:rsidRDefault="00153FFA" w:rsidP="004B3D09">
      <w:pPr>
        <w:shd w:val="clear" w:color="auto" w:fill="FFFFFF"/>
        <w:spacing w:line="276" w:lineRule="auto"/>
        <w:ind w:firstLine="709"/>
        <w:jc w:val="both"/>
        <w:rPr>
          <w:sz w:val="24"/>
        </w:rPr>
      </w:pPr>
      <w:r w:rsidRPr="004B3D09">
        <w:rPr>
          <w:color w:val="000000"/>
          <w:sz w:val="24"/>
        </w:rPr>
        <w:t>3.7. Внесенный задаток не возвращается в случае, если Претендент, признанный победителем аукциона:</w:t>
      </w:r>
    </w:p>
    <w:p w:rsidR="00153FFA" w:rsidRPr="004B3D09" w:rsidRDefault="00153FFA" w:rsidP="004B3D09">
      <w:pPr>
        <w:shd w:val="clear" w:color="auto" w:fill="FFFFFF"/>
        <w:spacing w:line="276" w:lineRule="auto"/>
        <w:ind w:firstLine="709"/>
        <w:jc w:val="both"/>
        <w:rPr>
          <w:sz w:val="24"/>
        </w:rPr>
      </w:pPr>
      <w:r w:rsidRPr="004B3D09">
        <w:rPr>
          <w:color w:val="000000"/>
          <w:sz w:val="24"/>
        </w:rPr>
        <w:t>уклонится от заключения договора купли - продажи имущества, в срок установленный сообщением о проведении торгов</w:t>
      </w:r>
      <w:r w:rsidR="00E430E5" w:rsidRPr="004B3D09">
        <w:rPr>
          <w:color w:val="000000"/>
          <w:sz w:val="24"/>
        </w:rPr>
        <w:t>.</w:t>
      </w:r>
    </w:p>
    <w:p w:rsidR="00153FFA" w:rsidRPr="004B3D09" w:rsidRDefault="00153FFA" w:rsidP="004B3D09">
      <w:pPr>
        <w:shd w:val="clear" w:color="auto" w:fill="FFFFFF"/>
        <w:spacing w:line="276" w:lineRule="auto"/>
        <w:ind w:firstLine="709"/>
        <w:jc w:val="both"/>
        <w:rPr>
          <w:sz w:val="24"/>
        </w:rPr>
      </w:pPr>
      <w:r w:rsidRPr="004B3D09">
        <w:rPr>
          <w:color w:val="000000"/>
          <w:sz w:val="24"/>
        </w:rPr>
        <w:t xml:space="preserve">уклонится от оплаты полной стоимости </w:t>
      </w:r>
      <w:proofErr w:type="gramStart"/>
      <w:r w:rsidRPr="004B3D09">
        <w:rPr>
          <w:color w:val="000000"/>
          <w:sz w:val="24"/>
        </w:rPr>
        <w:t>имущества</w:t>
      </w:r>
      <w:proofErr w:type="gramEnd"/>
      <w:r w:rsidRPr="004B3D09">
        <w:rPr>
          <w:color w:val="000000"/>
          <w:sz w:val="24"/>
        </w:rPr>
        <w:t xml:space="preserve"> в срок установленный сообщением о проведении торгов;</w:t>
      </w:r>
    </w:p>
    <w:p w:rsidR="00153FFA" w:rsidRPr="004B3D09" w:rsidRDefault="00153FFA" w:rsidP="004B3D09">
      <w:pPr>
        <w:shd w:val="clear" w:color="auto" w:fill="FFFFFF"/>
        <w:spacing w:line="276" w:lineRule="auto"/>
        <w:ind w:firstLine="709"/>
        <w:jc w:val="both"/>
        <w:rPr>
          <w:sz w:val="24"/>
        </w:rPr>
      </w:pPr>
      <w:r w:rsidRPr="004B3D09">
        <w:rPr>
          <w:color w:val="000000"/>
          <w:sz w:val="24"/>
        </w:rPr>
        <w:t>отзовет заявку на участие в аукционе после приобретения им статуса участника аукциона;</w:t>
      </w:r>
    </w:p>
    <w:p w:rsidR="00153FFA" w:rsidRPr="004B3D09" w:rsidRDefault="00153FFA" w:rsidP="004B3D09">
      <w:pPr>
        <w:shd w:val="clear" w:color="auto" w:fill="FFFFFF"/>
        <w:spacing w:line="276" w:lineRule="auto"/>
        <w:ind w:firstLine="709"/>
        <w:rPr>
          <w:sz w:val="24"/>
        </w:rPr>
      </w:pPr>
      <w:r w:rsidRPr="004B3D09">
        <w:rPr>
          <w:color w:val="000000"/>
          <w:sz w:val="24"/>
        </w:rPr>
        <w:t>не примет участия в аукционе.</w:t>
      </w:r>
    </w:p>
    <w:p w:rsidR="00153FFA" w:rsidRPr="004B3D09" w:rsidRDefault="00153FFA" w:rsidP="004B3D09">
      <w:pPr>
        <w:shd w:val="clear" w:color="auto" w:fill="FFFFFF"/>
        <w:tabs>
          <w:tab w:val="left" w:pos="1033"/>
        </w:tabs>
        <w:spacing w:line="276" w:lineRule="auto"/>
        <w:ind w:firstLine="709"/>
        <w:jc w:val="both"/>
        <w:rPr>
          <w:color w:val="000000"/>
          <w:sz w:val="24"/>
        </w:rPr>
      </w:pPr>
      <w:r w:rsidRPr="004B3D09">
        <w:rPr>
          <w:color w:val="000000"/>
          <w:sz w:val="24"/>
        </w:rPr>
        <w:t>3.8. Внесенный Претендентом Задаток, в случае признания его победителем торгов, засчитывается в счет оплаты приобретаемого на аукционе Имущества.</w:t>
      </w:r>
    </w:p>
    <w:p w:rsidR="001309F0" w:rsidRPr="004B3D09" w:rsidRDefault="001309F0" w:rsidP="004B3D09">
      <w:pPr>
        <w:shd w:val="clear" w:color="auto" w:fill="FFFFFF"/>
        <w:tabs>
          <w:tab w:val="left" w:pos="1033"/>
        </w:tabs>
        <w:spacing w:line="276" w:lineRule="auto"/>
        <w:ind w:firstLine="709"/>
        <w:jc w:val="both"/>
        <w:rPr>
          <w:b/>
          <w:color w:val="000000"/>
          <w:sz w:val="24"/>
        </w:rPr>
      </w:pPr>
    </w:p>
    <w:p w:rsidR="00153FFA" w:rsidRPr="004B3D09" w:rsidRDefault="00153FFA" w:rsidP="004B3D09">
      <w:pPr>
        <w:shd w:val="clear" w:color="auto" w:fill="FFFFFF"/>
        <w:spacing w:line="276" w:lineRule="auto"/>
        <w:ind w:firstLine="709"/>
        <w:jc w:val="center"/>
        <w:rPr>
          <w:b/>
          <w:i/>
          <w:color w:val="000000"/>
          <w:sz w:val="24"/>
        </w:rPr>
      </w:pPr>
      <w:r w:rsidRPr="004B3D09">
        <w:rPr>
          <w:b/>
          <w:i/>
          <w:color w:val="000000"/>
          <w:sz w:val="24"/>
          <w:lang w:val="en-US"/>
        </w:rPr>
        <w:t>IV</w:t>
      </w:r>
      <w:r w:rsidRPr="004B3D09">
        <w:rPr>
          <w:b/>
          <w:i/>
          <w:color w:val="000000"/>
          <w:sz w:val="24"/>
        </w:rPr>
        <w:t>. Срок действия настоящего договора</w:t>
      </w:r>
    </w:p>
    <w:p w:rsidR="00153FFA" w:rsidRPr="004B3D09" w:rsidRDefault="00153FFA" w:rsidP="004B3D09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</w:rPr>
      </w:pPr>
      <w:r w:rsidRPr="004B3D09">
        <w:rPr>
          <w:color w:val="000000"/>
          <w:sz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53FFA" w:rsidRPr="004B3D09" w:rsidRDefault="00153FFA" w:rsidP="004B3D09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</w:rPr>
      </w:pPr>
      <w:r w:rsidRPr="004B3D09">
        <w:rPr>
          <w:color w:val="000000"/>
          <w:sz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</w:t>
      </w:r>
      <w:r w:rsidR="001309F0" w:rsidRPr="004B3D09">
        <w:rPr>
          <w:color w:val="000000"/>
          <w:sz w:val="24"/>
        </w:rPr>
        <w:t>азрешение в судебном порядке в Арбитражный суд Ростовской области.</w:t>
      </w:r>
    </w:p>
    <w:p w:rsidR="00153FFA" w:rsidRPr="004B3D09" w:rsidRDefault="00153FFA" w:rsidP="004B3D09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</w:rPr>
      </w:pPr>
      <w:r w:rsidRPr="004B3D09">
        <w:rPr>
          <w:color w:val="000000"/>
          <w:sz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1309F0" w:rsidRPr="004B3D09" w:rsidRDefault="001309F0" w:rsidP="004B3D09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</w:rPr>
      </w:pPr>
    </w:p>
    <w:p w:rsidR="00153FFA" w:rsidRPr="004B3D09" w:rsidRDefault="00153FFA" w:rsidP="004B3D09">
      <w:pPr>
        <w:pStyle w:val="a5"/>
        <w:spacing w:line="276" w:lineRule="auto"/>
        <w:jc w:val="center"/>
        <w:rPr>
          <w:b/>
          <w:i/>
        </w:rPr>
      </w:pPr>
      <w:r w:rsidRPr="004B3D09">
        <w:rPr>
          <w:b/>
          <w:i/>
          <w:lang w:val="en-US"/>
        </w:rPr>
        <w:t>V</w:t>
      </w:r>
      <w:r w:rsidRPr="004B3D09">
        <w:rPr>
          <w:b/>
          <w:i/>
        </w:rPr>
        <w:t>. Местонахождение и банковские реквизиты сторон</w:t>
      </w:r>
    </w:p>
    <w:p w:rsidR="00153FFA" w:rsidRPr="004B3D09" w:rsidRDefault="00153FFA" w:rsidP="004B3D09">
      <w:pPr>
        <w:pStyle w:val="a5"/>
        <w:spacing w:line="276" w:lineRule="auto"/>
        <w:rPr>
          <w:b/>
          <w:i/>
        </w:rPr>
      </w:pPr>
    </w:p>
    <w:p w:rsidR="00153FFA" w:rsidRPr="004B3D09" w:rsidRDefault="00153FFA" w:rsidP="004B3D09">
      <w:pPr>
        <w:pStyle w:val="a5"/>
        <w:spacing w:line="276" w:lineRule="auto"/>
        <w:rPr>
          <w:b/>
          <w:i/>
        </w:rPr>
      </w:pPr>
      <w:r w:rsidRPr="004B3D09">
        <w:rPr>
          <w:b/>
          <w:i/>
        </w:rPr>
        <w:t>Организатор торгов:</w:t>
      </w:r>
      <w:r w:rsidRPr="004B3D09">
        <w:rPr>
          <w:b/>
          <w:i/>
        </w:rPr>
        <w:tab/>
      </w:r>
      <w:r w:rsidRPr="004B3D09">
        <w:rPr>
          <w:b/>
          <w:i/>
        </w:rPr>
        <w:tab/>
      </w:r>
      <w:r w:rsidRPr="004B3D09">
        <w:rPr>
          <w:b/>
          <w:i/>
        </w:rPr>
        <w:tab/>
      </w:r>
      <w:r w:rsidRPr="004B3D09">
        <w:rPr>
          <w:b/>
          <w:i/>
        </w:rPr>
        <w:tab/>
      </w:r>
      <w:r w:rsidRPr="004B3D09">
        <w:rPr>
          <w:b/>
          <w:i/>
        </w:rPr>
        <w:tab/>
      </w:r>
      <w:r w:rsidRPr="004B3D09">
        <w:rPr>
          <w:b/>
          <w:i/>
        </w:rPr>
        <w:tab/>
        <w:t>Претендент: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79"/>
      </w:tblGrid>
      <w:tr w:rsidR="00153FFA" w:rsidRPr="004B3D09" w:rsidTr="001309F0">
        <w:trPr>
          <w:trHeight w:val="3583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88" w:rsidRPr="004B3D09" w:rsidRDefault="006B669B" w:rsidP="004B3D09">
            <w:pPr>
              <w:spacing w:line="276" w:lineRule="auto"/>
              <w:rPr>
                <w:sz w:val="24"/>
              </w:rPr>
            </w:pPr>
            <w:r w:rsidRPr="004B3D09">
              <w:rPr>
                <w:sz w:val="24"/>
              </w:rPr>
              <w:t>ООО «</w:t>
            </w:r>
            <w:proofErr w:type="spellStart"/>
            <w:r w:rsidRPr="004B3D09">
              <w:rPr>
                <w:sz w:val="24"/>
              </w:rPr>
              <w:t>Инвестсервис</w:t>
            </w:r>
            <w:proofErr w:type="spellEnd"/>
            <w:r w:rsidR="00082A88" w:rsidRPr="004B3D09">
              <w:rPr>
                <w:sz w:val="24"/>
              </w:rPr>
              <w:t>»</w:t>
            </w:r>
          </w:p>
          <w:p w:rsidR="001309F0" w:rsidRPr="004B3D09" w:rsidRDefault="00082A88" w:rsidP="004B3D09">
            <w:pPr>
              <w:spacing w:line="276" w:lineRule="auto"/>
              <w:jc w:val="both"/>
              <w:rPr>
                <w:sz w:val="24"/>
              </w:rPr>
            </w:pPr>
            <w:r w:rsidRPr="004B3D09">
              <w:rPr>
                <w:sz w:val="24"/>
              </w:rPr>
              <w:t>Юридический адрес:</w:t>
            </w:r>
          </w:p>
          <w:p w:rsidR="00082A88" w:rsidRPr="004B3D09" w:rsidRDefault="001309F0" w:rsidP="004B3D09">
            <w:pPr>
              <w:spacing w:line="276" w:lineRule="auto"/>
              <w:jc w:val="both"/>
              <w:rPr>
                <w:sz w:val="24"/>
              </w:rPr>
            </w:pPr>
            <w:r w:rsidRPr="004B3D09">
              <w:rPr>
                <w:sz w:val="24"/>
              </w:rPr>
              <w:t>344082, г</w:t>
            </w:r>
            <w:proofErr w:type="gramStart"/>
            <w:r w:rsidRPr="004B3D09">
              <w:rPr>
                <w:sz w:val="24"/>
              </w:rPr>
              <w:t>.Р</w:t>
            </w:r>
            <w:proofErr w:type="gramEnd"/>
            <w:r w:rsidRPr="004B3D09">
              <w:rPr>
                <w:sz w:val="24"/>
              </w:rPr>
              <w:t>остов-на-Дону, ул.Береговая,2</w:t>
            </w:r>
            <w:r w:rsidR="00082A88" w:rsidRPr="004B3D09">
              <w:rPr>
                <w:sz w:val="24"/>
              </w:rPr>
              <w:t xml:space="preserve"> </w:t>
            </w:r>
          </w:p>
          <w:p w:rsidR="001309F0" w:rsidRPr="004B3D09" w:rsidRDefault="006B669B" w:rsidP="004B3D09">
            <w:pPr>
              <w:spacing w:line="276" w:lineRule="auto"/>
              <w:rPr>
                <w:sz w:val="24"/>
              </w:rPr>
            </w:pPr>
            <w:r w:rsidRPr="004B3D09">
              <w:rPr>
                <w:sz w:val="24"/>
              </w:rPr>
              <w:t>ИНН 6164025260, ОГРН 1156196036039</w:t>
            </w:r>
          </w:p>
          <w:p w:rsidR="001309F0" w:rsidRPr="004B3D09" w:rsidRDefault="001309F0" w:rsidP="004B3D09">
            <w:pPr>
              <w:pStyle w:val="1"/>
              <w:widowControl w:val="0"/>
              <w:spacing w:line="276" w:lineRule="auto"/>
              <w:jc w:val="both"/>
              <w:rPr>
                <w:szCs w:val="24"/>
              </w:rPr>
            </w:pPr>
            <w:proofErr w:type="spellStart"/>
            <w:proofErr w:type="gramStart"/>
            <w:r w:rsidRPr="004B3D09">
              <w:rPr>
                <w:szCs w:val="24"/>
              </w:rPr>
              <w:t>р</w:t>
            </w:r>
            <w:proofErr w:type="spellEnd"/>
            <w:proofErr w:type="gramEnd"/>
            <w:r w:rsidRPr="004B3D09">
              <w:rPr>
                <w:szCs w:val="24"/>
              </w:rPr>
              <w:t>/</w:t>
            </w:r>
            <w:proofErr w:type="spellStart"/>
            <w:r w:rsidRPr="004B3D09">
              <w:rPr>
                <w:szCs w:val="24"/>
              </w:rPr>
              <w:t>сч</w:t>
            </w:r>
            <w:proofErr w:type="spellEnd"/>
            <w:r w:rsidRPr="004B3D09">
              <w:rPr>
                <w:szCs w:val="24"/>
              </w:rPr>
              <w:t xml:space="preserve"> 40702810513000010034 </w:t>
            </w:r>
          </w:p>
          <w:p w:rsidR="001309F0" w:rsidRPr="004B3D09" w:rsidRDefault="001309F0" w:rsidP="004B3D09">
            <w:pPr>
              <w:pStyle w:val="1"/>
              <w:widowControl w:val="0"/>
              <w:spacing w:line="276" w:lineRule="auto"/>
              <w:jc w:val="both"/>
              <w:rPr>
                <w:szCs w:val="24"/>
              </w:rPr>
            </w:pPr>
            <w:r w:rsidRPr="004B3D09">
              <w:rPr>
                <w:szCs w:val="24"/>
              </w:rPr>
              <w:t>в Южный Филиал ПАО КБ «Восточный» г</w:t>
            </w:r>
            <w:proofErr w:type="gramStart"/>
            <w:r w:rsidRPr="004B3D09">
              <w:rPr>
                <w:szCs w:val="24"/>
              </w:rPr>
              <w:t>.Р</w:t>
            </w:r>
            <w:proofErr w:type="gramEnd"/>
            <w:r w:rsidRPr="004B3D09">
              <w:rPr>
                <w:szCs w:val="24"/>
              </w:rPr>
              <w:t xml:space="preserve">остов-на-Дону </w:t>
            </w:r>
          </w:p>
          <w:p w:rsidR="001309F0" w:rsidRPr="004B3D09" w:rsidRDefault="001309F0" w:rsidP="004B3D09">
            <w:pPr>
              <w:pStyle w:val="1"/>
              <w:widowControl w:val="0"/>
              <w:spacing w:line="276" w:lineRule="auto"/>
              <w:jc w:val="both"/>
              <w:rPr>
                <w:szCs w:val="24"/>
              </w:rPr>
            </w:pPr>
            <w:proofErr w:type="spellStart"/>
            <w:r w:rsidRPr="004B3D09">
              <w:rPr>
                <w:szCs w:val="24"/>
              </w:rPr>
              <w:t>кор</w:t>
            </w:r>
            <w:proofErr w:type="spellEnd"/>
            <w:r w:rsidRPr="004B3D09">
              <w:rPr>
                <w:szCs w:val="24"/>
              </w:rPr>
              <w:t>./</w:t>
            </w:r>
            <w:proofErr w:type="spellStart"/>
            <w:r w:rsidRPr="004B3D09">
              <w:rPr>
                <w:szCs w:val="24"/>
              </w:rPr>
              <w:t>сч</w:t>
            </w:r>
            <w:proofErr w:type="spellEnd"/>
            <w:r w:rsidRPr="004B3D09">
              <w:rPr>
                <w:szCs w:val="24"/>
              </w:rPr>
              <w:t xml:space="preserve"> 30101810300000000300 </w:t>
            </w:r>
          </w:p>
          <w:p w:rsidR="001309F0" w:rsidRPr="004B3D09" w:rsidRDefault="001309F0" w:rsidP="004B3D09">
            <w:pPr>
              <w:spacing w:line="276" w:lineRule="auto"/>
              <w:jc w:val="both"/>
              <w:rPr>
                <w:sz w:val="24"/>
              </w:rPr>
            </w:pPr>
            <w:r w:rsidRPr="004B3D09">
              <w:rPr>
                <w:sz w:val="24"/>
              </w:rPr>
              <w:t>БИК 046015300</w:t>
            </w:r>
          </w:p>
          <w:p w:rsidR="001309F0" w:rsidRPr="004B3D09" w:rsidRDefault="001309F0" w:rsidP="004B3D09">
            <w:pPr>
              <w:spacing w:line="276" w:lineRule="auto"/>
              <w:jc w:val="both"/>
              <w:rPr>
                <w:b/>
                <w:sz w:val="24"/>
              </w:rPr>
            </w:pPr>
          </w:p>
          <w:p w:rsidR="00153FFA" w:rsidRPr="004B3D09" w:rsidRDefault="001309F0" w:rsidP="004B3D09">
            <w:pPr>
              <w:spacing w:line="276" w:lineRule="auto"/>
              <w:jc w:val="both"/>
              <w:rPr>
                <w:rFonts w:eastAsia="Courier New"/>
                <w:b/>
                <w:bCs/>
                <w:color w:val="000000"/>
                <w:sz w:val="24"/>
              </w:rPr>
            </w:pPr>
            <w:r w:rsidRPr="004B3D09">
              <w:rPr>
                <w:b/>
                <w:i/>
                <w:sz w:val="24"/>
              </w:rPr>
              <w:t>Директор ________________ Петров В.Е.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72" w:rsidRPr="004B3D09" w:rsidRDefault="008C6F72" w:rsidP="004B3D09">
            <w:pPr>
              <w:spacing w:line="276" w:lineRule="auto"/>
              <w:rPr>
                <w:b/>
                <w:i/>
                <w:sz w:val="24"/>
              </w:rPr>
            </w:pPr>
          </w:p>
          <w:p w:rsidR="00153FFA" w:rsidRPr="004B3D09" w:rsidRDefault="00153FFA" w:rsidP="004B3D09">
            <w:pPr>
              <w:spacing w:line="276" w:lineRule="auto"/>
              <w:jc w:val="both"/>
              <w:rPr>
                <w:rFonts w:eastAsia="Courier New"/>
                <w:bCs/>
                <w:color w:val="000000"/>
                <w:sz w:val="24"/>
              </w:rPr>
            </w:pPr>
          </w:p>
        </w:tc>
      </w:tr>
    </w:tbl>
    <w:p w:rsidR="00153FFA" w:rsidRPr="004B3D09" w:rsidRDefault="00153FFA" w:rsidP="004B3D09">
      <w:pPr>
        <w:pStyle w:val="a5"/>
        <w:spacing w:line="276" w:lineRule="auto"/>
        <w:rPr>
          <w:b/>
        </w:rPr>
      </w:pPr>
    </w:p>
    <w:p w:rsidR="00293CC9" w:rsidRPr="004B3D09" w:rsidRDefault="00293CC9" w:rsidP="004B3D09">
      <w:pPr>
        <w:spacing w:line="276" w:lineRule="auto"/>
        <w:rPr>
          <w:sz w:val="24"/>
        </w:rPr>
      </w:pPr>
    </w:p>
    <w:sectPr w:rsidR="00293CC9" w:rsidRPr="004B3D09" w:rsidSect="004B3D09">
      <w:pgSz w:w="11906" w:h="16838"/>
      <w:pgMar w:top="851" w:right="567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727" w:rsidRDefault="005D0727" w:rsidP="00C06AD2">
      <w:r>
        <w:separator/>
      </w:r>
    </w:p>
  </w:endnote>
  <w:endnote w:type="continuationSeparator" w:id="0">
    <w:p w:rsidR="005D0727" w:rsidRDefault="005D0727" w:rsidP="00C0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727" w:rsidRDefault="005D0727" w:rsidP="00C06AD2">
      <w:r>
        <w:separator/>
      </w:r>
    </w:p>
  </w:footnote>
  <w:footnote w:type="continuationSeparator" w:id="0">
    <w:p w:rsidR="005D0727" w:rsidRDefault="005D0727" w:rsidP="00C06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24623"/>
    <w:multiLevelType w:val="hybridMultilevel"/>
    <w:tmpl w:val="3544CC72"/>
    <w:lvl w:ilvl="0" w:tplc="D09CA2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FFA"/>
    <w:rsid w:val="00001254"/>
    <w:rsid w:val="00002791"/>
    <w:rsid w:val="00014FEC"/>
    <w:rsid w:val="00037B13"/>
    <w:rsid w:val="0004080A"/>
    <w:rsid w:val="00056D61"/>
    <w:rsid w:val="00061F95"/>
    <w:rsid w:val="00065BAA"/>
    <w:rsid w:val="00082A88"/>
    <w:rsid w:val="0008688C"/>
    <w:rsid w:val="0009143A"/>
    <w:rsid w:val="000A5104"/>
    <w:rsid w:val="000B3529"/>
    <w:rsid w:val="000B4733"/>
    <w:rsid w:val="000C2EFB"/>
    <w:rsid w:val="000F0168"/>
    <w:rsid w:val="000F0926"/>
    <w:rsid w:val="001030CE"/>
    <w:rsid w:val="00107958"/>
    <w:rsid w:val="00125494"/>
    <w:rsid w:val="001309F0"/>
    <w:rsid w:val="00130FE5"/>
    <w:rsid w:val="00132049"/>
    <w:rsid w:val="00133268"/>
    <w:rsid w:val="00142416"/>
    <w:rsid w:val="00153FFA"/>
    <w:rsid w:val="00164802"/>
    <w:rsid w:val="00183319"/>
    <w:rsid w:val="00187B45"/>
    <w:rsid w:val="00190F7E"/>
    <w:rsid w:val="00196F1E"/>
    <w:rsid w:val="001A594F"/>
    <w:rsid w:val="001E6A9A"/>
    <w:rsid w:val="001F353B"/>
    <w:rsid w:val="001F362C"/>
    <w:rsid w:val="001F38E9"/>
    <w:rsid w:val="001F69B1"/>
    <w:rsid w:val="00207A68"/>
    <w:rsid w:val="00220C45"/>
    <w:rsid w:val="00253DE7"/>
    <w:rsid w:val="00267608"/>
    <w:rsid w:val="00272894"/>
    <w:rsid w:val="002763F4"/>
    <w:rsid w:val="00284F2F"/>
    <w:rsid w:val="00290C6E"/>
    <w:rsid w:val="00291745"/>
    <w:rsid w:val="00293CC9"/>
    <w:rsid w:val="002C562D"/>
    <w:rsid w:val="002E4750"/>
    <w:rsid w:val="00305094"/>
    <w:rsid w:val="00310E6E"/>
    <w:rsid w:val="003138F3"/>
    <w:rsid w:val="00316BB6"/>
    <w:rsid w:val="00324958"/>
    <w:rsid w:val="0033600F"/>
    <w:rsid w:val="003474DC"/>
    <w:rsid w:val="00351D33"/>
    <w:rsid w:val="00362767"/>
    <w:rsid w:val="00370830"/>
    <w:rsid w:val="00391FE2"/>
    <w:rsid w:val="00392ED7"/>
    <w:rsid w:val="00393E48"/>
    <w:rsid w:val="00394676"/>
    <w:rsid w:val="00395F58"/>
    <w:rsid w:val="003B0260"/>
    <w:rsid w:val="003B4B2C"/>
    <w:rsid w:val="003D0509"/>
    <w:rsid w:val="003D5942"/>
    <w:rsid w:val="003D6A60"/>
    <w:rsid w:val="003D74A7"/>
    <w:rsid w:val="003E1320"/>
    <w:rsid w:val="003E65EC"/>
    <w:rsid w:val="003F4B44"/>
    <w:rsid w:val="00410177"/>
    <w:rsid w:val="00431A08"/>
    <w:rsid w:val="0044119C"/>
    <w:rsid w:val="0045143E"/>
    <w:rsid w:val="0046362C"/>
    <w:rsid w:val="004723C0"/>
    <w:rsid w:val="00481B59"/>
    <w:rsid w:val="0049414C"/>
    <w:rsid w:val="004A0256"/>
    <w:rsid w:val="004A21C4"/>
    <w:rsid w:val="004A5E96"/>
    <w:rsid w:val="004A7715"/>
    <w:rsid w:val="004B3D09"/>
    <w:rsid w:val="004F01E0"/>
    <w:rsid w:val="00500CC0"/>
    <w:rsid w:val="005012B8"/>
    <w:rsid w:val="00502E8D"/>
    <w:rsid w:val="0053144F"/>
    <w:rsid w:val="00535A50"/>
    <w:rsid w:val="00542833"/>
    <w:rsid w:val="0054421C"/>
    <w:rsid w:val="00554A37"/>
    <w:rsid w:val="00557130"/>
    <w:rsid w:val="005A2801"/>
    <w:rsid w:val="005A3A55"/>
    <w:rsid w:val="005A7BC5"/>
    <w:rsid w:val="005D0727"/>
    <w:rsid w:val="005F23A8"/>
    <w:rsid w:val="005F6EEA"/>
    <w:rsid w:val="00611287"/>
    <w:rsid w:val="006127D6"/>
    <w:rsid w:val="00647F44"/>
    <w:rsid w:val="00657DAF"/>
    <w:rsid w:val="006702FC"/>
    <w:rsid w:val="006804BF"/>
    <w:rsid w:val="00682A3F"/>
    <w:rsid w:val="00684597"/>
    <w:rsid w:val="00691B0E"/>
    <w:rsid w:val="0069531E"/>
    <w:rsid w:val="006A2A84"/>
    <w:rsid w:val="006B1D2D"/>
    <w:rsid w:val="006B669B"/>
    <w:rsid w:val="006C2FDC"/>
    <w:rsid w:val="006C580C"/>
    <w:rsid w:val="006E7E08"/>
    <w:rsid w:val="006F0E4A"/>
    <w:rsid w:val="006F1E4F"/>
    <w:rsid w:val="00704E35"/>
    <w:rsid w:val="00710FA9"/>
    <w:rsid w:val="00724429"/>
    <w:rsid w:val="00726E0A"/>
    <w:rsid w:val="0074229F"/>
    <w:rsid w:val="007445B8"/>
    <w:rsid w:val="00746C0B"/>
    <w:rsid w:val="0075632B"/>
    <w:rsid w:val="0075777A"/>
    <w:rsid w:val="0076103F"/>
    <w:rsid w:val="0076263B"/>
    <w:rsid w:val="007705C7"/>
    <w:rsid w:val="0078698A"/>
    <w:rsid w:val="007A26B2"/>
    <w:rsid w:val="007A6E54"/>
    <w:rsid w:val="007B210E"/>
    <w:rsid w:val="007B4C04"/>
    <w:rsid w:val="007B5B7A"/>
    <w:rsid w:val="007C6C47"/>
    <w:rsid w:val="007F3157"/>
    <w:rsid w:val="00801BBF"/>
    <w:rsid w:val="0082333F"/>
    <w:rsid w:val="00830A4D"/>
    <w:rsid w:val="0083220C"/>
    <w:rsid w:val="0085097E"/>
    <w:rsid w:val="00855BD5"/>
    <w:rsid w:val="00864AE5"/>
    <w:rsid w:val="00866A21"/>
    <w:rsid w:val="00873AD7"/>
    <w:rsid w:val="008802C4"/>
    <w:rsid w:val="00893663"/>
    <w:rsid w:val="008A367F"/>
    <w:rsid w:val="008A3779"/>
    <w:rsid w:val="008B27E0"/>
    <w:rsid w:val="008C2904"/>
    <w:rsid w:val="008C6F72"/>
    <w:rsid w:val="008D5F58"/>
    <w:rsid w:val="008E5F74"/>
    <w:rsid w:val="008F67EF"/>
    <w:rsid w:val="008F705E"/>
    <w:rsid w:val="0090678B"/>
    <w:rsid w:val="0091096A"/>
    <w:rsid w:val="00914C33"/>
    <w:rsid w:val="00917683"/>
    <w:rsid w:val="00917DB4"/>
    <w:rsid w:val="00922298"/>
    <w:rsid w:val="00922496"/>
    <w:rsid w:val="00951039"/>
    <w:rsid w:val="00951E71"/>
    <w:rsid w:val="00964737"/>
    <w:rsid w:val="0097442D"/>
    <w:rsid w:val="00975D93"/>
    <w:rsid w:val="009868F0"/>
    <w:rsid w:val="00987F46"/>
    <w:rsid w:val="009918AF"/>
    <w:rsid w:val="009B203E"/>
    <w:rsid w:val="009C12CD"/>
    <w:rsid w:val="009C1634"/>
    <w:rsid w:val="009C4A44"/>
    <w:rsid w:val="009C5065"/>
    <w:rsid w:val="009D0A2C"/>
    <w:rsid w:val="009E21EE"/>
    <w:rsid w:val="00A0217C"/>
    <w:rsid w:val="00A20A23"/>
    <w:rsid w:val="00A216E5"/>
    <w:rsid w:val="00A25FFB"/>
    <w:rsid w:val="00A35237"/>
    <w:rsid w:val="00A50C55"/>
    <w:rsid w:val="00A521FF"/>
    <w:rsid w:val="00A523C5"/>
    <w:rsid w:val="00A56962"/>
    <w:rsid w:val="00A83054"/>
    <w:rsid w:val="00A91093"/>
    <w:rsid w:val="00AA37C1"/>
    <w:rsid w:val="00AD04E6"/>
    <w:rsid w:val="00AD2CAC"/>
    <w:rsid w:val="00AF20D9"/>
    <w:rsid w:val="00B21520"/>
    <w:rsid w:val="00B35C2D"/>
    <w:rsid w:val="00B41022"/>
    <w:rsid w:val="00B4512C"/>
    <w:rsid w:val="00B8053C"/>
    <w:rsid w:val="00B92B7E"/>
    <w:rsid w:val="00BA068D"/>
    <w:rsid w:val="00BA2D24"/>
    <w:rsid w:val="00BA4CD6"/>
    <w:rsid w:val="00BB3FCB"/>
    <w:rsid w:val="00BC0C3B"/>
    <w:rsid w:val="00BC12AD"/>
    <w:rsid w:val="00BD27C1"/>
    <w:rsid w:val="00BD2C07"/>
    <w:rsid w:val="00BD3E78"/>
    <w:rsid w:val="00BD5559"/>
    <w:rsid w:val="00C06AD2"/>
    <w:rsid w:val="00C07B24"/>
    <w:rsid w:val="00C16737"/>
    <w:rsid w:val="00C2330E"/>
    <w:rsid w:val="00C2780D"/>
    <w:rsid w:val="00C47968"/>
    <w:rsid w:val="00C5137F"/>
    <w:rsid w:val="00C52B90"/>
    <w:rsid w:val="00C55FB2"/>
    <w:rsid w:val="00C60E72"/>
    <w:rsid w:val="00C6436C"/>
    <w:rsid w:val="00C72125"/>
    <w:rsid w:val="00C730E7"/>
    <w:rsid w:val="00C74956"/>
    <w:rsid w:val="00C75618"/>
    <w:rsid w:val="00C76568"/>
    <w:rsid w:val="00C854CC"/>
    <w:rsid w:val="00C913B1"/>
    <w:rsid w:val="00CA1DD8"/>
    <w:rsid w:val="00CA377A"/>
    <w:rsid w:val="00CA40A8"/>
    <w:rsid w:val="00CA6F4D"/>
    <w:rsid w:val="00CE67F0"/>
    <w:rsid w:val="00CF532A"/>
    <w:rsid w:val="00CF7593"/>
    <w:rsid w:val="00D053CB"/>
    <w:rsid w:val="00D162D7"/>
    <w:rsid w:val="00D26A4F"/>
    <w:rsid w:val="00D302FF"/>
    <w:rsid w:val="00D35527"/>
    <w:rsid w:val="00D40F48"/>
    <w:rsid w:val="00D42C7B"/>
    <w:rsid w:val="00D65096"/>
    <w:rsid w:val="00D7271E"/>
    <w:rsid w:val="00D903C8"/>
    <w:rsid w:val="00D92783"/>
    <w:rsid w:val="00D94E3B"/>
    <w:rsid w:val="00DA1E5F"/>
    <w:rsid w:val="00DD5B63"/>
    <w:rsid w:val="00DE520E"/>
    <w:rsid w:val="00E06881"/>
    <w:rsid w:val="00E21E88"/>
    <w:rsid w:val="00E3087B"/>
    <w:rsid w:val="00E3436D"/>
    <w:rsid w:val="00E41102"/>
    <w:rsid w:val="00E430E5"/>
    <w:rsid w:val="00E45B50"/>
    <w:rsid w:val="00E53399"/>
    <w:rsid w:val="00E57472"/>
    <w:rsid w:val="00E7753F"/>
    <w:rsid w:val="00E8126A"/>
    <w:rsid w:val="00E945A0"/>
    <w:rsid w:val="00E9663E"/>
    <w:rsid w:val="00EA7E0C"/>
    <w:rsid w:val="00EB02B0"/>
    <w:rsid w:val="00EB2834"/>
    <w:rsid w:val="00EB7DEA"/>
    <w:rsid w:val="00ED016E"/>
    <w:rsid w:val="00ED1ED9"/>
    <w:rsid w:val="00ED34E4"/>
    <w:rsid w:val="00EE5A06"/>
    <w:rsid w:val="00F05256"/>
    <w:rsid w:val="00F12AE7"/>
    <w:rsid w:val="00F23E88"/>
    <w:rsid w:val="00F2491C"/>
    <w:rsid w:val="00F309B4"/>
    <w:rsid w:val="00F54D2F"/>
    <w:rsid w:val="00F9374C"/>
    <w:rsid w:val="00F96253"/>
    <w:rsid w:val="00FA4466"/>
    <w:rsid w:val="00FB5250"/>
    <w:rsid w:val="00FD05F5"/>
    <w:rsid w:val="00FD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FF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3FFA"/>
  </w:style>
  <w:style w:type="paragraph" w:styleId="a4">
    <w:name w:val="Title"/>
    <w:basedOn w:val="a"/>
    <w:qFormat/>
    <w:rsid w:val="00153FFA"/>
    <w:pPr>
      <w:jc w:val="center"/>
    </w:pPr>
    <w:rPr>
      <w:b/>
      <w:bCs/>
    </w:rPr>
  </w:style>
  <w:style w:type="paragraph" w:styleId="a5">
    <w:name w:val="Body Text Indent"/>
    <w:basedOn w:val="a"/>
    <w:rsid w:val="00153FFA"/>
    <w:pPr>
      <w:ind w:firstLine="340"/>
      <w:jc w:val="both"/>
    </w:pPr>
    <w:rPr>
      <w:sz w:val="24"/>
    </w:rPr>
  </w:style>
  <w:style w:type="paragraph" w:styleId="2">
    <w:name w:val="Body Text Indent 2"/>
    <w:basedOn w:val="a"/>
    <w:rsid w:val="00153FFA"/>
    <w:pPr>
      <w:spacing w:before="120"/>
      <w:ind w:firstLine="284"/>
      <w:jc w:val="both"/>
    </w:pPr>
    <w:rPr>
      <w:sz w:val="24"/>
    </w:rPr>
  </w:style>
  <w:style w:type="paragraph" w:styleId="3">
    <w:name w:val="Body Text Indent 3"/>
    <w:basedOn w:val="a"/>
    <w:rsid w:val="00153FFA"/>
    <w:pPr>
      <w:ind w:firstLine="283"/>
      <w:jc w:val="both"/>
    </w:pPr>
    <w:rPr>
      <w:sz w:val="20"/>
    </w:rPr>
  </w:style>
  <w:style w:type="paragraph" w:customStyle="1" w:styleId="1">
    <w:name w:val="Обычный1"/>
    <w:rsid w:val="00153FFA"/>
    <w:rPr>
      <w:sz w:val="24"/>
    </w:rPr>
  </w:style>
  <w:style w:type="paragraph" w:styleId="a6">
    <w:name w:val="header"/>
    <w:basedOn w:val="a"/>
    <w:link w:val="a7"/>
    <w:rsid w:val="00C06A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6AD2"/>
    <w:rPr>
      <w:sz w:val="28"/>
      <w:szCs w:val="24"/>
    </w:rPr>
  </w:style>
  <w:style w:type="paragraph" w:styleId="a8">
    <w:name w:val="footer"/>
    <w:basedOn w:val="a"/>
    <w:link w:val="a9"/>
    <w:rsid w:val="00C06A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6AD2"/>
    <w:rPr>
      <w:sz w:val="28"/>
      <w:szCs w:val="24"/>
    </w:rPr>
  </w:style>
  <w:style w:type="character" w:styleId="aa">
    <w:name w:val="Hyperlink"/>
    <w:basedOn w:val="a0"/>
    <w:rsid w:val="008F67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</vt:lpstr>
    </vt:vector>
  </TitlesOfParts>
  <Company>Home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</dc:title>
  <dc:creator>User</dc:creator>
  <cp:lastModifiedBy>User</cp:lastModifiedBy>
  <cp:revision>2</cp:revision>
  <cp:lastPrinted>2015-12-21T12:19:00Z</cp:lastPrinted>
  <dcterms:created xsi:type="dcterms:W3CDTF">2016-03-14T06:33:00Z</dcterms:created>
  <dcterms:modified xsi:type="dcterms:W3CDTF">2016-03-14T06:33:00Z</dcterms:modified>
</cp:coreProperties>
</file>