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32" w:rsidRPr="00AA1532" w:rsidRDefault="00AA1532" w:rsidP="00AA15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Проект</w:t>
      </w:r>
    </w:p>
    <w:p w:rsidR="00AA1532" w:rsidRPr="00AA1532" w:rsidRDefault="00AA1532" w:rsidP="00AA153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ДОГОВОР № __</w:t>
      </w:r>
    </w:p>
    <w:p w:rsidR="00AA1532" w:rsidRPr="00AA1532" w:rsidRDefault="00AA1532" w:rsidP="00AA15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3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AA1532" w:rsidRDefault="00AA1532" w:rsidP="006B4BD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Pr="00AA1532">
        <w:rPr>
          <w:rFonts w:ascii="Times New Roman" w:hAnsi="Times New Roman" w:cs="Times New Roman"/>
          <w:b/>
          <w:sz w:val="24"/>
          <w:szCs w:val="24"/>
        </w:rPr>
        <w:t xml:space="preserve">Липец                                                        </w:t>
      </w:r>
      <w:r w:rsidR="007C114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A1532">
        <w:rPr>
          <w:rFonts w:ascii="Times New Roman" w:hAnsi="Times New Roman" w:cs="Times New Roman"/>
          <w:b/>
          <w:sz w:val="24"/>
          <w:szCs w:val="24"/>
        </w:rPr>
        <w:t>«___»_______________201_ г.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AA1532" w:rsidRDefault="006B4BD8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54A4">
        <w:rPr>
          <w:rFonts w:ascii="Times New Roman" w:eastAsia="Times New Roman" w:hAnsi="Times New Roman" w:cs="Times New Roman"/>
        </w:rPr>
        <w:t>Конкурсный управляющий</w:t>
      </w:r>
      <w:r>
        <w:rPr>
          <w:rFonts w:ascii="Times New Roman" w:eastAsia="Times New Roman" w:hAnsi="Times New Roman" w:cs="Times New Roman"/>
        </w:rPr>
        <w:t xml:space="preserve"> общества с ограниченной ответственностью</w:t>
      </w:r>
      <w:r w:rsidRPr="00BC54A4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Антарес</w:t>
      </w:r>
      <w:r w:rsidRPr="00BC54A4">
        <w:rPr>
          <w:rFonts w:ascii="Times New Roman" w:eastAsia="Times New Roman" w:hAnsi="Times New Roman" w:cs="Times New Roman"/>
        </w:rPr>
        <w:t xml:space="preserve">» Сердюков Дмитрий Юрьевич, действующий на основании Решения Арбитражного суда Липецкой области от </w:t>
      </w:r>
      <w:r>
        <w:rPr>
          <w:rFonts w:ascii="Times New Roman" w:eastAsia="Times New Roman" w:hAnsi="Times New Roman" w:cs="Times New Roman"/>
        </w:rPr>
        <w:t>16</w:t>
      </w:r>
      <w:r w:rsidRPr="00BC54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 w:rsidRPr="00BC54A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5</w:t>
      </w:r>
      <w:r w:rsidRPr="00BC54A4">
        <w:rPr>
          <w:rFonts w:ascii="Times New Roman" w:eastAsia="Times New Roman" w:hAnsi="Times New Roman" w:cs="Times New Roman"/>
        </w:rPr>
        <w:t>г по делу А36-</w:t>
      </w:r>
      <w:r>
        <w:rPr>
          <w:rFonts w:ascii="Times New Roman" w:eastAsia="Times New Roman" w:hAnsi="Times New Roman" w:cs="Times New Roman"/>
        </w:rPr>
        <w:t>6787</w:t>
      </w:r>
      <w:r w:rsidRPr="00BC54A4">
        <w:rPr>
          <w:rFonts w:ascii="Times New Roman" w:eastAsia="Times New Roman" w:hAnsi="Times New Roman" w:cs="Times New Roman"/>
        </w:rPr>
        <w:t xml:space="preserve">/2014,  Определения Арбитражного суда Липецкой области от </w:t>
      </w:r>
      <w:r>
        <w:rPr>
          <w:rFonts w:ascii="Times New Roman" w:eastAsia="Times New Roman" w:hAnsi="Times New Roman" w:cs="Times New Roman"/>
        </w:rPr>
        <w:t>16</w:t>
      </w:r>
      <w:r w:rsidRPr="00BC54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 w:rsidRPr="00BC54A4">
        <w:rPr>
          <w:rFonts w:ascii="Times New Roman" w:eastAsia="Times New Roman" w:hAnsi="Times New Roman" w:cs="Times New Roman"/>
        </w:rPr>
        <w:t xml:space="preserve">  201</w:t>
      </w:r>
      <w:r>
        <w:rPr>
          <w:rFonts w:ascii="Times New Roman" w:eastAsia="Times New Roman" w:hAnsi="Times New Roman" w:cs="Times New Roman"/>
        </w:rPr>
        <w:t>5</w:t>
      </w:r>
      <w:r w:rsidRPr="00BC54A4">
        <w:rPr>
          <w:rFonts w:ascii="Times New Roman" w:eastAsia="Times New Roman" w:hAnsi="Times New Roman" w:cs="Times New Roman"/>
        </w:rPr>
        <w:t xml:space="preserve"> года по делу А36-</w:t>
      </w:r>
      <w:r>
        <w:rPr>
          <w:rFonts w:ascii="Times New Roman" w:eastAsia="Times New Roman" w:hAnsi="Times New Roman" w:cs="Times New Roman"/>
        </w:rPr>
        <w:t>6787</w:t>
      </w:r>
      <w:r w:rsidRPr="00BC54A4">
        <w:rPr>
          <w:rFonts w:ascii="Times New Roman" w:eastAsia="Times New Roman" w:hAnsi="Times New Roman" w:cs="Times New Roman"/>
        </w:rPr>
        <w:t>/2014, именуемый в дальнейшем</w:t>
      </w:r>
      <w:r w:rsidRPr="00AA1532">
        <w:rPr>
          <w:rFonts w:ascii="Times New Roman" w:hAnsi="Times New Roman" w:cs="Times New Roman"/>
          <w:sz w:val="24"/>
          <w:szCs w:val="24"/>
        </w:rPr>
        <w:t xml:space="preserve"> </w:t>
      </w:r>
      <w:r w:rsidR="00AA1532" w:rsidRPr="00AA1532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AA1532" w:rsidRDefault="00AA1532" w:rsidP="00AA15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3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A1532">
        <w:rPr>
          <w:rFonts w:ascii="Times New Roman" w:hAnsi="Times New Roman" w:cs="Times New Roman"/>
          <w:sz w:val="24"/>
          <w:szCs w:val="24"/>
        </w:rPr>
        <w:t>Продавец передает в собственность П</w:t>
      </w:r>
      <w:r w:rsidR="00BB6872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6B4BD8">
        <w:rPr>
          <w:rFonts w:ascii="Times New Roman" w:hAnsi="Times New Roman" w:cs="Times New Roman"/>
          <w:sz w:val="24"/>
          <w:szCs w:val="24"/>
        </w:rPr>
        <w:t>имущество ОО</w:t>
      </w:r>
      <w:r w:rsidRPr="00AA1532">
        <w:rPr>
          <w:rFonts w:ascii="Times New Roman" w:hAnsi="Times New Roman" w:cs="Times New Roman"/>
          <w:sz w:val="24"/>
          <w:szCs w:val="24"/>
        </w:rPr>
        <w:t>О  «</w:t>
      </w:r>
      <w:r w:rsidR="006B4BD8">
        <w:rPr>
          <w:rFonts w:ascii="Times New Roman" w:hAnsi="Times New Roman" w:cs="Times New Roman"/>
          <w:sz w:val="24"/>
          <w:szCs w:val="24"/>
        </w:rPr>
        <w:t>Антарес</w:t>
      </w:r>
      <w:r w:rsidRPr="00AA1532">
        <w:rPr>
          <w:rFonts w:ascii="Times New Roman" w:hAnsi="Times New Roman" w:cs="Times New Roman"/>
          <w:sz w:val="24"/>
          <w:szCs w:val="24"/>
        </w:rPr>
        <w:t xml:space="preserve">», продаваемое на открытых торгах в </w:t>
      </w:r>
      <w:r w:rsidR="00BB687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AA1532">
        <w:rPr>
          <w:rFonts w:ascii="Times New Roman" w:hAnsi="Times New Roman" w:cs="Times New Roman"/>
          <w:sz w:val="24"/>
          <w:szCs w:val="24"/>
        </w:rPr>
        <w:t xml:space="preserve"> (извещение о проведении которого содержится в объявлении, опубликованном в газете «Коммерсантъ»  от </w:t>
      </w:r>
      <w:r w:rsidR="00BB6872">
        <w:rPr>
          <w:rFonts w:ascii="Times New Roman" w:hAnsi="Times New Roman" w:cs="Times New Roman"/>
          <w:sz w:val="24"/>
          <w:szCs w:val="24"/>
        </w:rPr>
        <w:t>19</w:t>
      </w:r>
      <w:r w:rsidRPr="00AA1532">
        <w:rPr>
          <w:rFonts w:ascii="Times New Roman" w:hAnsi="Times New Roman" w:cs="Times New Roman"/>
          <w:sz w:val="24"/>
          <w:szCs w:val="24"/>
        </w:rPr>
        <w:t>.</w:t>
      </w:r>
      <w:r w:rsidR="00BB6872">
        <w:rPr>
          <w:rFonts w:ascii="Times New Roman" w:hAnsi="Times New Roman" w:cs="Times New Roman"/>
          <w:sz w:val="24"/>
          <w:szCs w:val="24"/>
        </w:rPr>
        <w:t>03</w:t>
      </w:r>
      <w:r w:rsidRPr="00AA1532">
        <w:rPr>
          <w:rFonts w:ascii="Times New Roman" w:hAnsi="Times New Roman" w:cs="Times New Roman"/>
          <w:sz w:val="24"/>
          <w:szCs w:val="24"/>
        </w:rPr>
        <w:t>.201</w:t>
      </w:r>
      <w:r w:rsidR="00BB6872">
        <w:rPr>
          <w:rFonts w:ascii="Times New Roman" w:hAnsi="Times New Roman" w:cs="Times New Roman"/>
          <w:sz w:val="24"/>
          <w:szCs w:val="24"/>
        </w:rPr>
        <w:t>6</w:t>
      </w:r>
      <w:r w:rsidRPr="00AA1532">
        <w:rPr>
          <w:rFonts w:ascii="Times New Roman" w:hAnsi="Times New Roman" w:cs="Times New Roman"/>
          <w:sz w:val="24"/>
          <w:szCs w:val="24"/>
        </w:rPr>
        <w:t xml:space="preserve">г.),  на основании итогового протокола о результатах проведения торгов по продаже имущества должника 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6872">
        <w:rPr>
          <w:rFonts w:ascii="Times New Roman" w:hAnsi="Times New Roman" w:cs="Times New Roman"/>
          <w:sz w:val="24"/>
          <w:szCs w:val="24"/>
        </w:rPr>
        <w:t>__</w:t>
      </w:r>
      <w:r w:rsidRPr="00AA1532">
        <w:rPr>
          <w:rFonts w:ascii="Times New Roman" w:hAnsi="Times New Roman" w:cs="Times New Roman"/>
          <w:sz w:val="24"/>
          <w:szCs w:val="24"/>
        </w:rPr>
        <w:t xml:space="preserve">» </w:t>
      </w:r>
      <w:r w:rsidR="00BB6872">
        <w:rPr>
          <w:rFonts w:ascii="Times New Roman" w:hAnsi="Times New Roman" w:cs="Times New Roman"/>
          <w:sz w:val="24"/>
          <w:szCs w:val="24"/>
        </w:rPr>
        <w:t>________</w:t>
      </w:r>
      <w:r w:rsidRPr="00AA1532">
        <w:rPr>
          <w:rFonts w:ascii="Times New Roman" w:hAnsi="Times New Roman" w:cs="Times New Roman"/>
          <w:sz w:val="24"/>
          <w:szCs w:val="24"/>
        </w:rPr>
        <w:t xml:space="preserve"> 201</w:t>
      </w:r>
      <w:r w:rsidR="00B21A80">
        <w:rPr>
          <w:rFonts w:ascii="Times New Roman" w:hAnsi="Times New Roman" w:cs="Times New Roman"/>
          <w:sz w:val="24"/>
          <w:szCs w:val="24"/>
        </w:rPr>
        <w:t>6</w:t>
      </w:r>
      <w:r w:rsidRPr="00AA1532">
        <w:rPr>
          <w:rFonts w:ascii="Times New Roman" w:hAnsi="Times New Roman" w:cs="Times New Roman"/>
          <w:sz w:val="24"/>
          <w:szCs w:val="24"/>
        </w:rPr>
        <w:t xml:space="preserve"> г., в соответствии с приложением №1 к данному договору, в дальнейшем именуемое Имущество.      1.1.1.</w:t>
      </w:r>
      <w:r w:rsidR="006B4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1532">
        <w:rPr>
          <w:rFonts w:ascii="Times New Roman" w:hAnsi="Times New Roman" w:cs="Times New Roman"/>
          <w:sz w:val="24"/>
          <w:szCs w:val="24"/>
        </w:rPr>
        <w:t xml:space="preserve">             1.2. Продавец передает, а Покупатель принимает Имущество по акту приема-передачи.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1.3. Передача Имущества происходит по адресу: Липецкая область, Липецкий район, у с. Сенцово.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AA1532" w:rsidRDefault="00AA1532" w:rsidP="00AA15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32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2.1.2. Передать Покупателю все документы, относящиеся к Имуществу.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2.2.  Покупатель обязуется: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2.2.1. Осуществить приемку Имущества в соответствии с настоящим договором.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 xml:space="preserve">  2.2.2. Уплатить за Имущество его цену в соответствии с п.п. 3.1.-3.3 договора. </w:t>
      </w:r>
    </w:p>
    <w:p w:rsidR="00AA1532" w:rsidRPr="00AA1532" w:rsidRDefault="00AA1532" w:rsidP="00AA153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A1532" w:rsidRPr="00AA1532" w:rsidRDefault="00AA1532" w:rsidP="00AA15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32">
        <w:rPr>
          <w:rFonts w:ascii="Times New Roman" w:hAnsi="Times New Roman" w:cs="Times New Roman"/>
          <w:b/>
          <w:sz w:val="24"/>
          <w:szCs w:val="24"/>
        </w:rPr>
        <w:t>3. Сумма договора и порядок расчетов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3.1. Цена Имущества по настоящему договору составляет ________________________________________ рублей.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3.2. Внесенный Покупателем на основании договора о задатке от «___» __________201</w:t>
      </w:r>
      <w:r w:rsidR="00BB6872">
        <w:rPr>
          <w:rFonts w:ascii="Times New Roman" w:hAnsi="Times New Roman" w:cs="Times New Roman"/>
          <w:sz w:val="24"/>
          <w:szCs w:val="24"/>
        </w:rPr>
        <w:t>6</w:t>
      </w:r>
      <w:r w:rsidRPr="00AA1532">
        <w:rPr>
          <w:rFonts w:ascii="Times New Roman" w:hAnsi="Times New Roman" w:cs="Times New Roman"/>
          <w:sz w:val="24"/>
          <w:szCs w:val="24"/>
        </w:rPr>
        <w:t xml:space="preserve"> года  задаток в размере </w:t>
      </w:r>
      <w:r w:rsidR="00B21A80" w:rsidRPr="00B21A80">
        <w:rPr>
          <w:rFonts w:ascii="Times New Roman" w:hAnsi="Times New Roman" w:cs="Times New Roman"/>
          <w:b/>
          <w:sz w:val="24"/>
          <w:szCs w:val="24"/>
        </w:rPr>
        <w:t>2 949 058</w:t>
      </w:r>
      <w:r w:rsidR="006B4BD8">
        <w:rPr>
          <w:rFonts w:ascii="Times New Roman" w:hAnsi="Times New Roman" w:cs="Times New Roman"/>
          <w:sz w:val="24"/>
          <w:szCs w:val="24"/>
        </w:rPr>
        <w:t xml:space="preserve"> </w:t>
      </w:r>
      <w:r w:rsidRPr="00AA1532">
        <w:rPr>
          <w:rFonts w:ascii="Times New Roman" w:hAnsi="Times New Roman" w:cs="Times New Roman"/>
          <w:b/>
          <w:sz w:val="24"/>
          <w:szCs w:val="24"/>
        </w:rPr>
        <w:t>рубл</w:t>
      </w:r>
      <w:r w:rsidR="00B21A80">
        <w:rPr>
          <w:rFonts w:ascii="Times New Roman" w:hAnsi="Times New Roman" w:cs="Times New Roman"/>
          <w:b/>
          <w:sz w:val="24"/>
          <w:szCs w:val="24"/>
        </w:rPr>
        <w:t>ей 8</w:t>
      </w:r>
      <w:r w:rsidR="006B4BD8">
        <w:rPr>
          <w:rFonts w:ascii="Times New Roman" w:hAnsi="Times New Roman" w:cs="Times New Roman"/>
          <w:b/>
          <w:sz w:val="24"/>
          <w:szCs w:val="24"/>
        </w:rPr>
        <w:t>0</w:t>
      </w:r>
      <w:r w:rsidRPr="00AA1532">
        <w:rPr>
          <w:rFonts w:ascii="Times New Roman" w:hAnsi="Times New Roman" w:cs="Times New Roman"/>
          <w:b/>
          <w:sz w:val="24"/>
          <w:szCs w:val="24"/>
        </w:rPr>
        <w:t xml:space="preserve"> копейки</w:t>
      </w:r>
      <w:r w:rsidRPr="00AA1532">
        <w:rPr>
          <w:rFonts w:ascii="Times New Roman" w:hAnsi="Times New Roman" w:cs="Times New Roman"/>
          <w:sz w:val="24"/>
          <w:szCs w:val="24"/>
        </w:rPr>
        <w:t xml:space="preserve"> </w:t>
      </w:r>
      <w:r w:rsidRPr="00AA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532">
        <w:rPr>
          <w:rFonts w:ascii="Times New Roman" w:hAnsi="Times New Roman" w:cs="Times New Roman"/>
          <w:sz w:val="24"/>
          <w:szCs w:val="24"/>
        </w:rPr>
        <w:t xml:space="preserve">засчитывается в счет оплаты указанного в п.1.1 настоящего договора Имущества. 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1532">
        <w:rPr>
          <w:rFonts w:ascii="Times New Roman" w:hAnsi="Times New Roman" w:cs="Times New Roman"/>
          <w:sz w:val="24"/>
          <w:szCs w:val="24"/>
        </w:rPr>
        <w:t>3.3. Покупатель обязуется уплатить Продавцу оставшуюся часть оплаты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Default="00AA1532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80" w:rsidRDefault="00B21A80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80" w:rsidRPr="00AA1532" w:rsidRDefault="00B21A80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B9" w:rsidRDefault="009704B9" w:rsidP="009704B9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 CYR" w:hAnsi="Times New Roman CYR"/>
          <w:b/>
        </w:rPr>
      </w:pPr>
      <w:r w:rsidRPr="00EA38C2">
        <w:rPr>
          <w:rFonts w:ascii="Times New Roman CYR" w:hAnsi="Times New Roman CYR"/>
          <w:b/>
        </w:rPr>
        <w:t>Право собственности на Недвижимость</w:t>
      </w:r>
    </w:p>
    <w:p w:rsidR="00B21A80" w:rsidRPr="00EA38C2" w:rsidRDefault="00B21A80" w:rsidP="00B21A80">
      <w:pPr>
        <w:suppressAutoHyphens/>
        <w:spacing w:after="0" w:line="240" w:lineRule="auto"/>
        <w:ind w:left="283"/>
        <w:rPr>
          <w:rFonts w:ascii="Times New Roman CYR" w:hAnsi="Times New Roman CYR"/>
          <w:b/>
        </w:rPr>
      </w:pPr>
    </w:p>
    <w:p w:rsidR="009704B9" w:rsidRPr="00EA38C2" w:rsidRDefault="009704B9" w:rsidP="009704B9">
      <w:pPr>
        <w:ind w:firstLine="720"/>
        <w:jc w:val="both"/>
        <w:rPr>
          <w:rFonts w:ascii="Times New Roman CYR" w:hAnsi="Times New Roman CYR"/>
        </w:rPr>
      </w:pPr>
      <w:r w:rsidRPr="00EA38C2">
        <w:rPr>
          <w:rFonts w:ascii="Times New Roman CYR" w:hAnsi="Times New Roman CYR"/>
        </w:rPr>
        <w:t>4.1. Недвижимость принадлежит Продавцу на праве собственности.</w:t>
      </w:r>
    </w:p>
    <w:p w:rsidR="009704B9" w:rsidRPr="00EA38C2" w:rsidRDefault="009704B9" w:rsidP="009704B9">
      <w:pPr>
        <w:ind w:firstLine="720"/>
        <w:jc w:val="both"/>
        <w:rPr>
          <w:rFonts w:ascii="Times New Roman CYR" w:hAnsi="Times New Roman CYR"/>
        </w:rPr>
      </w:pPr>
      <w:r w:rsidRPr="00EA38C2">
        <w:rPr>
          <w:rFonts w:ascii="Times New Roman CYR" w:hAnsi="Times New Roman CYR"/>
        </w:rPr>
        <w:t>4.2. После государственной регистрации перехода права собственности на  Недвижимость по настоящему договору Покупатель становится собственником указанного недвижимого имущества и принимает на себя обязанности по уплате налогов на такую Недвижимость, расходов по ремонту, эксплуатации и содержании недвижимого имущества.</w:t>
      </w:r>
    </w:p>
    <w:p w:rsidR="009704B9" w:rsidRPr="00EA38C2" w:rsidRDefault="009704B9" w:rsidP="009704B9">
      <w:pPr>
        <w:ind w:firstLine="720"/>
        <w:jc w:val="both"/>
        <w:rPr>
          <w:rFonts w:ascii="Times New Roman CYR" w:hAnsi="Times New Roman CYR"/>
        </w:rPr>
      </w:pPr>
      <w:r w:rsidRPr="00EA38C2">
        <w:rPr>
          <w:rFonts w:ascii="Times New Roman CYR" w:hAnsi="Times New Roman CYR"/>
        </w:rPr>
        <w:t>4.3.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9704B9" w:rsidRPr="00EA38C2" w:rsidRDefault="009704B9" w:rsidP="009704B9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 CYR" w:hAnsi="Times New Roman CYR"/>
          <w:b/>
        </w:rPr>
      </w:pPr>
      <w:r w:rsidRPr="00EA38C2">
        <w:rPr>
          <w:rFonts w:ascii="Times New Roman CYR" w:hAnsi="Times New Roman CYR"/>
          <w:b/>
        </w:rPr>
        <w:t>5. Ответственность сторон</w:t>
      </w:r>
    </w:p>
    <w:p w:rsidR="009704B9" w:rsidRPr="00EA38C2" w:rsidRDefault="00B21A80" w:rsidP="009704B9">
      <w:pPr>
        <w:ind w:firstLine="708"/>
        <w:jc w:val="both"/>
      </w:pPr>
      <w:r>
        <w:rPr>
          <w:rFonts w:ascii="Times New Roman CYR" w:hAnsi="Times New Roman CYR"/>
        </w:rPr>
        <w:t>5</w:t>
      </w:r>
      <w:r w:rsidR="009704B9" w:rsidRPr="00EA38C2">
        <w:rPr>
          <w:rFonts w:ascii="Times New Roman CYR" w:hAnsi="Times New Roman CYR"/>
        </w:rPr>
        <w:t>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9704B9" w:rsidRPr="00EA38C2">
        <w:t xml:space="preserve"> </w:t>
      </w:r>
    </w:p>
    <w:p w:rsidR="009704B9" w:rsidRPr="00EA38C2" w:rsidRDefault="009704B9" w:rsidP="009704B9">
      <w:pPr>
        <w:ind w:firstLine="283"/>
        <w:jc w:val="both"/>
      </w:pPr>
      <w:r w:rsidRPr="00EA38C2">
        <w:t xml:space="preserve">       </w:t>
      </w:r>
      <w:r w:rsidR="00B21A80">
        <w:t>5</w:t>
      </w:r>
      <w:r w:rsidRPr="00EA38C2">
        <w:t>.</w:t>
      </w:r>
      <w:r w:rsidRPr="00BB6872">
        <w:rPr>
          <w:rFonts w:ascii="Times New Roman" w:hAnsi="Times New Roman" w:cs="Times New Roman"/>
        </w:rPr>
        <w:t>2. 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9704B9" w:rsidRDefault="009704B9" w:rsidP="009704B9">
      <w:pPr>
        <w:ind w:left="283" w:hanging="283"/>
        <w:jc w:val="center"/>
        <w:rPr>
          <w:rFonts w:ascii="Times New Roman CYR" w:hAnsi="Times New Roman CYR"/>
          <w:b/>
        </w:rPr>
      </w:pPr>
      <w:r w:rsidRPr="00EA38C2">
        <w:rPr>
          <w:rFonts w:ascii="Times New Roman CYR" w:hAnsi="Times New Roman CYR"/>
          <w:b/>
        </w:rPr>
        <w:t>6. Порядок разрешения</w:t>
      </w:r>
      <w:r>
        <w:rPr>
          <w:rFonts w:ascii="Times New Roman CYR" w:hAnsi="Times New Roman CYR"/>
          <w:b/>
        </w:rPr>
        <w:t xml:space="preserve"> споров</w:t>
      </w:r>
    </w:p>
    <w:p w:rsidR="009704B9" w:rsidRPr="009704B9" w:rsidRDefault="009704B9" w:rsidP="009704B9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B21A80"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>.1. 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9704B9" w:rsidRPr="000068E5" w:rsidRDefault="009704B9" w:rsidP="009704B9">
      <w:pPr>
        <w:ind w:left="283" w:hanging="28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7</w:t>
      </w:r>
      <w:r w:rsidRPr="000068E5">
        <w:rPr>
          <w:rFonts w:ascii="Times New Roman CYR" w:hAnsi="Times New Roman CYR"/>
          <w:b/>
        </w:rPr>
        <w:t>. Заключительные положения</w:t>
      </w:r>
    </w:p>
    <w:p w:rsidR="009704B9" w:rsidRDefault="00B21A80" w:rsidP="009704B9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7</w:t>
      </w:r>
      <w:r w:rsidR="009704B9" w:rsidRPr="000068E5">
        <w:rPr>
          <w:rFonts w:ascii="Times New Roman CYR" w:hAnsi="Times New Roman CYR"/>
        </w:rPr>
        <w:t xml:space="preserve">.1. </w:t>
      </w:r>
      <w:r w:rsidR="009704B9">
        <w:rPr>
          <w:rFonts w:ascii="Times New Roman CYR" w:hAnsi="Times New Roman CYR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AA1532" w:rsidRPr="00AA1532" w:rsidRDefault="00AA1532" w:rsidP="009704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1532" w:rsidRPr="009704B9" w:rsidRDefault="009704B9" w:rsidP="009704B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1532" w:rsidRPr="00AA1532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AA1532" w:rsidRPr="00AA1532" w:rsidRDefault="00AA1532" w:rsidP="00AA1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67"/>
        <w:gridCol w:w="4778"/>
      </w:tblGrid>
      <w:tr w:rsidR="00AA1532" w:rsidRPr="00AA1532" w:rsidTr="0069162F">
        <w:trPr>
          <w:trHeight w:val="3050"/>
        </w:trPr>
        <w:tc>
          <w:tcPr>
            <w:tcW w:w="4767" w:type="dxa"/>
            <w:shd w:val="clear" w:color="auto" w:fill="auto"/>
          </w:tcPr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6B4BD8" w:rsidRPr="00BC54A4" w:rsidRDefault="006B4BD8" w:rsidP="006B4B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  <w:r w:rsidRPr="00BC54A4">
              <w:rPr>
                <w:rFonts w:ascii="Times New Roman" w:eastAsia="Times New Roman" w:hAnsi="Times New Roman" w:cs="Times New Roman"/>
                <w:b/>
              </w:rPr>
              <w:t>О «</w:t>
            </w:r>
            <w:r>
              <w:rPr>
                <w:rFonts w:ascii="Times New Roman" w:eastAsia="Times New Roman" w:hAnsi="Times New Roman" w:cs="Times New Roman"/>
                <w:b/>
              </w:rPr>
              <w:t>Антарес</w:t>
            </w:r>
            <w:r w:rsidRPr="00BC54A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 xml:space="preserve">юр. Адрес: 398540, Липецкая область, Липецкий район, с.Сенцово, ул.Молодежная, д.1А, 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>почтовый адрес:. Г. Липецк, ул. Советская, стр.64, офис 311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 xml:space="preserve">ИНН/КПП 4826069814/481301001, 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>р/с 40702810500000004008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>банк ПАО «Липецккомбанк»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>БИК 044206704</w:t>
            </w:r>
          </w:p>
          <w:p w:rsidR="006B4BD8" w:rsidRPr="006B4BD8" w:rsidRDefault="006B4BD8" w:rsidP="006B4B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B4BD8">
              <w:rPr>
                <w:rFonts w:ascii="Times New Roman" w:eastAsia="Times New Roman" w:hAnsi="Times New Roman" w:cs="Times New Roman"/>
              </w:rPr>
              <w:t>к/с 30101810700000000704</w:t>
            </w:r>
          </w:p>
          <w:p w:rsid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D8" w:rsidRPr="00AA1532" w:rsidRDefault="006B4BD8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 /Д.Ю. Сердюков/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B4BD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AA1532" w:rsidRDefault="00AA1532" w:rsidP="00AA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A2D" w:rsidRDefault="00816A2D"/>
    <w:sectPr w:rsidR="00816A2D" w:rsidSect="006B4B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1532"/>
    <w:rsid w:val="0009187A"/>
    <w:rsid w:val="006B4BD8"/>
    <w:rsid w:val="007C114B"/>
    <w:rsid w:val="00816A2D"/>
    <w:rsid w:val="009704B9"/>
    <w:rsid w:val="00AA1532"/>
    <w:rsid w:val="00AB1F28"/>
    <w:rsid w:val="00B21A80"/>
    <w:rsid w:val="00BB6872"/>
    <w:rsid w:val="00C2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A1532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3"/>
    <w:rsid w:val="00AA1532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6">
    <w:name w:val="Body Text Indent"/>
    <w:basedOn w:val="a"/>
    <w:link w:val="a7"/>
    <w:rsid w:val="00AA1532"/>
    <w:pPr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A153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AA1532"/>
    <w:pPr>
      <w:widowControl w:val="0"/>
      <w:autoSpaceDE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AA1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AA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AA1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N2Oow0vFS9XXFxjGtWU/4WAuhXlBDbe9aVf7jY5ahq0=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rmvQTdUYoFW66gfLq1nPu6o3XQU17C6lkWyCRmtoBPe4j5YNbaq23JaJGbINvoUHlrpnKYqi
    t7h+TRBx7NuHJQ==
  </SignatureValue>
  <KeyInfo>
    <X509Data>
      <X509Certificate>
          MIIIuTCCCGagAwIBAgIQAdFaf2G9COAAAEWCA0EAAjAKBgYqhQMCAgMFADCCAWMxNTAzBgNV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Cwwn0KPQtNC+0YHRgtC+0LLQtdGA0Y/RjtGJ0LjQuSDRhtC10L3RgtGAMSIwIAYDVQQDDBlD
          QSBDSlNDIEthbHVnYSBBc3RyYWwgODMzMB4XDTE2MDEyOTEwMjg1MloXDTE3MDEyOTEwMjg1
          MlowggG3MSYwJAYDVQQDDB3QntCe0J4gItCg0JXQkNCb0JjQl9CQ0KbQmNCvIjEbMBkGA1UE
          BAwS0JHQtdC70L7Rg9GB0L7QstCwMSowKAYDVQQqDCHQndCw0YLQsNC70LjRjyDQodC10YDQ
          s9C10LXQstC90LAxCzAJBgNVBAYTAlJVMSswKQYDVQQIDCI0OCDQm9C40L/QtdGG0LrQsNGP
          INC+0LHQu9Cw0YHRgtGMMRUwEwYDVQQHDAzQm9C40L/QtdGG0LoxIjAgBgNVBAkMGdCh0L7Q
          stC10YLRgdC60LDRjyA2NCAzMTExGjAYBggqhQMDgQMBARIMMDA0ODI2MDgzNTIwMSYwJAYD
          VQQKDB3QntCe0J4gItCg0JXQkNCb0JjQl9CQ0KbQmNCvIjE2MDQGA1UEDAwt0JjRgdC/0L7Q
          u9C90LjRgtC10LvRjNC90YvQuSDQtNC40YDQtdC60YLQvtGAMRgwFgYFKoUDZAESDTExMjQ4
          MjMwMTE2NjQxFjAUBgUqhQNkAxILMTY4MjA0ODcyODAxITAfBgkqhkiG9w0BCQEWEnJlYWwu
          bGlwQHlhbmRleC5ydTBjMBwGBiqFAwICEzASBgcqhQMCAiQABgcqhQMCAh4BA0MABECKRFmU
          BeD/q0aMPlAZT43emxKLGaSG8NiguE1WKWjcABjTtAT8AKn9Du3C/FzO0XvqWfFclm/m42Zc
          5lezn6xDgQkAMDM0MTAwMDKjggSNMIIEiTAOBgNVHQ8BAf8EBAMCBPAwGQYJKoZIhvcNAQkP
          BAwwCjAIBgYqhQMCAhUwNQYDVR0lBC4wLAYIKwYBBQUHAwIGCCsGAQUFBwMEBggqhQMDCGQB
          KgYFKoUDBgcGBSqFAwYDMB0GA1UdIAQWMBQwCAYGKoUDZHEBMAgGBiqFA2RxAjA2BgUqhQNk
          bwQtDCsi0JrRgNC40L/RgtC+0J/RgNC+IENTUCIgKNCy0LXRgNGB0LjRjyAzLjYpMB0GA1Ud
          DgQWBBQ/oqqB52Ri7ziTjHeOsica8s+etzAMBgNVHRMBAf8EAjAAMIHcBgUqhQNkcASB0jCB
          zwwX0KHQmtCX0JggIlZpUE5ldCBDU1AgNCIMWdCf0YDQvtCz0YDQsNC80LzQvdGL0Lkg0LrQ
          vtC80L/Qu9C10LrRgSAgVmlQTmV0INCj0LTQvtGB0YLQvtCy0LXRgNGP0Y7RidC40Lkg0YbQ
          tdC90YLRgCA0DCzQodCkLzExNC0yMzIyINC+0YIgMjUg0LDQv9GA0LXQu9GPICAyMDE0INCz
          Lgwr0KHQpC8xMjgtMjMyNCDQvtGCIDI1INCw0L/RgNC10LvRjyAyMDE0INCzLjCBjQYIKwYB
          BQUHAQEEgYAwfjA5BggrBgEFBQcwAYYtaHR0cDovL29jc3Aua2V5ZGlzay5ydS9PQ1NQLTgz
          My0yMDE1L09DU1Auc3JmMEEGCCsGAQUFBzAChjVodHRwOi8vd3d3LmRwLmtleWRpc2sucnUv
          cm9vdC84MzMvYXN0cmFsLTgzMy0yMDE1LmNlcjCBiQYDVR0fBIGBMH8wOqA4oDaGNGh0dHA6
          Ly93d3cuZHAua2V5ZGlzay5ydS9jZHAvODMzL2FzdHJhbC04MzMtMjAxNS5jcmwwQaA/oD2G
          O2h0dHA6Ly93d3cuZHAtdGVuZGVyLmtleWRpc2sucnUvY2RwLzgzMy9hc3RyYWwtODMzLTIw
          MTUuY3JsMIIBpAYDVR0jBIIBmzCCAZeAFPPa0yy+w7l3GyyR5Qj6Q1rlvzUUoYIBa6SCAWcw
          ggFjMTUwMwYDVQQJDCzQo9C70LjRhtCwINCm0LjQvtC70LrQvtCy0YHQutC+0LPQviDQtNC+
          0LwgNDEYMBYGBSqFA2QBEg0xMDI0MDAxNDM0MDQ5MRowGAYIKoUDA4EDAQESDDAwNDAyOTAx
          Nzk4MTELMAkGA1UEBhMCUlUxFTATBgNVBAcMDNCa0LDQu9GD0LPQsDEtMCsGA1UECAwkNDAg
          0JrQsNC70YPQttGB0LrQsNGPINC+0LHQu9Cw0YHRgtGMMSAwHgYJKoZIhvcNAQkBFhFjYUBh
          c3RyYWxuYWxvZy5ydTEpMCcGA1UECgwg0JfQkNCeINCa0LDQu9GD0LPQsCDQkNGB0YLRgNCw
          0LsxMDAuBgNVBAsMJ9Cj0LTQvtGB0YLQvtCy0LXRgNGP0Y7RidC40Lkg0YbQtdC90YLRgDEi
          MCAGA1UEAwwZQ0EgQ0pTQyBLYWx1Z2EgQXN0cmFsIDgzM4IQAdCG/9z5kTAAAETPA0EAAjAK
          BgYqhQMCAgMFAANBAKWWpbKyKU8mrD5yd9a9Jvh6h3OioBjlQpZMyfSEOVvqrAav5WXNPM+s
          YlNtKhoo70kNnoB8LwIKSomzWgpTPIE=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XE9LWx0PwtN6ijBOy+90fjk4rNA=</DigestValue>
      </Reference>
      <Reference URI="/word/fontTable.xml?ContentType=application/vnd.openxmlformats-officedocument.wordprocessingml.fontTable+xml">
        <DigestMethod Algorithm="http://www.w3.org/2000/09/xmldsig#sha1"/>
        <DigestValue>d0oNXwaKMP2P7K2ovtDwU6UFVsg=</DigestValue>
      </Reference>
      <Reference URI="/word/numbering.xml?ContentType=application/vnd.openxmlformats-officedocument.wordprocessingml.numbering+xml">
        <DigestMethod Algorithm="http://www.w3.org/2000/09/xmldsig#sha1"/>
        <DigestValue>7Wr4UTJHJvV1Ru7uYYEV8cCv9WA=</DigestValue>
      </Reference>
      <Reference URI="/word/settings.xml?ContentType=application/vnd.openxmlformats-officedocument.wordprocessingml.settings+xml">
        <DigestMethod Algorithm="http://www.w3.org/2000/09/xmldsig#sha1"/>
        <DigestValue>i/gq9zffhWiiMEy7bUbmTBRE5TE=</DigestValue>
      </Reference>
      <Reference URI="/word/styles.xml?ContentType=application/vnd.openxmlformats-officedocument.wordprocessingml.styles+xml">
        <DigestMethod Algorithm="http://www.w3.org/2000/09/xmldsig#sha1"/>
        <DigestValue>ML6KdZDU/g/I55ijgYR3kBtqK0Y=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2016-03-15T10:22:46Z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754</Words>
  <Characters>4301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2015-09-11T12:36:00Z</dcterms:created>
  <dcterms:modified xsi:type="dcterms:W3CDTF">2016-03-15T10:04:00Z</dcterms:modified>
</cp:coreProperties>
</file>