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10" w:rsidRPr="00900E5F" w:rsidRDefault="00231110" w:rsidP="00900E5F">
      <w:pPr>
        <w:widowControl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0E5F">
        <w:rPr>
          <w:rFonts w:ascii="Times New Roman" w:hAnsi="Times New Roman"/>
          <w:b/>
          <w:color w:val="000000" w:themeColor="text1"/>
          <w:sz w:val="24"/>
        </w:rPr>
        <w:t xml:space="preserve">Договор </w:t>
      </w:r>
      <w:r w:rsidR="003B24B5" w:rsidRPr="00900E5F">
        <w:rPr>
          <w:rFonts w:ascii="Times New Roman" w:hAnsi="Times New Roman"/>
          <w:b/>
          <w:color w:val="000000" w:themeColor="text1"/>
          <w:sz w:val="24"/>
        </w:rPr>
        <w:t>о задатке</w:t>
      </w:r>
    </w:p>
    <w:p w:rsidR="00231110" w:rsidRPr="00900E5F" w:rsidRDefault="003B24B5" w:rsidP="00900E5F">
      <w:pPr>
        <w:widowControl/>
        <w:rPr>
          <w:rFonts w:ascii="Times New Roman" w:hAnsi="Times New Roman"/>
          <w:color w:val="000000" w:themeColor="text1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г. Вологда                                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             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</w:t>
      </w:r>
      <w:r w:rsidR="00841FDC" w:rsidRPr="00900E5F">
        <w:rPr>
          <w:rFonts w:ascii="Times New Roman" w:hAnsi="Times New Roman"/>
          <w:color w:val="000000" w:themeColor="text1"/>
          <w:sz w:val="24"/>
        </w:rPr>
        <w:t xml:space="preserve">«__» </w:t>
      </w:r>
      <w:r w:rsidRPr="00900E5F">
        <w:rPr>
          <w:rFonts w:ascii="Times New Roman" w:hAnsi="Times New Roman"/>
          <w:color w:val="000000" w:themeColor="text1"/>
          <w:sz w:val="24"/>
        </w:rPr>
        <w:t>________ 201</w:t>
      </w:r>
      <w:r w:rsidR="00C33C7D">
        <w:rPr>
          <w:rFonts w:ascii="Times New Roman" w:hAnsi="Times New Roman"/>
          <w:color w:val="000000" w:themeColor="text1"/>
          <w:sz w:val="24"/>
        </w:rPr>
        <w:t xml:space="preserve">6 </w:t>
      </w:r>
      <w:r w:rsidRPr="00900E5F">
        <w:rPr>
          <w:rFonts w:ascii="Times New Roman" w:hAnsi="Times New Roman"/>
          <w:color w:val="000000" w:themeColor="text1"/>
          <w:sz w:val="24"/>
        </w:rPr>
        <w:t>года</w:t>
      </w:r>
    </w:p>
    <w:p w:rsidR="003B24B5" w:rsidRPr="00900E5F" w:rsidRDefault="003B24B5" w:rsidP="00900E5F">
      <w:pPr>
        <w:widowControl/>
        <w:rPr>
          <w:rFonts w:ascii="Times New Roman" w:hAnsi="Times New Roman"/>
          <w:color w:val="000000" w:themeColor="text1"/>
          <w:sz w:val="24"/>
        </w:rPr>
      </w:pPr>
    </w:p>
    <w:p w:rsidR="003B24B5" w:rsidRPr="00900E5F" w:rsidRDefault="00841FDC" w:rsidP="00900E5F">
      <w:pPr>
        <w:widowControl/>
        <w:ind w:firstLine="835"/>
        <w:jc w:val="both"/>
        <w:rPr>
          <w:rFonts w:ascii="Times New Roman" w:hAnsi="Times New Roman"/>
          <w:color w:val="000000" w:themeColor="text1"/>
          <w:sz w:val="24"/>
        </w:rPr>
      </w:pPr>
      <w:r w:rsidRPr="002730BE">
        <w:rPr>
          <w:rFonts w:ascii="Times New Roman" w:hAnsi="Times New Roman"/>
          <w:b/>
          <w:color w:val="000000" w:themeColor="text1"/>
          <w:sz w:val="24"/>
        </w:rPr>
        <w:t>Общество с ограниченной ответственностью «Эпицентр»</w:t>
      </w:r>
      <w:r w:rsidRPr="00900E5F">
        <w:rPr>
          <w:rFonts w:ascii="Times New Roman" w:hAnsi="Times New Roman"/>
          <w:color w:val="000000" w:themeColor="text1"/>
          <w:sz w:val="24"/>
        </w:rPr>
        <w:t>, в лице директора Клыпина Олега Сергеевича, действующего на основании устава и прав по должности</w:t>
      </w:r>
      <w:r w:rsidR="00EB06DA" w:rsidRPr="00900E5F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, </w:t>
      </w:r>
      <w:r w:rsidR="003B24B5" w:rsidRPr="00900E5F">
        <w:rPr>
          <w:rFonts w:ascii="Times New Roman" w:eastAsia="Calibri" w:hAnsi="Times New Roman"/>
          <w:color w:val="000000" w:themeColor="text1"/>
          <w:sz w:val="24"/>
          <w:lang w:eastAsia="en-US"/>
        </w:rPr>
        <w:t>именуем</w:t>
      </w:r>
      <w:r w:rsidRPr="00900E5F">
        <w:rPr>
          <w:rFonts w:ascii="Times New Roman" w:eastAsia="Calibri" w:hAnsi="Times New Roman"/>
          <w:color w:val="000000" w:themeColor="text1"/>
          <w:sz w:val="24"/>
          <w:lang w:eastAsia="en-US"/>
        </w:rPr>
        <w:t>ое</w:t>
      </w:r>
      <w:r w:rsidR="003B24B5" w:rsidRPr="00900E5F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в дальнейшем «Организатор торгов», с одной стороны</w:t>
      </w:r>
      <w:r w:rsidR="00EB06DA" w:rsidRPr="00900E5F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и </w:t>
      </w:r>
    </w:p>
    <w:p w:rsidR="00231110" w:rsidRPr="00900E5F" w:rsidRDefault="003B24B5" w:rsidP="00900E5F">
      <w:pPr>
        <w:widowControl/>
        <w:ind w:firstLine="835"/>
        <w:jc w:val="both"/>
        <w:rPr>
          <w:rFonts w:ascii="Times New Roman" w:hAnsi="Times New Roman"/>
          <w:color w:val="000000" w:themeColor="text1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>_____</w:t>
      </w:r>
      <w:r w:rsidR="00231110" w:rsidRPr="00900E5F">
        <w:rPr>
          <w:rFonts w:ascii="Times New Roman" w:hAnsi="Times New Roman"/>
          <w:color w:val="000000" w:themeColor="text1"/>
          <w:sz w:val="24"/>
        </w:rPr>
        <w:t>___</w:t>
      </w:r>
      <w:r w:rsidR="00841FDC" w:rsidRPr="00900E5F">
        <w:rPr>
          <w:rFonts w:ascii="Times New Roman" w:hAnsi="Times New Roman"/>
          <w:color w:val="000000" w:themeColor="text1"/>
          <w:sz w:val="24"/>
        </w:rPr>
        <w:t>___________________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_________________, именуемый в дальнейшем «Претендент», с другой стороны, заключили настоящий </w:t>
      </w:r>
      <w:r w:rsidRPr="00900E5F">
        <w:rPr>
          <w:rFonts w:ascii="Times New Roman" w:hAnsi="Times New Roman"/>
          <w:color w:val="000000" w:themeColor="text1"/>
          <w:sz w:val="24"/>
        </w:rPr>
        <w:t>д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оговор о </w:t>
      </w:r>
      <w:r w:rsidRPr="00900E5F">
        <w:rPr>
          <w:rFonts w:ascii="Times New Roman" w:hAnsi="Times New Roman"/>
          <w:color w:val="000000" w:themeColor="text1"/>
          <w:sz w:val="24"/>
        </w:rPr>
        <w:t>следующем.</w:t>
      </w:r>
    </w:p>
    <w:p w:rsidR="00231110" w:rsidRPr="00900E5F" w:rsidRDefault="00AA128B" w:rsidP="00900E5F">
      <w:pPr>
        <w:widowControl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0E5F">
        <w:rPr>
          <w:rFonts w:ascii="Times New Roman" w:hAnsi="Times New Roman"/>
          <w:b/>
          <w:color w:val="000000" w:themeColor="text1"/>
          <w:sz w:val="24"/>
        </w:rPr>
        <w:t>1</w:t>
      </w:r>
      <w:r w:rsidR="00231110" w:rsidRPr="00900E5F">
        <w:rPr>
          <w:rFonts w:ascii="Times New Roman" w:hAnsi="Times New Roman"/>
          <w:b/>
          <w:color w:val="000000" w:themeColor="text1"/>
          <w:sz w:val="24"/>
        </w:rPr>
        <w:t>. Предмет договора.</w:t>
      </w:r>
    </w:p>
    <w:p w:rsidR="00841FDC" w:rsidRPr="00B74BDC" w:rsidRDefault="00AA128B" w:rsidP="00900E5F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1.1. </w:t>
      </w:r>
      <w:r w:rsidR="00953FD2" w:rsidRPr="00900E5F">
        <w:rPr>
          <w:rFonts w:ascii="Times New Roman" w:hAnsi="Times New Roman"/>
          <w:color w:val="000000" w:themeColor="text1"/>
          <w:sz w:val="24"/>
        </w:rPr>
        <w:t xml:space="preserve">Организатор торгов проводит открытые по составу участников и форме предложений о цене электронные торги в форме </w:t>
      </w:r>
      <w:r w:rsidR="00841FDC" w:rsidRPr="00900E5F">
        <w:rPr>
          <w:rFonts w:ascii="Times New Roman" w:hAnsi="Times New Roman"/>
          <w:color w:val="000000" w:themeColor="text1"/>
          <w:sz w:val="24"/>
        </w:rPr>
        <w:t>аукциона</w:t>
      </w:r>
      <w:r w:rsidR="00953FD2" w:rsidRPr="00900E5F">
        <w:rPr>
          <w:rFonts w:ascii="Times New Roman" w:hAnsi="Times New Roman"/>
          <w:color w:val="000000" w:themeColor="text1"/>
          <w:sz w:val="24"/>
        </w:rPr>
        <w:t xml:space="preserve"> по продаже имущества (далее – имущество) </w:t>
      </w:r>
      <w:r w:rsidR="00841FDC" w:rsidRPr="00900E5F">
        <w:rPr>
          <w:rFonts w:ascii="Times New Roman" w:hAnsi="Times New Roman"/>
          <w:color w:val="000000" w:themeColor="text1"/>
          <w:sz w:val="24"/>
        </w:rPr>
        <w:t>открытого акционерного общества «Связьстрой-3</w:t>
      </w:r>
      <w:r w:rsidR="00953FD2" w:rsidRPr="00900E5F">
        <w:rPr>
          <w:rFonts w:ascii="Times New Roman" w:hAnsi="Times New Roman"/>
          <w:color w:val="000000" w:themeColor="text1"/>
          <w:sz w:val="24"/>
        </w:rPr>
        <w:t>» (далее – О</w:t>
      </w:r>
      <w:r w:rsidR="00841FDC" w:rsidRPr="00900E5F">
        <w:rPr>
          <w:rFonts w:ascii="Times New Roman" w:hAnsi="Times New Roman"/>
          <w:color w:val="000000" w:themeColor="text1"/>
          <w:sz w:val="24"/>
        </w:rPr>
        <w:t>А</w:t>
      </w:r>
      <w:r w:rsidR="00953FD2" w:rsidRPr="00900E5F">
        <w:rPr>
          <w:rFonts w:ascii="Times New Roman" w:hAnsi="Times New Roman"/>
          <w:color w:val="000000" w:themeColor="text1"/>
          <w:sz w:val="24"/>
        </w:rPr>
        <w:t>О «</w:t>
      </w:r>
      <w:r w:rsidR="00841FDC" w:rsidRPr="00900E5F">
        <w:rPr>
          <w:rFonts w:ascii="Times New Roman" w:hAnsi="Times New Roman"/>
          <w:color w:val="000000" w:themeColor="text1"/>
          <w:sz w:val="24"/>
        </w:rPr>
        <w:t>Связьстрой-3</w:t>
      </w:r>
      <w:r w:rsidR="00953FD2" w:rsidRPr="00900E5F">
        <w:rPr>
          <w:rFonts w:ascii="Times New Roman" w:hAnsi="Times New Roman"/>
          <w:color w:val="000000" w:themeColor="text1"/>
          <w:sz w:val="24"/>
        </w:rPr>
        <w:t>»):</w:t>
      </w:r>
      <w:r w:rsidR="00B74BDC">
        <w:rPr>
          <w:rFonts w:ascii="Times New Roman" w:hAnsi="Times New Roman"/>
          <w:color w:val="000000" w:themeColor="text1"/>
          <w:sz w:val="24"/>
        </w:rPr>
        <w:t xml:space="preserve"> </w:t>
      </w:r>
      <w:r w:rsidR="00B74BDC" w:rsidRPr="00B74BDC">
        <w:rPr>
          <w:rFonts w:ascii="Times New Roman" w:hAnsi="Times New Roman"/>
          <w:b/>
          <w:color w:val="000000" w:themeColor="text1"/>
          <w:sz w:val="24"/>
          <w:u w:val="single"/>
        </w:rPr>
        <w:t>указать номер лота и характеристики.</w:t>
      </w:r>
    </w:p>
    <w:p w:rsidR="00AA128B" w:rsidRPr="00900E5F" w:rsidRDefault="00953FD2" w:rsidP="00900E5F">
      <w:pPr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1.2. </w:t>
      </w:r>
      <w:r w:rsidR="00AA128B" w:rsidRPr="00900E5F">
        <w:rPr>
          <w:rFonts w:ascii="Times New Roman" w:hAnsi="Times New Roman"/>
          <w:color w:val="000000" w:themeColor="text1"/>
          <w:sz w:val="24"/>
        </w:rPr>
        <w:t>По условиям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настоящего </w:t>
      </w:r>
      <w:r w:rsidR="00AA128B" w:rsidRPr="00900E5F">
        <w:rPr>
          <w:rFonts w:ascii="Times New Roman" w:hAnsi="Times New Roman"/>
          <w:color w:val="000000" w:themeColor="text1"/>
          <w:sz w:val="24"/>
        </w:rPr>
        <w:t>д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оговора Претендент для участия 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в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торгах, указанных в пункте 1.1. договора, </w:t>
      </w:r>
      <w:r w:rsidR="00231110" w:rsidRPr="00900E5F">
        <w:rPr>
          <w:rFonts w:ascii="Times New Roman" w:hAnsi="Times New Roman"/>
          <w:color w:val="000000" w:themeColor="text1"/>
          <w:sz w:val="24"/>
        </w:rPr>
        <w:t>перечисляет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 на расчетный счет Организатора торгов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задаток </w:t>
      </w:r>
      <w:r w:rsidR="00231110" w:rsidRPr="00900E5F">
        <w:rPr>
          <w:rFonts w:ascii="Times New Roman" w:hAnsi="Times New Roman"/>
          <w:color w:val="000000" w:themeColor="text1"/>
          <w:sz w:val="24"/>
        </w:rPr>
        <w:t>ден</w:t>
      </w:r>
      <w:r w:rsidR="0028191E" w:rsidRPr="00900E5F">
        <w:rPr>
          <w:rFonts w:ascii="Times New Roman" w:hAnsi="Times New Roman"/>
          <w:color w:val="000000" w:themeColor="text1"/>
          <w:sz w:val="24"/>
        </w:rPr>
        <w:t>ежны</w:t>
      </w:r>
      <w:r w:rsidRPr="00900E5F">
        <w:rPr>
          <w:rFonts w:ascii="Times New Roman" w:hAnsi="Times New Roman"/>
          <w:color w:val="000000" w:themeColor="text1"/>
          <w:sz w:val="24"/>
        </w:rPr>
        <w:t>ми</w:t>
      </w:r>
      <w:r w:rsidR="0028191E" w:rsidRPr="00900E5F">
        <w:rPr>
          <w:rFonts w:ascii="Times New Roman" w:hAnsi="Times New Roman"/>
          <w:color w:val="000000" w:themeColor="text1"/>
          <w:sz w:val="24"/>
        </w:rPr>
        <w:t xml:space="preserve"> средств</w:t>
      </w:r>
      <w:bookmarkStart w:id="0" w:name="_GoBack"/>
      <w:bookmarkEnd w:id="0"/>
      <w:r w:rsidR="0028191E" w:rsidRPr="00900E5F">
        <w:rPr>
          <w:rFonts w:ascii="Times New Roman" w:hAnsi="Times New Roman"/>
          <w:color w:val="000000" w:themeColor="text1"/>
          <w:sz w:val="24"/>
        </w:rPr>
        <w:t>а</w:t>
      </w:r>
      <w:r w:rsidRPr="00900E5F">
        <w:rPr>
          <w:rFonts w:ascii="Times New Roman" w:hAnsi="Times New Roman"/>
          <w:color w:val="000000" w:themeColor="text1"/>
          <w:sz w:val="24"/>
        </w:rPr>
        <w:t>ми</w:t>
      </w:r>
      <w:r w:rsidR="0028191E" w:rsidRPr="00900E5F">
        <w:rPr>
          <w:rFonts w:ascii="Times New Roman" w:hAnsi="Times New Roman"/>
          <w:color w:val="000000" w:themeColor="text1"/>
          <w:sz w:val="24"/>
        </w:rPr>
        <w:t xml:space="preserve"> в размере </w:t>
      </w:r>
      <w:r w:rsidR="00B74BDC">
        <w:rPr>
          <w:rFonts w:ascii="Times New Roman" w:hAnsi="Times New Roman"/>
          <w:color w:val="000000" w:themeColor="text1"/>
          <w:sz w:val="24"/>
        </w:rPr>
        <w:t xml:space="preserve">5 процентов от начальной продажной цены лота №, а именно – </w:t>
      </w:r>
      <w:r w:rsidR="00B74BDC">
        <w:rPr>
          <w:rFonts w:ascii="Times New Roman" w:hAnsi="Times New Roman"/>
          <w:b/>
          <w:color w:val="000000" w:themeColor="text1"/>
          <w:sz w:val="24"/>
          <w:u w:val="single"/>
        </w:rPr>
        <w:t>рассчитать</w:t>
      </w:r>
      <w:r w:rsidR="00B74BDC" w:rsidRPr="00B74BDC">
        <w:rPr>
          <w:rFonts w:ascii="Times New Roman" w:hAnsi="Times New Roman"/>
          <w:b/>
          <w:color w:val="000000" w:themeColor="text1"/>
          <w:sz w:val="24"/>
          <w:u w:val="single"/>
        </w:rPr>
        <w:t xml:space="preserve"> и</w:t>
      </w:r>
      <w:r w:rsidR="00B74BDC" w:rsidRPr="00B74BDC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="00B74BDC" w:rsidRPr="00B74BDC">
        <w:rPr>
          <w:rFonts w:ascii="Times New Roman" w:hAnsi="Times New Roman"/>
          <w:b/>
          <w:color w:val="000000" w:themeColor="text1"/>
          <w:sz w:val="24"/>
          <w:u w:val="single"/>
        </w:rPr>
        <w:t>указать сумму</w:t>
      </w:r>
      <w:r w:rsidR="00A21282" w:rsidRPr="00900E5F">
        <w:rPr>
          <w:rFonts w:ascii="Times New Roman" w:hAnsi="Times New Roman"/>
          <w:sz w:val="24"/>
        </w:rPr>
        <w:t>, а Организатор торгов проверяет поступление задатка и принимает его.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1.3. Задаток вносится Претендентом в счет обеспечения участия в торгах по продаже </w:t>
      </w:r>
      <w:r w:rsidR="00900E5F" w:rsidRPr="00900E5F">
        <w:rPr>
          <w:rFonts w:ascii="Times New Roman" w:hAnsi="Times New Roman"/>
          <w:sz w:val="24"/>
        </w:rPr>
        <w:t>имущества</w:t>
      </w:r>
      <w:r w:rsidR="002730BE">
        <w:rPr>
          <w:rFonts w:ascii="Times New Roman" w:hAnsi="Times New Roman"/>
          <w:sz w:val="24"/>
        </w:rPr>
        <w:t xml:space="preserve"> ОАО «Связьстрой-3»</w:t>
      </w:r>
      <w:r w:rsidRPr="00900E5F">
        <w:rPr>
          <w:rFonts w:ascii="Times New Roman" w:hAnsi="Times New Roman"/>
          <w:sz w:val="24"/>
        </w:rPr>
        <w:t>.</w:t>
      </w:r>
    </w:p>
    <w:p w:rsidR="00A21282" w:rsidRPr="00900E5F" w:rsidRDefault="00A21282" w:rsidP="00900E5F">
      <w:pPr>
        <w:ind w:firstLine="708"/>
        <w:jc w:val="center"/>
        <w:rPr>
          <w:rFonts w:ascii="Times New Roman" w:hAnsi="Times New Roman"/>
          <w:b/>
          <w:sz w:val="24"/>
        </w:rPr>
      </w:pPr>
      <w:r w:rsidRPr="00900E5F">
        <w:rPr>
          <w:rFonts w:ascii="Times New Roman" w:hAnsi="Times New Roman"/>
          <w:b/>
          <w:sz w:val="24"/>
        </w:rPr>
        <w:t>2. Порядок внесения задатка.</w:t>
      </w:r>
    </w:p>
    <w:p w:rsidR="00A21282" w:rsidRPr="00900E5F" w:rsidRDefault="00A21282" w:rsidP="00900E5F">
      <w:pPr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2.1. </w:t>
      </w:r>
      <w:r w:rsidRPr="00B74BDC">
        <w:rPr>
          <w:rFonts w:ascii="Times New Roman" w:hAnsi="Times New Roman"/>
          <w:sz w:val="24"/>
        </w:rPr>
        <w:t xml:space="preserve">Задаток уплачивается путем перечисления </w:t>
      </w:r>
      <w:r w:rsidR="00900E5F" w:rsidRPr="00B74BDC">
        <w:rPr>
          <w:rFonts w:ascii="Times New Roman" w:hAnsi="Times New Roman"/>
          <w:sz w:val="24"/>
        </w:rPr>
        <w:t xml:space="preserve">Претендентом </w:t>
      </w:r>
      <w:r w:rsidRPr="00B74BDC">
        <w:rPr>
          <w:rFonts w:ascii="Times New Roman" w:hAnsi="Times New Roman"/>
          <w:sz w:val="24"/>
        </w:rPr>
        <w:t xml:space="preserve">денежных средств </w:t>
      </w:r>
      <w:r w:rsidR="00B74BDC" w:rsidRPr="00B74BDC">
        <w:rPr>
          <w:rFonts w:ascii="Times New Roman" w:hAnsi="Times New Roman"/>
          <w:sz w:val="24"/>
        </w:rPr>
        <w:t>в размере, указанном в пункте 1.2. в соответствии с требованиями Положения о порядке продажи сообщений о проведении торгов</w:t>
      </w:r>
      <w:r w:rsidR="00900E5F" w:rsidRPr="00B74BDC">
        <w:rPr>
          <w:rFonts w:ascii="Times New Roman" w:hAnsi="Times New Roman"/>
          <w:sz w:val="24"/>
        </w:rPr>
        <w:t xml:space="preserve"> </w:t>
      </w:r>
      <w:r w:rsidRPr="00B74BDC">
        <w:rPr>
          <w:rFonts w:ascii="Times New Roman" w:hAnsi="Times New Roman"/>
          <w:sz w:val="24"/>
        </w:rPr>
        <w:t>на расчетный счет ООО «</w:t>
      </w:r>
      <w:r w:rsidR="00900E5F" w:rsidRPr="00B74BDC">
        <w:rPr>
          <w:rFonts w:ascii="Times New Roman" w:hAnsi="Times New Roman"/>
          <w:sz w:val="24"/>
        </w:rPr>
        <w:t>Эпицентр»</w:t>
      </w:r>
      <w:r w:rsidR="00B74BDC" w:rsidRPr="00B74BDC">
        <w:rPr>
          <w:rFonts w:ascii="Times New Roman" w:hAnsi="Times New Roman"/>
          <w:sz w:val="24"/>
        </w:rPr>
        <w:t xml:space="preserve"> № 40702810512000003058 в отделении № 8638 Сбербанка России г. Вологда, БИК 041909644, корреспондентский счет № 30101810900000000644</w:t>
      </w:r>
      <w:r w:rsidR="002730BE" w:rsidRPr="00B74BDC">
        <w:rPr>
          <w:rFonts w:ascii="Times New Roman" w:hAnsi="Times New Roman"/>
          <w:sz w:val="24"/>
        </w:rPr>
        <w:t>. При перечислении задатка Претендент обязан указать следующее</w:t>
      </w:r>
      <w:r w:rsidRPr="00B74BDC">
        <w:rPr>
          <w:rFonts w:ascii="Times New Roman" w:hAnsi="Times New Roman"/>
          <w:sz w:val="24"/>
        </w:rPr>
        <w:t xml:space="preserve"> назначение платежа: «Задаток за участие в открыты</w:t>
      </w:r>
      <w:r w:rsidRPr="00900E5F">
        <w:rPr>
          <w:rFonts w:ascii="Times New Roman" w:hAnsi="Times New Roman"/>
          <w:sz w:val="24"/>
        </w:rPr>
        <w:t xml:space="preserve">х электронных торгах в форме </w:t>
      </w:r>
      <w:r w:rsidR="00900E5F" w:rsidRPr="00900E5F">
        <w:rPr>
          <w:rFonts w:ascii="Times New Roman" w:hAnsi="Times New Roman"/>
          <w:sz w:val="24"/>
        </w:rPr>
        <w:t>аукциона по продаже имущества ОАО «Связьстрой-3»</w:t>
      </w:r>
      <w:r w:rsidR="00B74BDC">
        <w:rPr>
          <w:rFonts w:ascii="Times New Roman" w:hAnsi="Times New Roman"/>
          <w:sz w:val="24"/>
        </w:rPr>
        <w:t xml:space="preserve"> лот № </w:t>
      </w:r>
      <w:r w:rsidR="00B74BDC" w:rsidRPr="00B74BDC">
        <w:rPr>
          <w:rFonts w:ascii="Times New Roman" w:hAnsi="Times New Roman"/>
          <w:b/>
          <w:sz w:val="24"/>
          <w:u w:val="single"/>
        </w:rPr>
        <w:t>указать номер лота</w:t>
      </w:r>
      <w:r w:rsidR="00B74BDC">
        <w:rPr>
          <w:rFonts w:ascii="Times New Roman" w:hAnsi="Times New Roman"/>
          <w:b/>
          <w:sz w:val="24"/>
          <w:u w:val="single"/>
        </w:rPr>
        <w:t>»</w:t>
      </w:r>
      <w:r w:rsidRPr="00900E5F">
        <w:rPr>
          <w:rFonts w:ascii="Times New Roman" w:hAnsi="Times New Roman"/>
          <w:sz w:val="24"/>
        </w:rPr>
        <w:t>.</w:t>
      </w:r>
    </w:p>
    <w:p w:rsidR="00A21282" w:rsidRPr="00900E5F" w:rsidRDefault="00A21282" w:rsidP="00900E5F">
      <w:pPr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>2.2. Задаток считается внесенным с даты поступл</w:t>
      </w:r>
      <w:r w:rsidR="002730BE">
        <w:rPr>
          <w:rFonts w:ascii="Times New Roman" w:hAnsi="Times New Roman"/>
          <w:sz w:val="24"/>
        </w:rPr>
        <w:t>ения денежных средств в размере</w:t>
      </w:r>
      <w:r w:rsidRPr="00900E5F">
        <w:rPr>
          <w:rFonts w:ascii="Times New Roman" w:hAnsi="Times New Roman"/>
          <w:sz w:val="24"/>
        </w:rPr>
        <w:t xml:space="preserve"> </w:t>
      </w:r>
      <w:r w:rsidR="00900E5F" w:rsidRPr="00900E5F">
        <w:rPr>
          <w:rFonts w:ascii="Times New Roman" w:hAnsi="Times New Roman"/>
          <w:sz w:val="24"/>
        </w:rPr>
        <w:t>и</w:t>
      </w:r>
      <w:r w:rsidRPr="00900E5F">
        <w:rPr>
          <w:rFonts w:ascii="Times New Roman" w:hAnsi="Times New Roman"/>
          <w:sz w:val="24"/>
        </w:rPr>
        <w:t xml:space="preserve"> на счет</w:t>
      </w:r>
      <w:r w:rsidR="002730BE">
        <w:rPr>
          <w:rFonts w:ascii="Times New Roman" w:hAnsi="Times New Roman"/>
          <w:sz w:val="24"/>
        </w:rPr>
        <w:t>,</w:t>
      </w:r>
      <w:r w:rsidRPr="00900E5F">
        <w:rPr>
          <w:rFonts w:ascii="Times New Roman" w:hAnsi="Times New Roman"/>
          <w:sz w:val="24"/>
        </w:rPr>
        <w:t xml:space="preserve"> указанны</w:t>
      </w:r>
      <w:r w:rsidR="00900E5F" w:rsidRPr="00900E5F">
        <w:rPr>
          <w:rFonts w:ascii="Times New Roman" w:hAnsi="Times New Roman"/>
          <w:sz w:val="24"/>
        </w:rPr>
        <w:t>е</w:t>
      </w:r>
      <w:r w:rsidRPr="00900E5F">
        <w:rPr>
          <w:rFonts w:ascii="Times New Roman" w:hAnsi="Times New Roman"/>
          <w:sz w:val="24"/>
        </w:rPr>
        <w:t xml:space="preserve"> в пункте 2.1. договора. Сумма задатка должна поступить на расчетный счет</w:t>
      </w:r>
      <w:r w:rsidR="002730BE">
        <w:rPr>
          <w:rFonts w:ascii="Times New Roman" w:hAnsi="Times New Roman"/>
          <w:sz w:val="24"/>
        </w:rPr>
        <w:t xml:space="preserve"> Организатора торгов</w:t>
      </w:r>
      <w:r w:rsidRPr="00900E5F">
        <w:rPr>
          <w:rFonts w:ascii="Times New Roman" w:hAnsi="Times New Roman"/>
          <w:sz w:val="24"/>
        </w:rPr>
        <w:t xml:space="preserve"> </w:t>
      </w:r>
      <w:r w:rsidR="00F23EDD" w:rsidRPr="00900E5F">
        <w:rPr>
          <w:rFonts w:ascii="Times New Roman" w:hAnsi="Times New Roman"/>
          <w:sz w:val="24"/>
        </w:rPr>
        <w:t xml:space="preserve">не позднее </w:t>
      </w:r>
      <w:r w:rsidR="00B74BDC">
        <w:rPr>
          <w:rFonts w:ascii="Times New Roman" w:hAnsi="Times New Roman"/>
          <w:sz w:val="24"/>
        </w:rPr>
        <w:t>30 октября</w:t>
      </w:r>
      <w:r w:rsidR="00900E5F" w:rsidRPr="00900E5F">
        <w:rPr>
          <w:rFonts w:ascii="Times New Roman" w:hAnsi="Times New Roman"/>
          <w:sz w:val="24"/>
        </w:rPr>
        <w:t xml:space="preserve"> 2015 года</w:t>
      </w:r>
      <w:r w:rsidR="00F23EDD" w:rsidRPr="00900E5F">
        <w:rPr>
          <w:rFonts w:ascii="Times New Roman" w:hAnsi="Times New Roman"/>
          <w:sz w:val="24"/>
        </w:rPr>
        <w:t xml:space="preserve">. </w:t>
      </w:r>
      <w:r w:rsidRPr="00900E5F">
        <w:rPr>
          <w:rFonts w:ascii="Times New Roman" w:hAnsi="Times New Roman"/>
          <w:sz w:val="24"/>
        </w:rPr>
        <w:t xml:space="preserve">В случае непоступления </w:t>
      </w:r>
      <w:r w:rsidR="00900E5F" w:rsidRPr="00900E5F">
        <w:rPr>
          <w:rFonts w:ascii="Times New Roman" w:hAnsi="Times New Roman"/>
          <w:sz w:val="24"/>
        </w:rPr>
        <w:t xml:space="preserve">либо поступления не всей </w:t>
      </w:r>
      <w:r w:rsidRPr="00900E5F">
        <w:rPr>
          <w:rFonts w:ascii="Times New Roman" w:hAnsi="Times New Roman"/>
          <w:sz w:val="24"/>
        </w:rPr>
        <w:t>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21282" w:rsidRPr="00900E5F" w:rsidRDefault="00A21282" w:rsidP="00900E5F">
      <w:pPr>
        <w:ind w:firstLine="708"/>
        <w:jc w:val="center"/>
        <w:rPr>
          <w:rFonts w:ascii="Times New Roman" w:hAnsi="Times New Roman"/>
          <w:b/>
          <w:sz w:val="24"/>
        </w:rPr>
      </w:pPr>
      <w:r w:rsidRPr="00900E5F">
        <w:rPr>
          <w:rFonts w:ascii="Times New Roman" w:hAnsi="Times New Roman"/>
          <w:b/>
          <w:sz w:val="24"/>
        </w:rPr>
        <w:t>3. Порядок возврата и удержания задатка.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случаях: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не допущен к участию в торгах;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участвовал в торгах, но не выиграл их;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отозвал свою заявку на участие в торгах до момента приобретения им статуса участника торгов;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признания торгов несостоявшимися;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отмены торгов.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>3.2. Организатор торгов не возвращает задаток Претенденту в случаях: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отказа или уклонения от оплаты стоимости предмета торгов Претендента, признанного Победителем торгов и подписавшего протокол проведения торгов и договор купли-продажи.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lastRenderedPageBreak/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21282" w:rsidRPr="00900E5F" w:rsidRDefault="00A21282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4. Срок действия соглашения.</w:t>
      </w:r>
    </w:p>
    <w:p w:rsidR="00F23EDD" w:rsidRPr="00900E5F" w:rsidRDefault="00A21282" w:rsidP="00900E5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>4.1. Настоящее соглашение вступает в силу с</w:t>
      </w:r>
      <w:r w:rsidR="00F23EDD" w:rsidRPr="00900E5F">
        <w:rPr>
          <w:rFonts w:ascii="Times New Roman" w:hAnsi="Times New Roman"/>
          <w:color w:val="000000"/>
          <w:sz w:val="24"/>
        </w:rPr>
        <w:t>о дня его подписания сторонами.</w:t>
      </w:r>
    </w:p>
    <w:p w:rsidR="00A21282" w:rsidRPr="00900E5F" w:rsidRDefault="00A21282" w:rsidP="00900E5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4.2. Отношения между сторонами по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оговору прекращаются после исполнени</w:t>
      </w:r>
      <w:r w:rsidR="00900E5F" w:rsidRPr="00900E5F">
        <w:rPr>
          <w:rFonts w:ascii="Times New Roman" w:hAnsi="Times New Roman"/>
          <w:color w:val="000000"/>
          <w:sz w:val="24"/>
        </w:rPr>
        <w:t>я</w:t>
      </w:r>
      <w:r w:rsidRPr="00900E5F">
        <w:rPr>
          <w:rFonts w:ascii="Times New Roman" w:hAnsi="Times New Roman"/>
          <w:color w:val="000000"/>
          <w:sz w:val="24"/>
        </w:rPr>
        <w:t xml:space="preserve"> ими всех условий настоящего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оговора.</w:t>
      </w:r>
    </w:p>
    <w:p w:rsidR="00A21282" w:rsidRPr="00900E5F" w:rsidRDefault="00A21282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5. Заключительные положения.</w:t>
      </w: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5.1 Споры, возникающие при исполнении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оговора, разрешаются сторонами путем переговоров между собой. П</w:t>
      </w:r>
      <w:r w:rsidRPr="00900E5F">
        <w:rPr>
          <w:rFonts w:ascii="Times New Roman" w:hAnsi="Times New Roman"/>
          <w:sz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>5.2 Настоящий договор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5.3 </w:t>
      </w:r>
      <w:r w:rsidRPr="00900E5F">
        <w:rPr>
          <w:rFonts w:ascii="Times New Roman" w:hAnsi="Times New Roman"/>
          <w:sz w:val="24"/>
        </w:rPr>
        <w:t xml:space="preserve">Отношения сторон, не урегулированные </w:t>
      </w:r>
      <w:r w:rsidR="00F23EDD" w:rsidRPr="00900E5F">
        <w:rPr>
          <w:rFonts w:ascii="Times New Roman" w:hAnsi="Times New Roman"/>
          <w:sz w:val="24"/>
        </w:rPr>
        <w:t>д</w:t>
      </w:r>
      <w:r w:rsidRPr="00900E5F">
        <w:rPr>
          <w:rFonts w:ascii="Times New Roman" w:hAnsi="Times New Roman"/>
          <w:sz w:val="24"/>
        </w:rPr>
        <w:t>оговора, регулируются действующим законодательством РФ.</w:t>
      </w:r>
    </w:p>
    <w:p w:rsidR="00F23EDD" w:rsidRPr="00900E5F" w:rsidRDefault="00F23EDD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6. Адреса и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3"/>
        <w:gridCol w:w="4810"/>
      </w:tblGrid>
      <w:tr w:rsidR="00F23EDD" w:rsidRPr="00900E5F" w:rsidTr="00F23EDD">
        <w:tc>
          <w:tcPr>
            <w:tcW w:w="5043" w:type="dxa"/>
          </w:tcPr>
          <w:p w:rsidR="00F23EDD" w:rsidRPr="00900E5F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00E5F">
              <w:rPr>
                <w:rFonts w:ascii="Times New Roman" w:hAnsi="Times New Roman"/>
                <w:b/>
                <w:color w:val="000000"/>
                <w:sz w:val="24"/>
              </w:rPr>
              <w:t>Организатор торгов:</w:t>
            </w:r>
          </w:p>
        </w:tc>
        <w:tc>
          <w:tcPr>
            <w:tcW w:w="4810" w:type="dxa"/>
          </w:tcPr>
          <w:p w:rsidR="00F23EDD" w:rsidRPr="00900E5F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00E5F">
              <w:rPr>
                <w:rFonts w:ascii="Times New Roman" w:hAnsi="Times New Roman"/>
                <w:b/>
                <w:color w:val="000000"/>
                <w:sz w:val="24"/>
              </w:rPr>
              <w:t>Претендент:</w:t>
            </w:r>
          </w:p>
        </w:tc>
      </w:tr>
      <w:tr w:rsidR="00F23EDD" w:rsidRPr="00900E5F" w:rsidTr="00F23EDD">
        <w:tc>
          <w:tcPr>
            <w:tcW w:w="5043" w:type="dxa"/>
          </w:tcPr>
          <w:p w:rsidR="00900E5F" w:rsidRPr="00900E5F" w:rsidRDefault="00900E5F" w:rsidP="00900E5F">
            <w:pPr>
              <w:rPr>
                <w:rFonts w:ascii="Times New Roman" w:hAnsi="Times New Roman"/>
                <w:b/>
                <w:sz w:val="24"/>
              </w:rPr>
            </w:pPr>
            <w:r w:rsidRPr="00900E5F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900E5F" w:rsidRPr="00B74BDC" w:rsidRDefault="00900E5F" w:rsidP="00900E5F">
            <w:pPr>
              <w:rPr>
                <w:rFonts w:ascii="Times New Roman" w:hAnsi="Times New Roman"/>
                <w:b/>
                <w:sz w:val="24"/>
              </w:rPr>
            </w:pPr>
            <w:r w:rsidRPr="00B74BDC">
              <w:rPr>
                <w:rFonts w:ascii="Times New Roman" w:hAnsi="Times New Roman"/>
                <w:b/>
                <w:sz w:val="24"/>
              </w:rPr>
              <w:t xml:space="preserve">Общество с ограниченной </w:t>
            </w:r>
          </w:p>
          <w:p w:rsidR="00900E5F" w:rsidRPr="00B74BDC" w:rsidRDefault="00900E5F" w:rsidP="00900E5F">
            <w:pPr>
              <w:rPr>
                <w:rFonts w:ascii="Times New Roman" w:hAnsi="Times New Roman"/>
                <w:b/>
                <w:sz w:val="24"/>
              </w:rPr>
            </w:pPr>
            <w:r w:rsidRPr="00B74BDC">
              <w:rPr>
                <w:rFonts w:ascii="Times New Roman" w:hAnsi="Times New Roman"/>
                <w:b/>
                <w:sz w:val="24"/>
              </w:rPr>
              <w:t>ответственностью «Эпицентр»</w:t>
            </w:r>
          </w:p>
          <w:p w:rsidR="00900E5F" w:rsidRPr="00B74BDC" w:rsidRDefault="00900E5F" w:rsidP="00900E5F">
            <w:pPr>
              <w:rPr>
                <w:rFonts w:ascii="Times New Roman" w:hAnsi="Times New Roman"/>
                <w:sz w:val="24"/>
              </w:rPr>
            </w:pPr>
            <w:r w:rsidRPr="00B74BDC">
              <w:rPr>
                <w:rFonts w:ascii="Times New Roman" w:hAnsi="Times New Roman"/>
                <w:sz w:val="24"/>
              </w:rPr>
              <w:t>160009, г. Вологда, ул. Чехова, 4-19</w:t>
            </w:r>
          </w:p>
          <w:p w:rsidR="00900E5F" w:rsidRPr="00B74BDC" w:rsidRDefault="00900E5F" w:rsidP="00900E5F">
            <w:pPr>
              <w:rPr>
                <w:rFonts w:ascii="Times New Roman" w:hAnsi="Times New Roman"/>
                <w:sz w:val="24"/>
              </w:rPr>
            </w:pPr>
            <w:r w:rsidRPr="00B74BDC">
              <w:rPr>
                <w:rFonts w:ascii="Times New Roman" w:hAnsi="Times New Roman"/>
                <w:sz w:val="24"/>
              </w:rPr>
              <w:t>ОГРН 1103525000952, ИНН 3525235135</w:t>
            </w:r>
          </w:p>
          <w:p w:rsidR="00900E5F" w:rsidRPr="00B74BDC" w:rsidRDefault="00900E5F" w:rsidP="00900E5F">
            <w:pPr>
              <w:rPr>
                <w:rFonts w:ascii="Times New Roman" w:hAnsi="Times New Roman"/>
                <w:sz w:val="24"/>
              </w:rPr>
            </w:pPr>
            <w:r w:rsidRPr="00B74BDC">
              <w:rPr>
                <w:rFonts w:ascii="Times New Roman" w:hAnsi="Times New Roman"/>
                <w:sz w:val="24"/>
              </w:rPr>
              <w:t xml:space="preserve">расчетный счет </w:t>
            </w:r>
            <w:r w:rsidR="00640D40" w:rsidRPr="00B74BDC">
              <w:rPr>
                <w:rFonts w:ascii="Times New Roman" w:hAnsi="Times New Roman"/>
                <w:sz w:val="24"/>
              </w:rPr>
              <w:t>№ 40702810512000003058 в отделении № 8638 Сбербанка России г. Вологда, БИК 041909644, корреспондентский счет № 30101810900000000644</w:t>
            </w:r>
            <w:r w:rsidRPr="00B74BDC">
              <w:rPr>
                <w:rFonts w:ascii="Times New Roman" w:hAnsi="Times New Roman"/>
                <w:sz w:val="24"/>
              </w:rPr>
              <w:t>.</w:t>
            </w:r>
          </w:p>
          <w:p w:rsidR="00900E5F" w:rsidRPr="00900E5F" w:rsidRDefault="00900E5F" w:rsidP="00900E5F">
            <w:pPr>
              <w:rPr>
                <w:rFonts w:ascii="Times New Roman" w:hAnsi="Times New Roman"/>
                <w:sz w:val="24"/>
              </w:rPr>
            </w:pPr>
          </w:p>
          <w:p w:rsidR="00900E5F" w:rsidRPr="00900E5F" w:rsidRDefault="00900E5F" w:rsidP="00900E5F">
            <w:pPr>
              <w:rPr>
                <w:rFonts w:ascii="Times New Roman" w:hAnsi="Times New Roman"/>
                <w:sz w:val="24"/>
              </w:rPr>
            </w:pPr>
            <w:r w:rsidRPr="00900E5F">
              <w:rPr>
                <w:rFonts w:ascii="Times New Roman" w:hAnsi="Times New Roman"/>
                <w:sz w:val="24"/>
              </w:rPr>
              <w:t>Директор</w:t>
            </w:r>
          </w:p>
          <w:p w:rsidR="00F23EDD" w:rsidRPr="00900E5F" w:rsidRDefault="00900E5F" w:rsidP="00900E5F">
            <w:pPr>
              <w:rPr>
                <w:rFonts w:ascii="Times New Roman" w:hAnsi="Times New Roman"/>
                <w:sz w:val="24"/>
              </w:rPr>
            </w:pPr>
            <w:r w:rsidRPr="00900E5F">
              <w:rPr>
                <w:rFonts w:ascii="Times New Roman" w:hAnsi="Times New Roman"/>
                <w:sz w:val="24"/>
              </w:rPr>
              <w:t>________________________ О.С. Клыпин</w:t>
            </w:r>
          </w:p>
        </w:tc>
        <w:tc>
          <w:tcPr>
            <w:tcW w:w="4810" w:type="dxa"/>
          </w:tcPr>
          <w:p w:rsidR="00F23EDD" w:rsidRPr="00900E5F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DD" w:rsidRPr="00900E5F" w:rsidRDefault="00F23EDD" w:rsidP="00900E5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p w:rsidR="00F23EDD" w:rsidRPr="00900E5F" w:rsidRDefault="00F23EDD" w:rsidP="00900E5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sectPr w:rsidR="00F23EDD" w:rsidRPr="00900E5F" w:rsidSect="00D1544C">
      <w:footerReference w:type="default" r:id="rId7"/>
      <w:footerReference w:type="first" r:id="rId8"/>
      <w:pgSz w:w="11905" w:h="16837"/>
      <w:pgMar w:top="1134" w:right="1134" w:bottom="164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72" w:rsidRDefault="001F2172">
      <w:r>
        <w:separator/>
      </w:r>
    </w:p>
  </w:endnote>
  <w:endnote w:type="continuationSeparator" w:id="0">
    <w:p w:rsidR="001F2172" w:rsidRDefault="001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10" w:rsidRDefault="00AD757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C33C7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10" w:rsidRDefault="002311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72" w:rsidRDefault="001F2172">
      <w:r>
        <w:separator/>
      </w:r>
    </w:p>
  </w:footnote>
  <w:footnote w:type="continuationSeparator" w:id="0">
    <w:p w:rsidR="001F2172" w:rsidRDefault="001F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1E"/>
    <w:rsid w:val="001151E3"/>
    <w:rsid w:val="001F2172"/>
    <w:rsid w:val="00231110"/>
    <w:rsid w:val="00243809"/>
    <w:rsid w:val="002730BE"/>
    <w:rsid w:val="0028191E"/>
    <w:rsid w:val="003B24B5"/>
    <w:rsid w:val="00640D40"/>
    <w:rsid w:val="00841FDC"/>
    <w:rsid w:val="00883513"/>
    <w:rsid w:val="00900E5F"/>
    <w:rsid w:val="00953FD2"/>
    <w:rsid w:val="009E2003"/>
    <w:rsid w:val="00A21282"/>
    <w:rsid w:val="00AA128B"/>
    <w:rsid w:val="00AD7571"/>
    <w:rsid w:val="00B63B6E"/>
    <w:rsid w:val="00B74BDC"/>
    <w:rsid w:val="00C33C7D"/>
    <w:rsid w:val="00D1544C"/>
    <w:rsid w:val="00D85404"/>
    <w:rsid w:val="00EB06DA"/>
    <w:rsid w:val="00F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A2F54-EA66-4E73-86F5-646562E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4C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D1544C"/>
    <w:pPr>
      <w:keepNext/>
      <w:numPr>
        <w:numId w:val="1"/>
      </w:numPr>
      <w:autoSpaceDE w:val="0"/>
      <w:jc w:val="center"/>
      <w:outlineLvl w:val="0"/>
    </w:pPr>
    <w:rPr>
      <w:rFonts w:cs="Arial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544C"/>
  </w:style>
  <w:style w:type="character" w:customStyle="1" w:styleId="a3">
    <w:name w:val="Символ нумерации"/>
    <w:rsid w:val="00D1544C"/>
  </w:style>
  <w:style w:type="paragraph" w:customStyle="1" w:styleId="a4">
    <w:name w:val="Заголовок"/>
    <w:basedOn w:val="a"/>
    <w:next w:val="a5"/>
    <w:rsid w:val="00D1544C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D1544C"/>
    <w:pPr>
      <w:spacing w:after="120"/>
    </w:pPr>
  </w:style>
  <w:style w:type="paragraph" w:styleId="a6">
    <w:name w:val="List"/>
    <w:basedOn w:val="a5"/>
    <w:rsid w:val="00D1544C"/>
    <w:rPr>
      <w:rFonts w:cs="Tahoma"/>
    </w:rPr>
  </w:style>
  <w:style w:type="paragraph" w:customStyle="1" w:styleId="10">
    <w:name w:val="Название1"/>
    <w:basedOn w:val="a"/>
    <w:rsid w:val="00D1544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1544C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D1544C"/>
    <w:pPr>
      <w:suppressLineNumbers/>
    </w:pPr>
  </w:style>
  <w:style w:type="paragraph" w:customStyle="1" w:styleId="a8">
    <w:name w:val="Заголовок таблицы"/>
    <w:basedOn w:val="a7"/>
    <w:rsid w:val="00D1544C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D1544C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D1544C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styleId="a9">
    <w:name w:val="foot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a">
    <w:name w:val="head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b">
    <w:name w:val="Normal (Web)"/>
    <w:basedOn w:val="a"/>
    <w:uiPriority w:val="99"/>
    <w:unhideWhenUsed/>
    <w:rsid w:val="00AA128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rajOtyrVHqtueT13NgBeMIiAFnhRIYBV0dhLJVBY/w4=</DigestValue>
    </Reference>
    <Reference URI="#idOfficeObject" Type="http://www.w3.org/2000/09/xmldsig#Object">
      <DigestMethod Algorithm="urn:ietf:params:xml:ns:cpxmlsec:algorithms:gostr3411"/>
      <DigestValue>gm1Rss8VitA/gxwctBX11oBJIobpe5SkWG/dZ5XSvcY=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j1G0e5VH0D+Ei9xWcckepWfYUCDSkM3iB9zw3BsCJZo=</DigestValue>
    </Reference>
  </SignedInfo>
  <SignatureValue>67ES/fKhs7Ax5Hxo4aGzW7PHaMUodkaojZzv0zN/xv2gg7WNX2FJWPwPDjCgzUwR
9nSAOnIXYn8JKOVHFDiOJQ==</SignatureValue>
  <KeyInfo>
    <X509Data>
      <X509Certificate>MIIOITCCDdCgAwIBAgIKdxa8ogACADAAcTAIBgYqhQMCAgMwggFjMRgwFgYFKoUD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CVRFTlNPUkNBMzAeFw0xNjAyMDgxMjMyMDBaFw0xNzAyMDgxMjQyMDBaMIIB7zEL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
</DigestValue>
      </Reference>
      <Reference URI="/word/document.xml?ContentType=application/vnd.openxmlformats-officedocument.wordprocessingml.document.main+xml">
        <DigestMethod Algorithm="http://www.w3.org/2000/09/xmldsig#sha1"/>
        <DigestValue>DRY7Z/qDrNYUPBaKdMjhp2dy718=
</DigestValue>
      </Reference>
      <Reference URI="/word/endnotes.xml?ContentType=application/vnd.openxmlformats-officedocument.wordprocessingml.endnotes+xml">
        <DigestMethod Algorithm="http://www.w3.org/2000/09/xmldsig#sha1"/>
        <DigestValue>k4qPgs3SBC8f43PsXa37fd+/jic=
</DigestValue>
      </Reference>
      <Reference URI="/word/fontTable.xml?ContentType=application/vnd.openxmlformats-officedocument.wordprocessingml.fontTable+xml">
        <DigestMethod Algorithm="http://www.w3.org/2000/09/xmldsig#sha1"/>
        <DigestValue>8EvQ/VOpWohWQxTXQmW8+bLiY94=
</DigestValue>
      </Reference>
      <Reference URI="/word/footer1.xml?ContentType=application/vnd.openxmlformats-officedocument.wordprocessingml.footer+xml">
        <DigestMethod Algorithm="http://www.w3.org/2000/09/xmldsig#sha1"/>
        <DigestValue>TlwwbP61qN+RlWneSNJzMf3RCXk=
</DigestValue>
      </Reference>
      <Reference URI="/word/footer2.xml?ContentType=application/vnd.openxmlformats-officedocument.wordprocessingml.footer+xml">
        <DigestMethod Algorithm="http://www.w3.org/2000/09/xmldsig#sha1"/>
        <DigestValue>pc5a9WkWG6fiUaZ62o7BwZ2/3t0=
</DigestValue>
      </Reference>
      <Reference URI="/word/footnotes.xml?ContentType=application/vnd.openxmlformats-officedocument.wordprocessingml.footnotes+xml">
        <DigestMethod Algorithm="http://www.w3.org/2000/09/xmldsig#sha1"/>
        <DigestValue>VNxjMZ9pYJewQP7YouhfchpZ9eo=
</DigestValue>
      </Reference>
      <Reference URI="/word/numbering.xml?ContentType=application/vnd.openxmlformats-officedocument.wordprocessingml.numbering+xml">
        <DigestMethod Algorithm="http://www.w3.org/2000/09/xmldsig#sha1"/>
        <DigestValue>x/D0aseriiF8W2sItbBjyLhsj+U=
</DigestValue>
      </Reference>
      <Reference URI="/word/settings.xml?ContentType=application/vnd.openxmlformats-officedocument.wordprocessingml.settings+xml">
        <DigestMethod Algorithm="http://www.w3.org/2000/09/xmldsig#sha1"/>
        <DigestValue>QcXqgE3idA/t8qMXAC4EzssDRW0=
</DigestValue>
      </Reference>
      <Reference URI="/word/styles.xml?ContentType=application/vnd.openxmlformats-officedocument.wordprocessingml.styles+xml">
        <DigestMethod Algorithm="http://www.w3.org/2000/09/xmldsig#sha1"/>
        <DigestValue>qZAdpUdgu++VxbQ8fALMwdh8mfs=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
</DigestValue>
      </Reference>
    </Manifest>
    <SignatureProperties>
      <SignatureProperty Id="idSignatureTime" Target="#idPackageSignature">
        <mdssi:SignatureTime>
          <mdssi:Format>YYYY-MM-DDThh:mm:ssTZD</mdssi:Format>
          <mdssi:Value>2016-03-25T16:20:46Z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2016-03-25T16:20:46Z</xd:SigningTime>
          <xd:SigningCertificate>
            <xd:Cert>
              <xd:CertDigest>
                <DigestMethod Algorithm="http://www.w3.org/2000/09/xmldsig#sha1"/>
                <DigestValue>lS7bWTq6L0m/pK3wERE/VTfmpWA=
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562381032257743341224049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Рогачева</cp:lastModifiedBy>
  <cp:revision>7</cp:revision>
  <cp:lastPrinted>2015-07-03T10:55:00Z</cp:lastPrinted>
  <dcterms:created xsi:type="dcterms:W3CDTF">2013-05-13T14:07:00Z</dcterms:created>
  <dcterms:modified xsi:type="dcterms:W3CDTF">2016-03-25T15:40:00Z</dcterms:modified>
</cp:coreProperties>
</file>