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FD" w:rsidRPr="00A640FD" w:rsidRDefault="00A640FD" w:rsidP="00A640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40FD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A640FD" w:rsidRPr="00A640FD" w:rsidRDefault="00A640FD" w:rsidP="00A640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0FD" w:rsidRPr="00A640FD" w:rsidRDefault="00A640FD" w:rsidP="00A64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0FD">
        <w:rPr>
          <w:rFonts w:ascii="Times New Roman" w:hAnsi="Times New Roman" w:cs="Times New Roman"/>
          <w:b/>
          <w:sz w:val="24"/>
          <w:szCs w:val="24"/>
        </w:rPr>
        <w:t xml:space="preserve">Полный состав лота: </w:t>
      </w:r>
    </w:p>
    <w:p w:rsidR="003830AA" w:rsidRPr="00A640FD" w:rsidRDefault="00A640FD" w:rsidP="00A640FD">
      <w:pPr>
        <w:jc w:val="both"/>
        <w:rPr>
          <w:rFonts w:ascii="Times New Roman" w:hAnsi="Times New Roman" w:cs="Times New Roman"/>
          <w:sz w:val="24"/>
          <w:szCs w:val="24"/>
        </w:rPr>
      </w:pPr>
      <w:r w:rsidRPr="00A640FD">
        <w:rPr>
          <w:rFonts w:ascii="Times New Roman" w:hAnsi="Times New Roman" w:cs="Times New Roman"/>
          <w:b/>
          <w:sz w:val="24"/>
          <w:szCs w:val="24"/>
        </w:rPr>
        <w:t>Лот 1.</w:t>
      </w:r>
      <w:r w:rsidRPr="00A640FD">
        <w:rPr>
          <w:rFonts w:ascii="Times New Roman" w:hAnsi="Times New Roman" w:cs="Times New Roman"/>
          <w:sz w:val="24"/>
          <w:szCs w:val="24"/>
        </w:rPr>
        <w:t xml:space="preserve"> Квартира, общая площадь 85,2 </w:t>
      </w:r>
      <w:proofErr w:type="spellStart"/>
      <w:r w:rsidRPr="00A640F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640FD">
        <w:rPr>
          <w:rFonts w:ascii="Times New Roman" w:hAnsi="Times New Roman" w:cs="Times New Roman"/>
          <w:sz w:val="24"/>
          <w:szCs w:val="24"/>
        </w:rPr>
        <w:t xml:space="preserve">., адрес объекта: Чувашская Республика, </w:t>
      </w:r>
      <w:proofErr w:type="spellStart"/>
      <w:r w:rsidRPr="00A640F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640F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640FD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A640FD">
        <w:rPr>
          <w:rFonts w:ascii="Times New Roman" w:hAnsi="Times New Roman" w:cs="Times New Roman"/>
          <w:sz w:val="24"/>
          <w:szCs w:val="24"/>
        </w:rPr>
        <w:t xml:space="preserve">, проспект Максима Горького, д.34/2, кв.49, кадастровый номер 21:01:010102:1332. Общая долевая собственность, доля в праве 1/8. Ограничение (обременение) права: Ипотека, номер государственной регистрации №21-21-01/041/2011-233. (723 000 руб.); Земельный участок (земли сельскохозяйственного назначения), общая площадь 1 048 800 </w:t>
      </w:r>
      <w:proofErr w:type="spellStart"/>
      <w:r w:rsidRPr="00A640F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640FD">
        <w:rPr>
          <w:rFonts w:ascii="Times New Roman" w:hAnsi="Times New Roman" w:cs="Times New Roman"/>
          <w:sz w:val="24"/>
          <w:szCs w:val="24"/>
        </w:rPr>
        <w:t xml:space="preserve">., адрес объекта: Чувашская Республика, </w:t>
      </w:r>
      <w:proofErr w:type="spellStart"/>
      <w:r w:rsidRPr="00A640FD"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Pr="00A640FD">
        <w:rPr>
          <w:rFonts w:ascii="Times New Roman" w:hAnsi="Times New Roman" w:cs="Times New Roman"/>
          <w:sz w:val="24"/>
          <w:szCs w:val="24"/>
        </w:rPr>
        <w:t xml:space="preserve"> район установлено относительно ориентира: на северо-восток кадастрового квартала 21:08:20 01 01, расположенного в границах участка, адрес ориентира: </w:t>
      </w:r>
      <w:proofErr w:type="spellStart"/>
      <w:r w:rsidRPr="00A640FD">
        <w:rPr>
          <w:rFonts w:ascii="Times New Roman" w:hAnsi="Times New Roman" w:cs="Times New Roman"/>
          <w:sz w:val="24"/>
          <w:szCs w:val="24"/>
        </w:rPr>
        <w:t>Респ</w:t>
      </w:r>
      <w:proofErr w:type="gramStart"/>
      <w:r w:rsidRPr="00A640F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640FD">
        <w:rPr>
          <w:rFonts w:ascii="Times New Roman" w:hAnsi="Times New Roman" w:cs="Times New Roman"/>
          <w:sz w:val="24"/>
          <w:szCs w:val="24"/>
        </w:rPr>
        <w:t>увашская</w:t>
      </w:r>
      <w:proofErr w:type="spellEnd"/>
      <w:r w:rsidRPr="00A640FD">
        <w:rPr>
          <w:rFonts w:ascii="Times New Roman" w:hAnsi="Times New Roman" w:cs="Times New Roman"/>
          <w:sz w:val="24"/>
          <w:szCs w:val="24"/>
        </w:rPr>
        <w:t xml:space="preserve">, р-н </w:t>
      </w:r>
      <w:proofErr w:type="spellStart"/>
      <w:r w:rsidRPr="00A640FD"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Pr="00A640FD">
        <w:rPr>
          <w:rFonts w:ascii="Times New Roman" w:hAnsi="Times New Roman" w:cs="Times New Roman"/>
          <w:sz w:val="24"/>
          <w:szCs w:val="24"/>
        </w:rPr>
        <w:t xml:space="preserve"> (территория землепользования СХПК «Искра»), кадастровый номер 21:08:200101:9. Общая долевая собственность, доля в праве 1/92. (143 000 руб.); Легковой автомобиль TOYOTA </w:t>
      </w:r>
      <w:proofErr w:type="spellStart"/>
      <w:proofErr w:type="gramStart"/>
      <w:r w:rsidRPr="00A640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40FD">
        <w:rPr>
          <w:rFonts w:ascii="Times New Roman" w:hAnsi="Times New Roman" w:cs="Times New Roman"/>
          <w:sz w:val="24"/>
          <w:szCs w:val="24"/>
        </w:rPr>
        <w:t>amry</w:t>
      </w:r>
      <w:proofErr w:type="spellEnd"/>
      <w:r w:rsidRPr="00A640FD">
        <w:rPr>
          <w:rFonts w:ascii="Times New Roman" w:hAnsi="Times New Roman" w:cs="Times New Roman"/>
          <w:sz w:val="24"/>
          <w:szCs w:val="24"/>
        </w:rPr>
        <w:t xml:space="preserve">, цвет серебристый, 2012 </w:t>
      </w:r>
      <w:proofErr w:type="spellStart"/>
      <w:r w:rsidRPr="00A640FD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A640FD">
        <w:rPr>
          <w:rFonts w:ascii="Times New Roman" w:hAnsi="Times New Roman" w:cs="Times New Roman"/>
          <w:sz w:val="24"/>
          <w:szCs w:val="24"/>
        </w:rPr>
        <w:t>., идентификационный № (VIN) XW7BF4FK90S012264. Ограничение (обременение) права: Залог (1 276 000 руб.). Начальная цена 2 142 000 руб.</w:t>
      </w:r>
    </w:p>
    <w:sectPr w:rsidR="003830AA" w:rsidRPr="00A6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AB"/>
    <w:rsid w:val="003830AA"/>
    <w:rsid w:val="009F72AB"/>
    <w:rsid w:val="00A6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ilYCzNGhSQ1xIc9LkuOA6g8AjL29M2OneM9Z06xaCsE=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hBzyCZef3ZdZPrgCGpb4FT5qiKBbYdyV4b7NWXTdq18=</DigestValue>
    </Reference>
  </SignedInfo>
  <SignatureValue>h+02sXoMHNDgGTg31+2c9+mmCKuxzgwZf57BSlxg5riRNKutGkPa2+kZEGDoDvnw
nU7zMfar6tCKtLMtaI/dsw==</SignatureValue>
  <KeyInfo>
    <X509Data>
      <X509Certificate>MIILZjCCCxWgAwIBAgIKEkLpIgAFAAI8CDAIBgYqhQMCAgMwggFLMRgwFgYFKoUD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IQYDVQQDDBrQo9CmINCX0JDQniDQotCw0LrRgdCd0LXRgjAeFw0xNjAzMDQxNDAz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C3PtK4MNIfduhShLZmdOREgJhKA=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v4I6gIO4nOUigVg+qy2zCD8SaHc=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2016-04-06T13:21:09Z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2016-04-06T13:21:09Z</xd:SigningTime>
          <xd:SigningCertificate>
            <xd:Cert>
              <xd:CertDigest>
                <DigestMethod Algorithm="http://www.w3.org/2000/09/xmldsig#sha1"/>
                <DigestValue>Bl5q4NEEvYvpKB7lRRjtDwomwO8=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86236880790099964607496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2016-04-06T13:19:00Z</dcterms:created>
  <dcterms:modified xsi:type="dcterms:W3CDTF">2016-04-06T13:21:00Z</dcterms:modified>
</cp:coreProperties>
</file>