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C705F">
        <w:rPr>
          <w:sz w:val="28"/>
          <w:szCs w:val="28"/>
        </w:rPr>
        <w:t>43074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C705F">
        <w:rPr>
          <w:rFonts w:ascii="Times New Roman" w:hAnsi="Times New Roman" w:cs="Times New Roman"/>
          <w:sz w:val="28"/>
          <w:szCs w:val="28"/>
        </w:rPr>
        <w:t>25.05.2016 10:00 - 16.08.2016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0C705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"Липецкий мукомольный завод"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0C705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Липецкая область, г. Чаплыгин, ул. Полевая, 2А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1024840855808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4824024938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C705F" w:rsidRDefault="000C705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Носиков Геннадий Владимирович</w:t>
            </w:r>
          </w:p>
          <w:p w:rsidR="00D342DA" w:rsidRPr="00E600A4" w:rsidRDefault="000C705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C705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А36-3454/2013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C705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12.08.2014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C705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Лот № 2 имущество ООО «Липецкий мукомольный завод» (объекты недвижимости, технологическое оборудование) расположенное по адресу: Липецкая обл., г.Чаплыгин, ул.Полевая, 2а; Липецкая обл., г. Чаплыгин, ул.Ф.Энгельса; Липецкая обл.,Добринский р-н, с.Нижняя Матренка   начальная цена лота 11 573 215,10 рублей,без НДС.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C705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0C705F">
              <w:rPr>
                <w:sz w:val="28"/>
                <w:szCs w:val="28"/>
              </w:rPr>
              <w:t>25.05.2016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C705F">
              <w:rPr>
                <w:sz w:val="28"/>
                <w:szCs w:val="28"/>
              </w:rPr>
              <w:t>16.08.2016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C705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торгах, должна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- юридического лица; фамилию, имя, отчество, паспортные данные, сведения о месте жительства заявителя - физического лица; номер контактного телефона, адрес электронной 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управляющий. К заявке на участие в торгах должны прилагаться следующие документы: действительная на день представления заявки на участие в торгах выписка из Единого государственного реестра юридических </w:t>
            </w:r>
            <w:r>
              <w:rPr>
                <w:bCs/>
                <w:sz w:val="28"/>
                <w:szCs w:val="28"/>
              </w:rPr>
              <w:lastRenderedPageBreak/>
              <w:t>лиц или засвидетельствованная в нотариальном порядке копия такой выписки (для юридического лица),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 (если сделка является крупной), копии документов, подтверждающих полномочия лица на осуществление действий от имени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C705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C705F" w:rsidRDefault="000C705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0C705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Размер задатка для Лота № 2 составляет 20% от начальной цены лота в соответсвующем периоде. Задаток считается внесенным по факту поступления денежных средств на р/с должника. Обязательным условием участия в торгах является заключение договора о задатке. Заявитель представляет оператору электронной площадки в электронной форме, размещенной на сайте www.bankruptcy.lot-online.ru, подписанный электронной подписью заявителя договор о задатке.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0C705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Задаток перечисляется на р/с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lastRenderedPageBreak/>
              <w:t>должника, реквизиты для перечисления задатка: получатель ООО «Липецкий мукомольный завод», ИНН 4824024938, КПП 481801001, р/с 40702810500060000754, ПАО «Липецккомбанк» г. Липецк, БИК 044206704, к/с 30101810700000000704, назначение платежа: перечисление задатка на участие в торгах по продаже имущества ООО «Липецкий мукомольный завод» по договору о задатке от «___» _________2016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C705F" w:rsidRDefault="000C705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11 573 215.10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C705F" w:rsidRDefault="000C705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2: </w:t>
            </w:r>
          </w:p>
          <w:p w:rsidR="000C705F" w:rsidRDefault="000C705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25.05.2016 в 10:0 (11 573 215.10 руб.) - 31.05.2016;</w:t>
            </w:r>
          </w:p>
          <w:p w:rsidR="000C705F" w:rsidRDefault="000C705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01.06.2016 в 10:0 (10 608 780.51 руб.) - 07.06.2016;</w:t>
            </w:r>
          </w:p>
          <w:p w:rsidR="000C705F" w:rsidRDefault="000C705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08.06.2016 в 10:0 (9 644 345.92 руб.) - 14.06.2016;</w:t>
            </w:r>
          </w:p>
          <w:p w:rsidR="000C705F" w:rsidRDefault="000C705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15.06.2016 в 10:0 (8 679 911.33 руб.) - 21.06.2016;</w:t>
            </w:r>
          </w:p>
          <w:p w:rsidR="000C705F" w:rsidRDefault="000C705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22.06.2016 в 10:0 (7 715 476.74 руб.) - 28.06.2016;</w:t>
            </w:r>
          </w:p>
          <w:p w:rsidR="000C705F" w:rsidRDefault="000C705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29.06.2016 в 10:0 (6 751 042.15 руб.) - 05.07.2016;</w:t>
            </w:r>
          </w:p>
          <w:p w:rsidR="000C705F" w:rsidRDefault="000C705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06.07.2016 в 10:0 (5 786 607.56 руб.) - 12.07.2016;</w:t>
            </w:r>
          </w:p>
          <w:p w:rsidR="000C705F" w:rsidRDefault="000C705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13.07.2016 в 10:0 (4 822 172.97 руб.) - 19.07.2016;</w:t>
            </w:r>
          </w:p>
          <w:p w:rsidR="000C705F" w:rsidRDefault="000C705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20.07.2016 в 10:0 (3 857 738.38 руб.) - 26.07.2016;</w:t>
            </w:r>
          </w:p>
          <w:p w:rsidR="000C705F" w:rsidRDefault="000C705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27.07.2016 в 10:0 (2 893 303.79 руб.) - 02.08.2016;</w:t>
            </w:r>
          </w:p>
          <w:p w:rsidR="000C705F" w:rsidRDefault="000C705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03.08.2016 в 10:0 (1 928 869.20 руб.) - 09.08.2016;</w:t>
            </w:r>
          </w:p>
          <w:p w:rsidR="000C705F" w:rsidRDefault="000C705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10.08.2016 в 10:0 (964 434.61 руб.) - 16.08.2016;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0C705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торгов по продаже имущества посредством публичного предложения определяется согласно абзацам 5,6,7 пункта 4 статьи 139 Федерального закона № 127 «О </w:t>
            </w:r>
            <w:r>
              <w:rPr>
                <w:color w:val="auto"/>
                <w:sz w:val="28"/>
                <w:szCs w:val="28"/>
              </w:rPr>
              <w:lastRenderedPageBreak/>
              <w:t>несостоятельности(банкротстве)» в редакции от 29.12.2014г.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C705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по периодам организатором торгов на электронной торговой площадке ОАО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C705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 предложение заключить договор купли-продажи с приложением проекта данного договора.  В случае отказа или уклонения победителя торгов или единственного участника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0C705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следующим реквизитам: ООО «Липецкий мукомольный завод», ИНН 4824024938, КПП 481801001, р/с 40702810900060000752, ПАО «Липецккомбанк» г. Липецк,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0C70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C70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C70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0C70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0C70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0C705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</w:t>
            </w:r>
            <w:r w:rsidRPr="001D2D62">
              <w:rPr>
                <w:sz w:val="28"/>
                <w:szCs w:val="28"/>
              </w:rPr>
              <w:lastRenderedPageBreak/>
              <w:t xml:space="preserve">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0C705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23.04.2016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C705F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F0D72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9235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2016-04-27T10:48:00Z</dcterms:created>
  <dcterms:modified xsi:type="dcterms:W3CDTF">2016-04-27T10:48:00Z</dcterms:modified>
</cp:coreProperties>
</file>