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D65137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>АО «Сбербанк России»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>н</w:t>
      </w:r>
      <w:r w:rsidR="00C43834">
        <w:rPr>
          <w:b/>
          <w:bCs/>
        </w:rPr>
        <w:t>ный аукцион будет проводиться 31 мая</w:t>
      </w:r>
      <w:r w:rsidR="00D65137">
        <w:rPr>
          <w:b/>
          <w:bCs/>
        </w:rPr>
        <w:t xml:space="preserve"> 2016</w:t>
      </w:r>
      <w:r>
        <w:rPr>
          <w:b/>
          <w:bCs/>
        </w:rPr>
        <w:t xml:space="preserve"> года</w:t>
      </w:r>
      <w:r>
        <w:t xml:space="preserve"> на</w:t>
      </w:r>
      <w:r w:rsidR="00792E03">
        <w:t xml:space="preserve"> электронной торговой площадке </w:t>
      </w:r>
      <w:r>
        <w:t xml:space="preserve">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11:00 до 1</w:t>
      </w:r>
      <w:r w:rsidR="00D65137">
        <w:rPr>
          <w:b/>
          <w:bCs/>
        </w:rPr>
        <w:t>3:0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 w:rsidR="00C43834">
        <w:t xml:space="preserve">Организатор торгов — </w:t>
      </w:r>
      <w:r>
        <w:t>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C43834">
        <w:rPr>
          <w:b/>
          <w:bCs/>
        </w:rPr>
        <w:t>Прием заявок: с 28 апреля по 30 мая</w:t>
      </w:r>
      <w:r w:rsidR="00D65137">
        <w:rPr>
          <w:b/>
          <w:bCs/>
        </w:rPr>
        <w:t xml:space="preserve"> 2016</w:t>
      </w:r>
      <w:r w:rsidR="00DE5B3E">
        <w:rPr>
          <w:b/>
          <w:bCs/>
        </w:rPr>
        <w:t xml:space="preserve"> года до 17</w:t>
      </w:r>
      <w:r>
        <w:rPr>
          <w:b/>
          <w:bCs/>
        </w:rPr>
        <w:t>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C43834">
        <w:rPr>
          <w:b/>
          <w:bCs/>
        </w:rPr>
        <w:t>изатора торгов не позднее 30 мая</w:t>
      </w:r>
      <w:r w:rsidR="00D65137">
        <w:rPr>
          <w:b/>
          <w:bCs/>
        </w:rPr>
        <w:t xml:space="preserve"> 2016</w:t>
      </w:r>
      <w:r>
        <w:rPr>
          <w:b/>
          <w:bCs/>
        </w:rPr>
        <w:t xml:space="preserve"> года.</w:t>
      </w:r>
      <w:bookmarkStart w:id="0" w:name="_GoBack"/>
      <w:bookmarkEnd w:id="0"/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C43834">
        <w:rPr>
          <w:b/>
          <w:bCs/>
        </w:rPr>
        <w:t>низатором торгов до 10:30 31</w:t>
      </w:r>
      <w:r w:rsidR="00D65137">
        <w:rPr>
          <w:b/>
          <w:bCs/>
        </w:rPr>
        <w:t xml:space="preserve"> марта 2016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C43834">
        <w:rPr>
          <w:b/>
          <w:bCs/>
        </w:rPr>
        <w:t>онного аукциона состоится 31 мая</w:t>
      </w:r>
      <w:r w:rsidR="00D65137">
        <w:rPr>
          <w:b/>
          <w:bCs/>
        </w:rPr>
        <w:t xml:space="preserve"> 2016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понижения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(«голландский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756C83" w:rsidRDefault="00756C83" w:rsidP="00756C8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объектах недвижимого имущества, выставленных на продажу:</w:t>
      </w:r>
    </w:p>
    <w:p w:rsidR="00D65137" w:rsidRDefault="00D65137" w:rsidP="00756C83">
      <w:pPr>
        <w:jc w:val="center"/>
        <w:rPr>
          <w:b/>
          <w:bCs/>
          <w:shd w:val="clear" w:color="auto" w:fill="FFFFFF"/>
        </w:rPr>
      </w:pPr>
    </w:p>
    <w:p w:rsidR="00014FF6" w:rsidRPr="00DE5B3E" w:rsidRDefault="00756C83" w:rsidP="00DE5B3E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</w:t>
      </w:r>
    </w:p>
    <w:p w:rsidR="00014FF6" w:rsidRDefault="00D65137" w:rsidP="00014FF6">
      <w:pPr>
        <w:jc w:val="both"/>
      </w:pPr>
      <w:r>
        <w:rPr>
          <w:b/>
        </w:rPr>
        <w:tab/>
      </w:r>
      <w:r w:rsidR="00014FF6">
        <w:t xml:space="preserve">Нежилое помещение №1011 общей площадью 136,7 кв.м., этаж: 2, расположенное по адресу: Республика Татарстан, г. Набережные Челны, б-р им. </w:t>
      </w:r>
      <w:proofErr w:type="spellStart"/>
      <w:r w:rsidR="00014FF6">
        <w:t>Галиаскара</w:t>
      </w:r>
      <w:proofErr w:type="spellEnd"/>
      <w:r w:rsidR="00014FF6">
        <w:t xml:space="preserve"> </w:t>
      </w:r>
      <w:proofErr w:type="spellStart"/>
      <w:r w:rsidR="00014FF6">
        <w:t>Камала</w:t>
      </w:r>
      <w:proofErr w:type="spellEnd"/>
      <w:r w:rsidR="00014FF6">
        <w:t>, д. 2, кадастровый номер: 16:52:070302:5110.</w:t>
      </w:r>
    </w:p>
    <w:p w:rsidR="00014FF6" w:rsidRDefault="00D65137" w:rsidP="00014FF6">
      <w:pPr>
        <w:jc w:val="center"/>
        <w:rPr>
          <w:b/>
        </w:rPr>
      </w:pPr>
      <w:r>
        <w:rPr>
          <w:b/>
        </w:rPr>
        <w:t>Начальная цена Лота №1</w:t>
      </w:r>
      <w:r w:rsidR="00014FF6">
        <w:rPr>
          <w:b/>
        </w:rPr>
        <w:t xml:space="preserve"> – 4 956 000 руб., с учетом НДС 18%,</w:t>
      </w:r>
    </w:p>
    <w:p w:rsidR="00014FF6" w:rsidRDefault="00014FF6" w:rsidP="00014FF6">
      <w:pPr>
        <w:jc w:val="center"/>
        <w:rPr>
          <w:b/>
        </w:rPr>
      </w:pPr>
      <w:r>
        <w:rPr>
          <w:b/>
        </w:rPr>
        <w:t>Минимальная цена продажи Лота</w:t>
      </w:r>
      <w:r w:rsidR="00D65137">
        <w:rPr>
          <w:b/>
        </w:rPr>
        <w:t>№1</w:t>
      </w:r>
      <w:r>
        <w:rPr>
          <w:b/>
        </w:rPr>
        <w:t xml:space="preserve"> – 3 717 000 руб., с учетом НДС 18%,</w:t>
      </w:r>
    </w:p>
    <w:p w:rsidR="00014FF6" w:rsidRDefault="00014FF6" w:rsidP="00014FF6">
      <w:pPr>
        <w:jc w:val="center"/>
        <w:rPr>
          <w:b/>
        </w:rPr>
      </w:pPr>
      <w:r>
        <w:rPr>
          <w:b/>
        </w:rPr>
        <w:t>Сумма задатка – 495 600 руб.,</w:t>
      </w:r>
    </w:p>
    <w:p w:rsidR="00014FF6" w:rsidRDefault="00014FF6" w:rsidP="00014FF6">
      <w:pPr>
        <w:jc w:val="center"/>
        <w:rPr>
          <w:b/>
        </w:rPr>
      </w:pPr>
      <w:r>
        <w:rPr>
          <w:b/>
        </w:rPr>
        <w:t>Шаг аукциона на повышение – 123 900 руб.,</w:t>
      </w:r>
    </w:p>
    <w:p w:rsidR="00014FF6" w:rsidRDefault="00014FF6" w:rsidP="00014FF6">
      <w:pPr>
        <w:jc w:val="center"/>
        <w:rPr>
          <w:b/>
        </w:rPr>
      </w:pPr>
      <w:r>
        <w:rPr>
          <w:b/>
        </w:rPr>
        <w:t>Шаг аукциона на понижение – 247 800 руб.</w:t>
      </w:r>
    </w:p>
    <w:p w:rsidR="00D65137" w:rsidRDefault="00D65137" w:rsidP="00014FF6">
      <w:pPr>
        <w:jc w:val="center"/>
        <w:rPr>
          <w:b/>
        </w:rPr>
      </w:pPr>
    </w:p>
    <w:p w:rsidR="00D65137" w:rsidRDefault="00D65137" w:rsidP="00014FF6">
      <w:pPr>
        <w:jc w:val="center"/>
        <w:rPr>
          <w:b/>
        </w:rPr>
      </w:pPr>
      <w:r>
        <w:rPr>
          <w:b/>
        </w:rPr>
        <w:t>Лот №2</w:t>
      </w:r>
    </w:p>
    <w:p w:rsidR="00410834" w:rsidRDefault="00410834" w:rsidP="00410834">
      <w:pPr>
        <w:ind w:firstLine="709"/>
        <w:jc w:val="both"/>
        <w:rPr>
          <w:rFonts w:cs="Times New Roman"/>
        </w:rPr>
      </w:pPr>
      <w:r w:rsidRPr="00E670C8">
        <w:rPr>
          <w:rFonts w:cs="Times New Roman"/>
          <w:shd w:val="clear" w:color="auto" w:fill="FFFFFF"/>
        </w:rPr>
        <w:t>Нежилое помещение общей площадью 13,9 кв.м., этаж: 1, инв. №9/122, литер А, кадастровый номер: 16:27:070101:881, рас</w:t>
      </w:r>
      <w:r w:rsidRPr="00E670C8">
        <w:rPr>
          <w:rFonts w:cs="Times New Roman"/>
        </w:rPr>
        <w:t xml:space="preserve">положенное по адресу: Республика Татарстан, Менделеевский муниципальный район, </w:t>
      </w:r>
      <w:proofErr w:type="spellStart"/>
      <w:r w:rsidRPr="00E670C8">
        <w:rPr>
          <w:rFonts w:cs="Times New Roman"/>
        </w:rPr>
        <w:t>Бизякское</w:t>
      </w:r>
      <w:proofErr w:type="spellEnd"/>
      <w:r w:rsidRPr="00E670C8">
        <w:rPr>
          <w:rFonts w:cs="Times New Roman"/>
        </w:rPr>
        <w:t xml:space="preserve"> сельское поселение, с. </w:t>
      </w:r>
      <w:proofErr w:type="spellStart"/>
      <w:r w:rsidRPr="00E670C8">
        <w:rPr>
          <w:rFonts w:cs="Times New Roman"/>
        </w:rPr>
        <w:t>Бизяки</w:t>
      </w:r>
      <w:proofErr w:type="spellEnd"/>
      <w:r>
        <w:rPr>
          <w:rFonts w:cs="Times New Roman"/>
        </w:rPr>
        <w:t>.</w:t>
      </w:r>
    </w:p>
    <w:p w:rsidR="00410834" w:rsidRPr="00E670C8" w:rsidRDefault="00410834" w:rsidP="00410834">
      <w:pPr>
        <w:ind w:firstLine="709"/>
        <w:jc w:val="both"/>
        <w:rPr>
          <w:rFonts w:cs="Times New Roman"/>
        </w:rPr>
      </w:pPr>
    </w:p>
    <w:p w:rsidR="00410834" w:rsidRDefault="00410834" w:rsidP="00410834">
      <w:pPr>
        <w:ind w:firstLine="709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Начальная цена Лота №2</w:t>
      </w:r>
      <w:r w:rsidRPr="00E670C8">
        <w:rPr>
          <w:rFonts w:cs="Times New Roman"/>
          <w:b/>
          <w:shd w:val="clear" w:color="auto" w:fill="FFFFFF"/>
        </w:rPr>
        <w:t xml:space="preserve"> – 144 000 руб., с учетом НДС 18%,</w:t>
      </w:r>
    </w:p>
    <w:p w:rsidR="00410834" w:rsidRPr="00E670C8" w:rsidRDefault="00410834" w:rsidP="00410834">
      <w:pPr>
        <w:ind w:firstLine="709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Минимальная цена Лота №2 – 108 000 руб., с учетом НДС 18%,</w:t>
      </w:r>
    </w:p>
    <w:p w:rsidR="00410834" w:rsidRPr="00E670C8" w:rsidRDefault="00410834" w:rsidP="00410834">
      <w:pPr>
        <w:ind w:firstLine="709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Сумма задатка – 14</w:t>
      </w:r>
      <w:r w:rsidRPr="00E670C8">
        <w:rPr>
          <w:rFonts w:cs="Times New Roman"/>
          <w:b/>
          <w:shd w:val="clear" w:color="auto" w:fill="FFFFFF"/>
        </w:rPr>
        <w:t> 000 руб.</w:t>
      </w:r>
    </w:p>
    <w:p w:rsidR="00410834" w:rsidRDefault="00410834" w:rsidP="00410834">
      <w:pPr>
        <w:ind w:hanging="12"/>
        <w:jc w:val="center"/>
        <w:rPr>
          <w:rFonts w:cs="Times New Roman"/>
          <w:b/>
          <w:bCs/>
          <w:kern w:val="2"/>
        </w:rPr>
      </w:pPr>
      <w:r w:rsidRPr="00E670C8">
        <w:rPr>
          <w:rFonts w:cs="Times New Roman"/>
          <w:b/>
          <w:bCs/>
          <w:kern w:val="2"/>
        </w:rPr>
        <w:t>Шаг ау</w:t>
      </w:r>
      <w:r>
        <w:rPr>
          <w:rFonts w:cs="Times New Roman"/>
          <w:b/>
          <w:bCs/>
          <w:kern w:val="2"/>
        </w:rPr>
        <w:t>кциона на понижение – 7 200</w:t>
      </w:r>
      <w:r w:rsidRPr="00E670C8">
        <w:rPr>
          <w:rFonts w:cs="Times New Roman"/>
          <w:b/>
          <w:bCs/>
          <w:kern w:val="2"/>
        </w:rPr>
        <w:t xml:space="preserve"> руб.</w:t>
      </w:r>
    </w:p>
    <w:p w:rsidR="00410834" w:rsidRDefault="00410834" w:rsidP="00410834">
      <w:pPr>
        <w:ind w:hanging="12"/>
        <w:jc w:val="center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>Шаг аукциона на повышение – 3 600 руб.</w:t>
      </w:r>
    </w:p>
    <w:p w:rsidR="00D65137" w:rsidRDefault="00D65137" w:rsidP="00014FF6">
      <w:pPr>
        <w:jc w:val="center"/>
        <w:rPr>
          <w:b/>
        </w:rPr>
      </w:pPr>
    </w:p>
    <w:p w:rsidR="00410834" w:rsidRDefault="00410834" w:rsidP="00410834">
      <w:pPr>
        <w:ind w:hanging="12"/>
        <w:jc w:val="center"/>
        <w:rPr>
          <w:rFonts w:cs="Times New Roman"/>
          <w:b/>
          <w:bCs/>
          <w:kern w:val="2"/>
        </w:rPr>
      </w:pPr>
    </w:p>
    <w:p w:rsidR="00410834" w:rsidRDefault="00C43834" w:rsidP="00410834">
      <w:pPr>
        <w:ind w:hanging="12"/>
        <w:jc w:val="center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>Лот №3</w:t>
      </w:r>
    </w:p>
    <w:p w:rsidR="00410834" w:rsidRDefault="00410834" w:rsidP="00410834">
      <w:pPr>
        <w:ind w:hanging="12"/>
        <w:jc w:val="center"/>
        <w:rPr>
          <w:rFonts w:cs="Times New Roman"/>
          <w:b/>
          <w:bCs/>
          <w:kern w:val="2"/>
        </w:rPr>
      </w:pPr>
    </w:p>
    <w:p w:rsidR="00410834" w:rsidRPr="00BE2B02" w:rsidRDefault="00410834" w:rsidP="00410834">
      <w:pPr>
        <w:suppressAutoHyphens w:val="0"/>
        <w:spacing w:after="160" w:line="259" w:lineRule="auto"/>
        <w:ind w:firstLine="12"/>
        <w:jc w:val="both"/>
      </w:pPr>
      <w:r w:rsidRPr="00BE2B02">
        <w:rPr>
          <w:bCs/>
        </w:rPr>
        <w:t xml:space="preserve">Объект 1: </w:t>
      </w:r>
      <w:r w:rsidRPr="00BE2B02">
        <w:t xml:space="preserve">Здание Сберкассы общей площадью 99,1 кв.м., 1-этажное, назначение: нежилое, кадастровый номер: 16:49:011301:83, инв. №1-5-476, лит. А, расположенное по адресу: Республика Татарстан, </w:t>
      </w:r>
      <w:proofErr w:type="spellStart"/>
      <w:r w:rsidRPr="00BE2B02">
        <w:t>Зеленодольский</w:t>
      </w:r>
      <w:proofErr w:type="spellEnd"/>
      <w:r w:rsidRPr="00BE2B02">
        <w:t xml:space="preserve"> муниципальный район, г. Зеленодольск, ул. Кооперативная, д. 11.</w:t>
      </w:r>
    </w:p>
    <w:p w:rsidR="00410834" w:rsidRPr="00BE2B02" w:rsidRDefault="00410834" w:rsidP="00410834">
      <w:pPr>
        <w:spacing w:after="160" w:line="259" w:lineRule="auto"/>
        <w:ind w:firstLine="12"/>
        <w:jc w:val="both"/>
      </w:pPr>
      <w:r w:rsidRPr="00BE2B02">
        <w:lastRenderedPageBreak/>
        <w:t>Объект 2: Земельный участок площадью 622,3 кв.м., категория земель: земли населенных пунктов, разрешенное использование (назначение): для ведения банковской деятельности и обслуживания прилегающей территории, кадастровый номер 16:49:011301:9, расположенный по адресу: Республика Татарстан, г. Зеленодольск, ул. Кооперативная, д. 11.</w:t>
      </w:r>
    </w:p>
    <w:p w:rsidR="00410834" w:rsidRDefault="00410834" w:rsidP="00410834">
      <w:pPr>
        <w:ind w:hanging="12"/>
        <w:jc w:val="center"/>
        <w:rPr>
          <w:rFonts w:cs="Times New Roman"/>
          <w:b/>
          <w:bCs/>
          <w:kern w:val="2"/>
        </w:rPr>
      </w:pPr>
    </w:p>
    <w:p w:rsidR="00410834" w:rsidRDefault="00410834" w:rsidP="00410834">
      <w:pPr>
        <w:rPr>
          <w:rFonts w:cs="Times New Roman"/>
          <w:b/>
          <w:shd w:val="clear" w:color="auto" w:fill="FFFFFF"/>
        </w:rPr>
      </w:pPr>
      <w:r>
        <w:t xml:space="preserve">                              </w:t>
      </w:r>
      <w:r w:rsidR="00C43834">
        <w:rPr>
          <w:rFonts w:cs="Times New Roman"/>
          <w:b/>
          <w:shd w:val="clear" w:color="auto" w:fill="FFFFFF"/>
        </w:rPr>
        <w:t>Начальная цена Лота №3</w:t>
      </w:r>
      <w:r>
        <w:rPr>
          <w:rFonts w:cs="Times New Roman"/>
          <w:b/>
          <w:shd w:val="clear" w:color="auto" w:fill="FFFFFF"/>
        </w:rPr>
        <w:t xml:space="preserve"> – 2 209 60</w:t>
      </w:r>
      <w:r w:rsidRPr="00E670C8">
        <w:rPr>
          <w:rFonts w:cs="Times New Roman"/>
          <w:b/>
          <w:shd w:val="clear" w:color="auto" w:fill="FFFFFF"/>
        </w:rPr>
        <w:t>0 руб., с учетом НДС 18%,</w:t>
      </w:r>
      <w:r>
        <w:rPr>
          <w:rFonts w:cs="Times New Roman"/>
          <w:b/>
          <w:shd w:val="clear" w:color="auto" w:fill="FFFFFF"/>
        </w:rPr>
        <w:t xml:space="preserve"> в </w:t>
      </w:r>
      <w:proofErr w:type="spellStart"/>
      <w:r>
        <w:rPr>
          <w:rFonts w:cs="Times New Roman"/>
          <w:b/>
          <w:shd w:val="clear" w:color="auto" w:fill="FFFFFF"/>
        </w:rPr>
        <w:t>т.ч</w:t>
      </w:r>
      <w:proofErr w:type="spellEnd"/>
      <w:r>
        <w:rPr>
          <w:rFonts w:cs="Times New Roman"/>
          <w:b/>
          <w:shd w:val="clear" w:color="auto" w:fill="FFFFFF"/>
        </w:rPr>
        <w:t>.:</w:t>
      </w:r>
    </w:p>
    <w:p w:rsidR="00410834" w:rsidRDefault="00410834" w:rsidP="00410834">
      <w:pPr>
        <w:ind w:firstLine="709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Начальная цена Объекта 1 – 948 800 руб., включая НДС 18%,</w:t>
      </w:r>
    </w:p>
    <w:p w:rsidR="00410834" w:rsidRDefault="00410834" w:rsidP="00410834">
      <w:pPr>
        <w:ind w:firstLine="709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Начальная цена Объекта 2 – 1 260 800 руб., НДС не облагается.</w:t>
      </w:r>
    </w:p>
    <w:p w:rsidR="00410834" w:rsidRDefault="00C43834" w:rsidP="00410834">
      <w:pPr>
        <w:ind w:firstLine="709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Минимальная цена Лота №3</w:t>
      </w:r>
      <w:r w:rsidR="00410834">
        <w:rPr>
          <w:rFonts w:cs="Times New Roman"/>
          <w:b/>
          <w:shd w:val="clear" w:color="auto" w:fill="FFFFFF"/>
        </w:rPr>
        <w:t xml:space="preserve"> – 1 657 200 руб., с учетом НДС 18%, в </w:t>
      </w:r>
      <w:proofErr w:type="spellStart"/>
      <w:r w:rsidR="00410834">
        <w:rPr>
          <w:rFonts w:cs="Times New Roman"/>
          <w:b/>
          <w:shd w:val="clear" w:color="auto" w:fill="FFFFFF"/>
        </w:rPr>
        <w:t>т.ч</w:t>
      </w:r>
      <w:proofErr w:type="spellEnd"/>
      <w:r w:rsidR="00410834">
        <w:rPr>
          <w:rFonts w:cs="Times New Roman"/>
          <w:b/>
          <w:shd w:val="clear" w:color="auto" w:fill="FFFFFF"/>
        </w:rPr>
        <w:t>.:</w:t>
      </w:r>
    </w:p>
    <w:p w:rsidR="00410834" w:rsidRDefault="00410834" w:rsidP="00410834">
      <w:pPr>
        <w:ind w:firstLine="709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Минимальная цена Объекта 1 – 711 600 руб., включая НДС 18%,</w:t>
      </w:r>
    </w:p>
    <w:p w:rsidR="00410834" w:rsidRPr="00E670C8" w:rsidRDefault="00410834" w:rsidP="00410834">
      <w:pPr>
        <w:ind w:firstLine="709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Минимальная цена Объекта 2 – 945 600 руб., НДС не облагается.</w:t>
      </w:r>
    </w:p>
    <w:p w:rsidR="00410834" w:rsidRPr="00E670C8" w:rsidRDefault="00410834" w:rsidP="00410834">
      <w:pPr>
        <w:ind w:firstLine="709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Сумма задатка – 165</w:t>
      </w:r>
      <w:r w:rsidRPr="00E670C8">
        <w:rPr>
          <w:rFonts w:cs="Times New Roman"/>
          <w:b/>
          <w:shd w:val="clear" w:color="auto" w:fill="FFFFFF"/>
        </w:rPr>
        <w:t> 000 руб.</w:t>
      </w:r>
    </w:p>
    <w:p w:rsidR="00410834" w:rsidRDefault="00410834" w:rsidP="00410834">
      <w:pPr>
        <w:ind w:hanging="12"/>
        <w:jc w:val="center"/>
        <w:rPr>
          <w:rFonts w:cs="Times New Roman"/>
          <w:b/>
          <w:bCs/>
          <w:kern w:val="2"/>
        </w:rPr>
      </w:pPr>
      <w:r w:rsidRPr="00E670C8">
        <w:rPr>
          <w:rFonts w:cs="Times New Roman"/>
          <w:b/>
          <w:bCs/>
          <w:kern w:val="2"/>
        </w:rPr>
        <w:t>Шаг ау</w:t>
      </w:r>
      <w:r w:rsidR="001E4F7C">
        <w:rPr>
          <w:rFonts w:cs="Times New Roman"/>
          <w:b/>
          <w:bCs/>
          <w:kern w:val="2"/>
        </w:rPr>
        <w:t>кциона на понижение – 110 480</w:t>
      </w:r>
      <w:r w:rsidRPr="00E670C8">
        <w:rPr>
          <w:rFonts w:cs="Times New Roman"/>
          <w:b/>
          <w:bCs/>
          <w:kern w:val="2"/>
        </w:rPr>
        <w:t xml:space="preserve"> руб.</w:t>
      </w:r>
    </w:p>
    <w:p w:rsidR="00410834" w:rsidRDefault="00410834" w:rsidP="00410834">
      <w:pPr>
        <w:ind w:hanging="12"/>
        <w:jc w:val="center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  <w:kern w:val="2"/>
        </w:rPr>
        <w:t>Ша</w:t>
      </w:r>
      <w:r w:rsidR="001E4F7C">
        <w:rPr>
          <w:rFonts w:cs="Times New Roman"/>
          <w:b/>
          <w:bCs/>
          <w:kern w:val="2"/>
        </w:rPr>
        <w:t>г аукциона на повышение – 55 240</w:t>
      </w:r>
      <w:r>
        <w:rPr>
          <w:rFonts w:cs="Times New Roman"/>
          <w:b/>
          <w:bCs/>
          <w:kern w:val="2"/>
        </w:rPr>
        <w:t xml:space="preserve"> руб.</w:t>
      </w:r>
    </w:p>
    <w:p w:rsidR="00C43834" w:rsidRPr="00C43834" w:rsidRDefault="00C43834" w:rsidP="00C43834">
      <w:pPr>
        <w:widowControl/>
        <w:suppressAutoHyphens w:val="0"/>
        <w:spacing w:after="160" w:line="259" w:lineRule="auto"/>
        <w:ind w:hanging="12"/>
        <w:jc w:val="center"/>
        <w:rPr>
          <w:rFonts w:eastAsiaTheme="minorHAnsi" w:cs="Times New Roman"/>
          <w:b/>
          <w:bCs/>
          <w:kern w:val="2"/>
          <w:sz w:val="22"/>
          <w:szCs w:val="22"/>
          <w:lang w:eastAsia="en-US" w:bidi="ar-SA"/>
        </w:rPr>
      </w:pPr>
      <w:r w:rsidRPr="00C43834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  Лот №4</w:t>
      </w:r>
    </w:p>
    <w:p w:rsidR="00C43834" w:rsidRPr="00C43834" w:rsidRDefault="00C43834" w:rsidP="00C438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C4383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        Операционная касса вне кассового узла </w:t>
      </w:r>
      <w:proofErr w:type="spellStart"/>
      <w:r w:rsidRPr="00C43834">
        <w:rPr>
          <w:rFonts w:eastAsiaTheme="minorHAnsi" w:cs="Times New Roman"/>
          <w:kern w:val="0"/>
          <w:sz w:val="22"/>
          <w:szCs w:val="22"/>
          <w:lang w:eastAsia="en-US" w:bidi="ar-SA"/>
        </w:rPr>
        <w:t>Заинского</w:t>
      </w:r>
      <w:proofErr w:type="spellEnd"/>
      <w:r w:rsidRPr="00C4383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отделения №4656 Акционерного коммерческого Сберегательного банка Российской Федерации (помещение Н3), назначение: нежилое, общей площадью 24,4 кв.м., этаж 1, кадастровый номер: 16:48:020504:108, расположенная по адресу: Республика Татарстан, </w:t>
      </w:r>
      <w:proofErr w:type="spellStart"/>
      <w:r w:rsidRPr="00C43834">
        <w:rPr>
          <w:rFonts w:eastAsiaTheme="minorHAnsi" w:cs="Times New Roman"/>
          <w:kern w:val="0"/>
          <w:sz w:val="22"/>
          <w:szCs w:val="22"/>
          <w:lang w:eastAsia="en-US" w:bidi="ar-SA"/>
        </w:rPr>
        <w:t>Заинский</w:t>
      </w:r>
      <w:proofErr w:type="spellEnd"/>
      <w:r w:rsidRPr="00C4383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муниципальный район, г. Заинск, ул. Шоссейная, д. 13/2, пом. 3Н.</w:t>
      </w:r>
    </w:p>
    <w:p w:rsidR="00C43834" w:rsidRPr="00C43834" w:rsidRDefault="00C43834" w:rsidP="00C43834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C43834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Начальная цена Лота №4 – 672 000 руб., в </w:t>
      </w:r>
      <w:proofErr w:type="spellStart"/>
      <w:r w:rsidRPr="00C43834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т.ч</w:t>
      </w:r>
      <w:proofErr w:type="spellEnd"/>
      <w:r w:rsidRPr="00C43834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. НДС 18%:   </w:t>
      </w:r>
    </w:p>
    <w:p w:rsidR="00C43834" w:rsidRPr="00C43834" w:rsidRDefault="00C43834" w:rsidP="00C43834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C43834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Минимальная цена Лота №4 – 504 000 руб.</w:t>
      </w:r>
    </w:p>
    <w:p w:rsidR="00C43834" w:rsidRPr="00C43834" w:rsidRDefault="00C43834" w:rsidP="00C43834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C43834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Сумма задатка – 54 000 руб.</w:t>
      </w:r>
    </w:p>
    <w:p w:rsidR="00C43834" w:rsidRPr="00C43834" w:rsidRDefault="00C43834" w:rsidP="00C43834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C43834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Шаг аукциона на повышение – 16 800 руб.</w:t>
      </w:r>
    </w:p>
    <w:p w:rsidR="004935E0" w:rsidRPr="00C43834" w:rsidRDefault="00C43834" w:rsidP="00C43834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C43834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Шаг аукциона на понижение – 33 600 руб.</w:t>
      </w:r>
    </w:p>
    <w:p w:rsidR="001A7E96" w:rsidRDefault="001A7E96" w:rsidP="001A7E96">
      <w:pPr>
        <w:spacing w:after="160" w:line="259" w:lineRule="auto"/>
        <w:ind w:hanging="1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:rsidR="001A7E96" w:rsidRDefault="001A7E96" w:rsidP="004935E0">
      <w:pPr>
        <w:ind w:hanging="12"/>
        <w:jc w:val="center"/>
        <w:rPr>
          <w:rFonts w:cs="Times New Roman"/>
          <w:b/>
          <w:bCs/>
          <w:kern w:val="2"/>
        </w:rPr>
      </w:pPr>
    </w:p>
    <w:p w:rsidR="004935E0" w:rsidRPr="004935E0" w:rsidRDefault="004935E0" w:rsidP="004935E0">
      <w:pPr>
        <w:ind w:hanging="12"/>
        <w:jc w:val="both"/>
        <w:rPr>
          <w:rFonts w:cs="Times New Roman"/>
          <w:b/>
          <w:bCs/>
          <w:kern w:val="2"/>
        </w:rPr>
      </w:pPr>
    </w:p>
    <w:p w:rsidR="00EC501B" w:rsidRDefault="00EC501B" w:rsidP="00EC501B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Условия проведения аукциона</w:t>
      </w:r>
    </w:p>
    <w:p w:rsidR="00EC501B" w:rsidRPr="00DC6319" w:rsidRDefault="00EC501B" w:rsidP="00EC501B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  <w:t xml:space="preserve">Электронный аукцион проводится в соответствии с договорами поручения, заключенными между ПАО «Сбербанк России» и ОАО «Российский аукционный дом»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Иностранные юридические и физические лица допускаются к участию в аукционе с </w:t>
      </w:r>
      <w:r>
        <w:rPr>
          <w:shd w:val="clear" w:color="auto" w:fill="FFFFFF"/>
        </w:rPr>
        <w:lastRenderedPageBreak/>
        <w:t>соблюдением требований, установленных законодательством Российской Федерации.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C501B" w:rsidRDefault="00EC501B" w:rsidP="00EC501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20014E" w:rsidRDefault="0020014E" w:rsidP="0020014E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 w:rsidR="00C43834">
        <w:rPr>
          <w:shd w:val="clear" w:color="auto" w:fill="FFFFFF"/>
        </w:rPr>
        <w:t>1.  Заявка на участие</w:t>
      </w:r>
      <w:r>
        <w:rPr>
          <w:shd w:val="clear" w:color="auto" w:fill="FFFFFF"/>
        </w:rPr>
        <w:t xml:space="preserve"> в электронном аукционе.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20014E" w:rsidRDefault="00C43834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2.1. Физическое лицо</w:t>
      </w:r>
      <w:r w:rsidR="0020014E">
        <w:rPr>
          <w:shd w:val="clear" w:color="auto" w:fill="FFFFFF"/>
        </w:rPr>
        <w:t xml:space="preserve"> - копии всех листов документа, удостоверяющего личность.   </w:t>
      </w:r>
      <w:r w:rsidR="0020014E">
        <w:rPr>
          <w:shd w:val="clear" w:color="auto" w:fill="FFFFFF"/>
        </w:rPr>
        <w:tab/>
        <w:t>Физическое лицо, занимающееся индивидуальной предпринимательской дея</w:t>
      </w:r>
      <w:r>
        <w:rPr>
          <w:shd w:val="clear" w:color="auto" w:fill="FFFFFF"/>
        </w:rPr>
        <w:t xml:space="preserve">тельностью, представляет также </w:t>
      </w:r>
      <w:r w:rsidR="0020014E">
        <w:rPr>
          <w:shd w:val="clear" w:color="auto" w:fill="FFFFFF"/>
        </w:rPr>
        <w:t>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</w:t>
      </w:r>
      <w:r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20014E" w:rsidRDefault="0020014E" w:rsidP="0020014E">
      <w:pPr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20014E" w:rsidRDefault="00C43834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После</w:t>
      </w:r>
      <w:r w:rsidR="0020014E">
        <w:rPr>
          <w:shd w:val="clear" w:color="auto" w:fill="FFFFFF"/>
        </w:rPr>
        <w:t xml:space="preserve"> подачи заявки, Претенденту необходимо перечислить задаток на счет Организатора то</w:t>
      </w:r>
      <w:r>
        <w:rPr>
          <w:shd w:val="clear" w:color="auto" w:fill="FFFFFF"/>
        </w:rPr>
        <w:t xml:space="preserve">ргов в соответствии с условиями </w:t>
      </w:r>
      <w:r w:rsidR="0020014E">
        <w:rPr>
          <w:shd w:val="clear" w:color="auto" w:fill="FFFFFF"/>
        </w:rPr>
        <w:t xml:space="preserve">договора о задатке (договора о присоединении), опубликованного на </w:t>
      </w:r>
      <w:r w:rsidR="0020014E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 w:rsidR="0020014E">
        <w:rPr>
          <w:rStyle w:val="a3"/>
          <w:rFonts w:cs="Times New Roman"/>
          <w:shd w:val="clear" w:color="auto" w:fill="FFFFFF"/>
          <w:lang w:val="en-US"/>
        </w:rPr>
        <w:t>www</w:t>
      </w:r>
      <w:r w:rsidR="0020014E" w:rsidRPr="00DC6319">
        <w:rPr>
          <w:rStyle w:val="a3"/>
          <w:rFonts w:cs="Times New Roman"/>
          <w:shd w:val="clear" w:color="auto" w:fill="FFFFFF"/>
        </w:rPr>
        <w:t>.</w:t>
      </w:r>
      <w:r w:rsidR="0020014E">
        <w:rPr>
          <w:rStyle w:val="a3"/>
          <w:rFonts w:cs="Times New Roman"/>
          <w:shd w:val="clear" w:color="auto" w:fill="FFFFFF"/>
          <w:lang w:val="en-US"/>
        </w:rPr>
        <w:t>auction</w:t>
      </w:r>
      <w:r w:rsidR="0020014E" w:rsidRPr="00DC6319">
        <w:rPr>
          <w:rStyle w:val="a3"/>
          <w:rFonts w:cs="Times New Roman"/>
          <w:shd w:val="clear" w:color="auto" w:fill="FFFFFF"/>
        </w:rPr>
        <w:t>-</w:t>
      </w:r>
      <w:r w:rsidR="0020014E">
        <w:rPr>
          <w:rStyle w:val="a3"/>
          <w:rFonts w:cs="Times New Roman"/>
          <w:shd w:val="clear" w:color="auto" w:fill="FFFFFF"/>
          <w:lang w:val="en-US"/>
        </w:rPr>
        <w:t>house</w:t>
      </w:r>
      <w:r w:rsidR="0020014E" w:rsidRPr="00DC6319">
        <w:rPr>
          <w:rStyle w:val="a3"/>
          <w:rFonts w:cs="Times New Roman"/>
          <w:shd w:val="clear" w:color="auto" w:fill="FFFFFF"/>
        </w:rPr>
        <w:t>.</w:t>
      </w:r>
      <w:r w:rsidR="0020014E">
        <w:rPr>
          <w:rStyle w:val="a3"/>
          <w:rFonts w:cs="Times New Roman"/>
          <w:shd w:val="clear" w:color="auto" w:fill="FFFFFF"/>
          <w:lang w:val="en-US"/>
        </w:rPr>
        <w:t>ru</w:t>
      </w:r>
      <w:r w:rsidR="0020014E" w:rsidRPr="00DC6319">
        <w:rPr>
          <w:rFonts w:cs="Times New Roman"/>
          <w:color w:val="000000"/>
          <w:shd w:val="clear" w:color="auto" w:fill="FFFFFF"/>
        </w:rPr>
        <w:t xml:space="preserve">  </w:t>
      </w:r>
      <w:r w:rsidR="0020014E">
        <w:rPr>
          <w:rFonts w:cs="Times New Roman"/>
          <w:color w:val="000000"/>
          <w:shd w:val="clear" w:color="auto" w:fill="FFFFFF"/>
        </w:rPr>
        <w:t>и</w:t>
      </w:r>
      <w:proofErr w:type="gramEnd"/>
      <w:r w:rsidR="0020014E"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8" w:history="1">
        <w:r w:rsidR="0020014E">
          <w:rPr>
            <w:rStyle w:val="a3"/>
          </w:rPr>
          <w:t>www.lot-online.ru</w:t>
        </w:r>
      </w:hyperlink>
      <w:r w:rsidR="0020014E" w:rsidRPr="00DC6319">
        <w:rPr>
          <w:rFonts w:cs="Times New Roman"/>
          <w:color w:val="000000"/>
          <w:shd w:val="clear" w:color="auto" w:fill="FFFFFF"/>
        </w:rPr>
        <w:t>.</w:t>
      </w:r>
      <w:r w:rsidR="0020014E">
        <w:rPr>
          <w:shd w:val="clear" w:color="auto" w:fill="FFFFFF"/>
        </w:rPr>
        <w:t xml:space="preserve"> </w:t>
      </w:r>
    </w:p>
    <w:p w:rsidR="0020014E" w:rsidRDefault="0020014E" w:rsidP="0020014E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shd w:val="clear" w:color="auto" w:fill="FFFFFF"/>
        </w:rPr>
        <w:tab/>
      </w: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20014E" w:rsidRDefault="0020014E" w:rsidP="0020014E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ПАО «Сбербанк России»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20014E" w:rsidRPr="0020014E" w:rsidRDefault="0020014E" w:rsidP="0020014E">
      <w:pPr>
        <w:pStyle w:val="21"/>
        <w:ind w:left="360"/>
        <w:rPr>
          <w:b/>
          <w:bCs/>
          <w:sz w:val="24"/>
          <w:szCs w:val="24"/>
        </w:rPr>
      </w:pPr>
      <w:r w:rsidRPr="0020014E">
        <w:rPr>
          <w:b/>
          <w:bCs/>
          <w:sz w:val="24"/>
          <w:szCs w:val="24"/>
        </w:rPr>
        <w:lastRenderedPageBreak/>
        <w:t>- №40702810935000014048 в ПАО «Банк Санкт-Петербург», к/с 30101810900000000790, БИК 044030790;</w:t>
      </w:r>
    </w:p>
    <w:p w:rsidR="0020014E" w:rsidRPr="0020014E" w:rsidRDefault="0020014E" w:rsidP="0020014E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20014E">
        <w:rPr>
          <w:b/>
          <w:bCs/>
          <w:sz w:val="24"/>
          <w:szCs w:val="24"/>
        </w:rPr>
        <w:t>- 40702810100050002133 в ФИЛИАЛ С-ПЕТЕРБУРГ ПАО Банка «ФК Открытие» к/с 30101810200000000720, БИК 044030720.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 w:rsidR="00C43834"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</w:t>
      </w:r>
      <w:r>
        <w:rPr>
          <w:rFonts w:cs="Times New Roman"/>
          <w:color w:val="000000"/>
          <w:shd w:val="clear" w:color="auto" w:fill="FFFFFF"/>
        </w:rPr>
        <w:t xml:space="preserve">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Договор о задатке (договор присоединения) может быть заключен в форме единого документа, под</w:t>
      </w:r>
      <w:r w:rsidR="00C43834">
        <w:rPr>
          <w:rFonts w:cs="Times New Roman"/>
          <w:color w:val="000000"/>
          <w:shd w:val="clear" w:color="auto" w:fill="FFFFFF"/>
        </w:rPr>
        <w:t>писанного сторонами посредством</w:t>
      </w:r>
      <w:r>
        <w:rPr>
          <w:rFonts w:cs="Times New Roman"/>
          <w:color w:val="000000"/>
          <w:shd w:val="clear" w:color="auto" w:fill="FFFFFF"/>
        </w:rPr>
        <w:t xml:space="preserve"> электронной ци</w:t>
      </w:r>
      <w:r w:rsidR="00C43834">
        <w:rPr>
          <w:rFonts w:cs="Times New Roman"/>
          <w:color w:val="000000"/>
          <w:shd w:val="clear" w:color="auto" w:fill="FFFFFF"/>
        </w:rPr>
        <w:t>фровой подписи в соответствии с</w:t>
      </w:r>
      <w:r>
        <w:rPr>
          <w:rFonts w:cs="Times New Roman"/>
          <w:color w:val="000000"/>
          <w:shd w:val="clear" w:color="auto" w:fill="FFFFFF"/>
        </w:rPr>
        <w:t xml:space="preserve">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</w:t>
      </w:r>
      <w:r w:rsidR="00C43834">
        <w:rPr>
          <w:rFonts w:cs="Times New Roman"/>
          <w:color w:val="000000"/>
          <w:shd w:val="clear" w:color="auto" w:fill="FFFFFF"/>
        </w:rPr>
        <w:t>ли-продажи и оплате</w:t>
      </w:r>
      <w:r>
        <w:rPr>
          <w:rFonts w:cs="Times New Roman"/>
          <w:color w:val="000000"/>
          <w:shd w:val="clear" w:color="auto" w:fill="FFFFFF"/>
        </w:rPr>
        <w:t xml:space="preserve"> Объекта.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 (или единственного участника, воспользовавшегося своим правом на заключение договора купли-продажи Объекта), в течение 5 (пяти) банковских дней с даты подведения итогов аукциона. Задаток, перечисленный победителем аукциона или единственным участником аукциона, воспользовавшимся своим правом на заключение договора купли-продажи, засчитывается в сумму платежа по договору купли-продажи.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</w:t>
      </w:r>
      <w:r w:rsidR="00C43834">
        <w:rPr>
          <w:rFonts w:cs="Times New Roman"/>
          <w:color w:val="000000"/>
          <w:shd w:val="clear" w:color="auto" w:fill="FFFFFF"/>
        </w:rPr>
        <w:t>информационного</w:t>
      </w:r>
      <w:r>
        <w:rPr>
          <w:rFonts w:cs="Times New Roman"/>
          <w:color w:val="000000"/>
          <w:shd w:val="clear" w:color="auto" w:fill="FFFFFF"/>
        </w:rPr>
        <w:t xml:space="preserve"> сообщения, и перечислившие задаток в порядке и размере, указанном </w:t>
      </w:r>
      <w:proofErr w:type="gramStart"/>
      <w:r>
        <w:rPr>
          <w:rFonts w:cs="Times New Roman"/>
          <w:color w:val="000000"/>
          <w:shd w:val="clear" w:color="auto" w:fill="FFFFFF"/>
        </w:rPr>
        <w:t>в  договоре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о задатке и в настоящем сообщении.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1) заявка на участие в электронном аукционе не соответствует требованиям, </w:t>
      </w:r>
      <w:r>
        <w:rPr>
          <w:rFonts w:cs="Times New Roman"/>
          <w:color w:val="000000"/>
          <w:shd w:val="clear" w:color="auto" w:fill="FFFFFF"/>
        </w:rPr>
        <w:lastRenderedPageBreak/>
        <w:t>установленным в настоящем информационном сообщении;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 на с</w:t>
      </w:r>
      <w:r w:rsidR="00C43834">
        <w:rPr>
          <w:rFonts w:cs="Times New Roman"/>
          <w:color w:val="000000"/>
          <w:shd w:val="clear" w:color="auto" w:fill="FFFFFF"/>
        </w:rPr>
        <w:t>чет Организатора торгов на дату</w:t>
      </w:r>
      <w:r>
        <w:rPr>
          <w:rFonts w:cs="Times New Roman"/>
          <w:color w:val="000000"/>
          <w:shd w:val="clear" w:color="auto" w:fill="FFFFFF"/>
        </w:rPr>
        <w:t xml:space="preserve"> определения участников электронного аукциона.</w:t>
      </w:r>
    </w:p>
    <w:p w:rsidR="0020014E" w:rsidRPr="00DC6319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20014E" w:rsidRDefault="0020014E" w:rsidP="0020014E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(800)777-57-57, 8(831)419-81-84, 8 (831)419-81-83.</w:t>
      </w:r>
    </w:p>
    <w:p w:rsidR="0020014E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20014E" w:rsidRDefault="0020014E" w:rsidP="0020014E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20014E" w:rsidRDefault="0020014E" w:rsidP="0020014E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ОАО «Российский аукционный дом» по адресу: </w:t>
      </w:r>
      <w:hyperlink r:id="rId11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20014E" w:rsidRDefault="0020014E" w:rsidP="0020014E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20014E" w:rsidRDefault="0020014E" w:rsidP="0020014E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20014E" w:rsidRDefault="0020014E" w:rsidP="0020014E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20014E" w:rsidRDefault="0020014E" w:rsidP="0020014E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20014E" w:rsidRDefault="0020014E" w:rsidP="0020014E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20014E" w:rsidRDefault="0020014E" w:rsidP="0020014E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>клонение победителя аукциона или Организатора</w:t>
      </w:r>
      <w:r w:rsidR="00C43834">
        <w:rPr>
          <w:rFonts w:cs="Times New Roman"/>
        </w:rPr>
        <w:t xml:space="preserve"> торгов от подписания протокола</w:t>
      </w:r>
      <w:r>
        <w:rPr>
          <w:rFonts w:cs="Times New Roman"/>
        </w:rPr>
        <w:t xml:space="preserve"> влечет последствия, предусмотренные пунктом 5 статьи 448 Гражданского кодекса РФ.</w:t>
      </w:r>
    </w:p>
    <w:p w:rsidR="0020014E" w:rsidRDefault="0020014E" w:rsidP="0020014E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20014E" w:rsidRDefault="0020014E" w:rsidP="0020014E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20014E" w:rsidRDefault="0020014E" w:rsidP="0020014E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20014E" w:rsidRPr="00DC6319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20014E" w:rsidRDefault="0020014E" w:rsidP="0020014E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20014E" w:rsidRDefault="0020014E" w:rsidP="0020014E">
      <w:pPr>
        <w:jc w:val="both"/>
      </w:pPr>
      <w:r>
        <w:rPr>
          <w:b/>
          <w:bCs/>
        </w:rPr>
        <w:tab/>
        <w:t xml:space="preserve">- </w:t>
      </w:r>
      <w:r>
        <w:t>не было по</w:t>
      </w:r>
      <w:r w:rsidR="00C43834">
        <w:t>дано ни одной заявки на участие</w:t>
      </w:r>
      <w:r>
        <w:t xml:space="preserve"> в аукционе либо ни один из Претендентов не признан Участником аукциона;</w:t>
      </w:r>
    </w:p>
    <w:p w:rsidR="0020014E" w:rsidRDefault="0020014E" w:rsidP="0020014E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20014E" w:rsidRDefault="0020014E" w:rsidP="0020014E">
      <w:pPr>
        <w:jc w:val="both"/>
      </w:pPr>
      <w:r>
        <w:tab/>
        <w:t>- ни один из участников не сделал предложение по минимальной цене лота.</w:t>
      </w:r>
    </w:p>
    <w:p w:rsidR="0020014E" w:rsidRDefault="0020014E" w:rsidP="0020014E">
      <w:pPr>
        <w:jc w:val="both"/>
      </w:pPr>
      <w:r>
        <w:lastRenderedPageBreak/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20014E" w:rsidRPr="00DC6319" w:rsidRDefault="0020014E" w:rsidP="0020014E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 xml:space="preserve">Договор купли-продажи Объектов заключается между победителем торгов (покупателем) и ПАО «Сбербанк России» (продавцом) в течение 30 (тридцати)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 xml:space="preserve">на </w:t>
      </w:r>
      <w:proofErr w:type="gramStart"/>
      <w:r>
        <w:rPr>
          <w:rFonts w:cs="Times New Roman"/>
          <w:shd w:val="clear" w:color="auto" w:fill="FFFFFF"/>
        </w:rPr>
        <w:t>сайтах</w:t>
      </w:r>
      <w:r>
        <w:rPr>
          <w:rFonts w:cs="Times New Roman"/>
          <w:b/>
          <w:bCs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Организатора</w:t>
      </w:r>
      <w:proofErr w:type="gramEnd"/>
      <w:r>
        <w:rPr>
          <w:rFonts w:cs="Times New Roman"/>
          <w:shd w:val="clear" w:color="auto" w:fill="FFFFFF"/>
        </w:rPr>
        <w:t xml:space="preserve">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3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Объектов производится поб</w:t>
      </w:r>
      <w:r w:rsidR="00C43834">
        <w:rPr>
          <w:shd w:val="clear" w:color="auto" w:fill="FFFFFF"/>
        </w:rPr>
        <w:t>едителем аукциона (покупателем)</w:t>
      </w:r>
      <w:r>
        <w:rPr>
          <w:shd w:val="clear" w:color="auto" w:fill="FFFFFF"/>
        </w:rPr>
        <w:t xml:space="preserve"> аукциона путем безналичного перечисления денежных средств на сче</w:t>
      </w:r>
      <w:r w:rsidR="00C43834">
        <w:rPr>
          <w:shd w:val="clear" w:color="auto" w:fill="FFFFFF"/>
        </w:rPr>
        <w:t>т Продавца в порядке и размере,</w:t>
      </w:r>
      <w:r>
        <w:rPr>
          <w:shd w:val="clear" w:color="auto" w:fill="FFFFFF"/>
        </w:rPr>
        <w:t xml:space="preserve"> установленными договором купли-продажи в течение 15 (пятнадцати) дней с момента заключения договора купли-продажи Объектов.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Объектов в установленный срок, внесенный им для участия в электронном аукц</w:t>
      </w:r>
      <w:r w:rsidR="00C43834">
        <w:rPr>
          <w:shd w:val="clear" w:color="auto" w:fill="FFFFFF"/>
        </w:rPr>
        <w:t>ионе, задаток не возвращается, и</w:t>
      </w:r>
      <w:r>
        <w:rPr>
          <w:shd w:val="clear" w:color="auto" w:fill="FFFFFF"/>
        </w:rPr>
        <w:t xml:space="preserve"> Организатор торгов оформляет протокол об аннулировании результатов торгов и признании их несостоявшимися.</w:t>
      </w:r>
    </w:p>
    <w:p w:rsidR="0020014E" w:rsidRDefault="0020014E" w:rsidP="0020014E">
      <w:pPr>
        <w:ind w:right="30"/>
        <w:jc w:val="both"/>
      </w:pPr>
      <w:r>
        <w:rPr>
          <w:shd w:val="clear" w:color="auto" w:fill="FFFFFF"/>
        </w:rPr>
        <w:tab/>
      </w:r>
      <w:r>
        <w:t>В случае, если аукцион будет признан не состоявшимся по причине участия в нем менее 2 участников, договор купли-продажи Объектов может быть заключен собственником объекта – ПАО «Сбербанк России» с единственным участником аукциона по начальной цене аукциона. Договор купли-продажи заключается в течение 30 (тридцати) рабочих дней с даты признания аукциона несостоявшимся. Оплата цены продажи Объектов производится Единственным участником аукциона в течение 15 (пятнадцати) дней с даты заключения договора купли-продажи Объектов.</w:t>
      </w:r>
    </w:p>
    <w:p w:rsidR="0020014E" w:rsidRDefault="0020014E" w:rsidP="00200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E90DA9" w:rsidRDefault="00E90DA9">
      <w:pPr>
        <w:ind w:right="-57" w:firstLine="567"/>
        <w:jc w:val="center"/>
        <w:rPr>
          <w:b/>
        </w:rPr>
      </w:pPr>
    </w:p>
    <w:sectPr w:rsidR="00E90DA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B1641"/>
    <w:rsid w:val="000B2577"/>
    <w:rsid w:val="00162574"/>
    <w:rsid w:val="00177986"/>
    <w:rsid w:val="00196B5C"/>
    <w:rsid w:val="001A6C87"/>
    <w:rsid w:val="001A7A28"/>
    <w:rsid w:val="001A7E96"/>
    <w:rsid w:val="001B00F0"/>
    <w:rsid w:val="001C5C82"/>
    <w:rsid w:val="001D4F87"/>
    <w:rsid w:val="001E4F7C"/>
    <w:rsid w:val="0020014E"/>
    <w:rsid w:val="00266D50"/>
    <w:rsid w:val="002801B7"/>
    <w:rsid w:val="002C0D67"/>
    <w:rsid w:val="002D1CDA"/>
    <w:rsid w:val="002D2510"/>
    <w:rsid w:val="002E2752"/>
    <w:rsid w:val="00346696"/>
    <w:rsid w:val="003636DE"/>
    <w:rsid w:val="003D2A2E"/>
    <w:rsid w:val="00405CAC"/>
    <w:rsid w:val="00410834"/>
    <w:rsid w:val="00426D8F"/>
    <w:rsid w:val="00492C61"/>
    <w:rsid w:val="004935E0"/>
    <w:rsid w:val="004D4215"/>
    <w:rsid w:val="004E0B2B"/>
    <w:rsid w:val="005A5C80"/>
    <w:rsid w:val="005B0E5F"/>
    <w:rsid w:val="005B6904"/>
    <w:rsid w:val="005C1F5A"/>
    <w:rsid w:val="00641986"/>
    <w:rsid w:val="00655B57"/>
    <w:rsid w:val="007114A2"/>
    <w:rsid w:val="00715F39"/>
    <w:rsid w:val="00756C83"/>
    <w:rsid w:val="00792E03"/>
    <w:rsid w:val="007F7173"/>
    <w:rsid w:val="008725B9"/>
    <w:rsid w:val="00891905"/>
    <w:rsid w:val="008A1F82"/>
    <w:rsid w:val="008E24A1"/>
    <w:rsid w:val="00974E58"/>
    <w:rsid w:val="009C2028"/>
    <w:rsid w:val="009C3831"/>
    <w:rsid w:val="009E6F34"/>
    <w:rsid w:val="00A24D6C"/>
    <w:rsid w:val="00A63FE2"/>
    <w:rsid w:val="00A766FD"/>
    <w:rsid w:val="00AC3922"/>
    <w:rsid w:val="00B24E87"/>
    <w:rsid w:val="00B32A87"/>
    <w:rsid w:val="00B35AEA"/>
    <w:rsid w:val="00B5112A"/>
    <w:rsid w:val="00B7657F"/>
    <w:rsid w:val="00B86AE2"/>
    <w:rsid w:val="00BB609E"/>
    <w:rsid w:val="00C24A1B"/>
    <w:rsid w:val="00C43834"/>
    <w:rsid w:val="00C8650E"/>
    <w:rsid w:val="00C928F8"/>
    <w:rsid w:val="00CE1E07"/>
    <w:rsid w:val="00D65137"/>
    <w:rsid w:val="00DB52DB"/>
    <w:rsid w:val="00DE5B3E"/>
    <w:rsid w:val="00DE765C"/>
    <w:rsid w:val="00E130D7"/>
    <w:rsid w:val="00E24CF0"/>
    <w:rsid w:val="00E316B2"/>
    <w:rsid w:val="00E611CF"/>
    <w:rsid w:val="00E64121"/>
    <w:rsid w:val="00E67FD8"/>
    <w:rsid w:val="00E72195"/>
    <w:rsid w:val="00E90DA9"/>
    <w:rsid w:val="00EC23F7"/>
    <w:rsid w:val="00EC501B"/>
    <w:rsid w:val="00F0227C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72EC-FC2B-4F34-B2BE-1385559D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РАД ОАО</cp:lastModifiedBy>
  <cp:revision>6</cp:revision>
  <cp:lastPrinted>2014-04-17T05:52:00Z</cp:lastPrinted>
  <dcterms:created xsi:type="dcterms:W3CDTF">2016-04-22T08:10:00Z</dcterms:created>
  <dcterms:modified xsi:type="dcterms:W3CDTF">2016-04-22T08:17:00Z</dcterms:modified>
</cp:coreProperties>
</file>