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843" w:rsidRPr="0004339B" w:rsidRDefault="00667843" w:rsidP="00FF3D36">
      <w:pPr>
        <w:spacing w:line="228" w:lineRule="auto"/>
        <w:jc w:val="center"/>
        <w:rPr>
          <w:b/>
          <w:bCs/>
          <w:sz w:val="22"/>
          <w:szCs w:val="22"/>
        </w:rPr>
      </w:pPr>
      <w:r w:rsidRPr="0004339B">
        <w:rPr>
          <w:b/>
          <w:bCs/>
          <w:sz w:val="22"/>
          <w:szCs w:val="22"/>
        </w:rPr>
        <w:t xml:space="preserve">ДОГОВОР </w:t>
      </w:r>
      <w:r w:rsidR="00565DF5" w:rsidRPr="0004339B">
        <w:rPr>
          <w:b/>
          <w:bCs/>
          <w:sz w:val="22"/>
          <w:szCs w:val="22"/>
        </w:rPr>
        <w:t>ЗАДАТКА</w:t>
      </w:r>
      <w:r w:rsidR="00027439" w:rsidRPr="0004339B">
        <w:rPr>
          <w:b/>
          <w:bCs/>
          <w:sz w:val="22"/>
          <w:szCs w:val="22"/>
        </w:rPr>
        <w:t xml:space="preserve"> Лот №</w:t>
      </w:r>
      <w:r w:rsidR="00BF5126">
        <w:rPr>
          <w:b/>
          <w:bCs/>
          <w:sz w:val="22"/>
          <w:szCs w:val="22"/>
        </w:rPr>
        <w:t>1</w:t>
      </w:r>
    </w:p>
    <w:p w:rsidR="00667843" w:rsidRPr="0004339B" w:rsidRDefault="00667843" w:rsidP="00FF3D36">
      <w:pPr>
        <w:spacing w:line="228" w:lineRule="auto"/>
        <w:jc w:val="both"/>
        <w:rPr>
          <w:sz w:val="22"/>
          <w:szCs w:val="22"/>
        </w:rPr>
      </w:pPr>
    </w:p>
    <w:p w:rsidR="00667843" w:rsidRPr="0004339B" w:rsidRDefault="008B4876" w:rsidP="00FF3D36">
      <w:pPr>
        <w:spacing w:line="228" w:lineRule="auto"/>
        <w:jc w:val="both"/>
        <w:rPr>
          <w:sz w:val="22"/>
          <w:szCs w:val="22"/>
        </w:rPr>
      </w:pPr>
      <w:r w:rsidRPr="0004339B">
        <w:rPr>
          <w:sz w:val="22"/>
          <w:szCs w:val="22"/>
        </w:rPr>
        <w:t xml:space="preserve">г. </w:t>
      </w:r>
      <w:r w:rsidR="0004339B" w:rsidRPr="0004339B">
        <w:rPr>
          <w:sz w:val="22"/>
          <w:szCs w:val="22"/>
        </w:rPr>
        <w:t>Тамбов</w:t>
      </w:r>
      <w:r w:rsidRPr="0004339B">
        <w:rPr>
          <w:sz w:val="22"/>
          <w:szCs w:val="22"/>
        </w:rPr>
        <w:t xml:space="preserve">                              </w:t>
      </w:r>
      <w:r w:rsidR="002A3BD6" w:rsidRPr="0004339B">
        <w:rPr>
          <w:sz w:val="22"/>
          <w:szCs w:val="22"/>
        </w:rPr>
        <w:t xml:space="preserve">              </w:t>
      </w:r>
      <w:r w:rsidRPr="0004339B">
        <w:rPr>
          <w:sz w:val="22"/>
          <w:szCs w:val="22"/>
        </w:rPr>
        <w:t xml:space="preserve">                 </w:t>
      </w:r>
      <w:r w:rsidR="0043325B" w:rsidRPr="0004339B">
        <w:rPr>
          <w:sz w:val="22"/>
          <w:szCs w:val="22"/>
        </w:rPr>
        <w:t xml:space="preserve">           </w:t>
      </w:r>
      <w:r w:rsidR="002E0992" w:rsidRPr="0004339B">
        <w:rPr>
          <w:sz w:val="22"/>
          <w:szCs w:val="22"/>
        </w:rPr>
        <w:t xml:space="preserve">                              </w:t>
      </w:r>
      <w:r w:rsidR="0043325B" w:rsidRPr="0004339B">
        <w:rPr>
          <w:sz w:val="22"/>
          <w:szCs w:val="22"/>
        </w:rPr>
        <w:t xml:space="preserve">         </w:t>
      </w:r>
      <w:r w:rsidR="00A12C94" w:rsidRPr="0004339B">
        <w:rPr>
          <w:sz w:val="22"/>
          <w:szCs w:val="22"/>
        </w:rPr>
        <w:t xml:space="preserve">   </w:t>
      </w:r>
      <w:r w:rsidRPr="0004339B">
        <w:rPr>
          <w:sz w:val="22"/>
          <w:szCs w:val="22"/>
        </w:rPr>
        <w:t xml:space="preserve">    </w:t>
      </w:r>
      <w:r w:rsidR="00FF3D36" w:rsidRPr="0004339B">
        <w:rPr>
          <w:sz w:val="22"/>
          <w:szCs w:val="22"/>
        </w:rPr>
        <w:t>«</w:t>
      </w:r>
      <w:r w:rsidR="00DC1E08" w:rsidRPr="0004339B">
        <w:rPr>
          <w:sz w:val="22"/>
          <w:szCs w:val="22"/>
        </w:rPr>
        <w:t>___</w:t>
      </w:r>
      <w:r w:rsidR="00FF3D36" w:rsidRPr="0004339B">
        <w:rPr>
          <w:sz w:val="22"/>
          <w:szCs w:val="22"/>
        </w:rPr>
        <w:t>»</w:t>
      </w:r>
      <w:r w:rsidR="0043325B" w:rsidRPr="0004339B">
        <w:rPr>
          <w:sz w:val="22"/>
          <w:szCs w:val="22"/>
        </w:rPr>
        <w:t xml:space="preserve"> _________</w:t>
      </w:r>
      <w:r w:rsidR="00667843" w:rsidRPr="0004339B">
        <w:rPr>
          <w:sz w:val="22"/>
          <w:szCs w:val="22"/>
        </w:rPr>
        <w:t>20</w:t>
      </w:r>
      <w:r w:rsidR="00C22AD1" w:rsidRPr="0004339B">
        <w:rPr>
          <w:sz w:val="22"/>
          <w:szCs w:val="22"/>
        </w:rPr>
        <w:t>1</w:t>
      </w:r>
      <w:r w:rsidR="0004339B" w:rsidRPr="0004339B">
        <w:rPr>
          <w:sz w:val="22"/>
          <w:szCs w:val="22"/>
        </w:rPr>
        <w:t>6</w:t>
      </w:r>
      <w:r w:rsidR="00667843" w:rsidRPr="0004339B">
        <w:rPr>
          <w:sz w:val="22"/>
          <w:szCs w:val="22"/>
        </w:rPr>
        <w:t xml:space="preserve"> г.</w:t>
      </w:r>
    </w:p>
    <w:p w:rsidR="0004339B" w:rsidRPr="0004339B" w:rsidRDefault="0004339B" w:rsidP="00FF3D36">
      <w:pPr>
        <w:spacing w:line="228" w:lineRule="auto"/>
        <w:jc w:val="both"/>
        <w:rPr>
          <w:sz w:val="22"/>
          <w:szCs w:val="22"/>
        </w:rPr>
      </w:pPr>
    </w:p>
    <w:p w:rsidR="0043325B" w:rsidRPr="0004339B" w:rsidRDefault="0004339B" w:rsidP="00027439">
      <w:pPr>
        <w:spacing w:line="228" w:lineRule="auto"/>
        <w:jc w:val="both"/>
        <w:rPr>
          <w:sz w:val="22"/>
          <w:szCs w:val="22"/>
        </w:rPr>
      </w:pPr>
      <w:proofErr w:type="gramStart"/>
      <w:r w:rsidRPr="0004339B">
        <w:rPr>
          <w:sz w:val="22"/>
          <w:szCs w:val="22"/>
        </w:rPr>
        <w:t>ОАО «Начало» (ИНН 3128006210, ОГРН 1023102361787, 309507, Белгородская обл., г. Старый Оскол, ул. Ватутина, д. 38)</w:t>
      </w:r>
      <w:r w:rsidR="00A12C94" w:rsidRPr="0004339B">
        <w:rPr>
          <w:sz w:val="22"/>
          <w:szCs w:val="22"/>
        </w:rPr>
        <w:t>, именуем</w:t>
      </w:r>
      <w:r w:rsidR="00027439" w:rsidRPr="0004339B">
        <w:rPr>
          <w:sz w:val="22"/>
          <w:szCs w:val="22"/>
        </w:rPr>
        <w:t>ый</w:t>
      </w:r>
      <w:r w:rsidR="00A12C94" w:rsidRPr="0004339B">
        <w:rPr>
          <w:sz w:val="22"/>
          <w:szCs w:val="22"/>
        </w:rPr>
        <w:t xml:space="preserve"> в дальнейшем «Продавец», в лице конкурсного управляющего </w:t>
      </w:r>
      <w:r w:rsidRPr="0004339B">
        <w:rPr>
          <w:sz w:val="22"/>
          <w:szCs w:val="22"/>
        </w:rPr>
        <w:t>Егорова</w:t>
      </w:r>
      <w:r w:rsidR="00A12C94" w:rsidRPr="0004339B">
        <w:rPr>
          <w:sz w:val="22"/>
          <w:szCs w:val="22"/>
        </w:rPr>
        <w:t xml:space="preserve"> </w:t>
      </w:r>
      <w:r w:rsidRPr="0004339B">
        <w:rPr>
          <w:sz w:val="22"/>
          <w:szCs w:val="22"/>
        </w:rPr>
        <w:t>А</w:t>
      </w:r>
      <w:r w:rsidR="00A12C94" w:rsidRPr="0004339B">
        <w:rPr>
          <w:sz w:val="22"/>
          <w:szCs w:val="22"/>
        </w:rPr>
        <w:t xml:space="preserve">.В., действующего на основании решения Арбитражного суда </w:t>
      </w:r>
      <w:r w:rsidRPr="0004339B">
        <w:rPr>
          <w:sz w:val="22"/>
          <w:szCs w:val="22"/>
        </w:rPr>
        <w:t>Белгородской</w:t>
      </w:r>
      <w:r w:rsidR="00A12C94" w:rsidRPr="0004339B">
        <w:rPr>
          <w:sz w:val="22"/>
          <w:szCs w:val="22"/>
        </w:rPr>
        <w:t xml:space="preserve"> Дело №А0</w:t>
      </w:r>
      <w:r>
        <w:rPr>
          <w:sz w:val="22"/>
          <w:szCs w:val="22"/>
        </w:rPr>
        <w:t>8</w:t>
      </w:r>
      <w:r w:rsidR="00A12C94" w:rsidRPr="0004339B">
        <w:rPr>
          <w:sz w:val="22"/>
          <w:szCs w:val="22"/>
        </w:rPr>
        <w:t xml:space="preserve"> – </w:t>
      </w:r>
      <w:r>
        <w:rPr>
          <w:sz w:val="22"/>
          <w:szCs w:val="22"/>
        </w:rPr>
        <w:t>2749</w:t>
      </w:r>
      <w:r w:rsidR="00A12C94" w:rsidRPr="0004339B">
        <w:rPr>
          <w:sz w:val="22"/>
          <w:szCs w:val="22"/>
        </w:rPr>
        <w:t>/201</w:t>
      </w:r>
      <w:r>
        <w:rPr>
          <w:sz w:val="22"/>
          <w:szCs w:val="22"/>
        </w:rPr>
        <w:t>1</w:t>
      </w:r>
      <w:r w:rsidR="00A12C94" w:rsidRPr="0004339B">
        <w:rPr>
          <w:sz w:val="22"/>
          <w:szCs w:val="22"/>
        </w:rPr>
        <w:t xml:space="preserve"> от </w:t>
      </w:r>
      <w:r w:rsidR="00027439" w:rsidRPr="0004339B">
        <w:rPr>
          <w:sz w:val="22"/>
          <w:szCs w:val="22"/>
        </w:rPr>
        <w:t>0</w:t>
      </w:r>
      <w:r>
        <w:rPr>
          <w:sz w:val="22"/>
          <w:szCs w:val="22"/>
        </w:rPr>
        <w:t>9</w:t>
      </w:r>
      <w:r w:rsidR="00A12C94" w:rsidRPr="0004339B">
        <w:rPr>
          <w:sz w:val="22"/>
          <w:szCs w:val="22"/>
        </w:rPr>
        <w:t>.</w:t>
      </w:r>
      <w:r>
        <w:rPr>
          <w:sz w:val="22"/>
          <w:szCs w:val="22"/>
        </w:rPr>
        <w:t>11</w:t>
      </w:r>
      <w:r w:rsidR="00A12C94" w:rsidRPr="0004339B">
        <w:rPr>
          <w:sz w:val="22"/>
          <w:szCs w:val="22"/>
        </w:rPr>
        <w:t>.201</w:t>
      </w:r>
      <w:r w:rsidR="00027439" w:rsidRPr="0004339B">
        <w:rPr>
          <w:sz w:val="22"/>
          <w:szCs w:val="22"/>
        </w:rPr>
        <w:t>5</w:t>
      </w:r>
      <w:r w:rsidR="00A12C94" w:rsidRPr="0004339B">
        <w:rPr>
          <w:sz w:val="22"/>
          <w:szCs w:val="22"/>
        </w:rPr>
        <w:t xml:space="preserve"> года и ФЗ №127 «О несостоятельности (банкротстве)» от 26.10.2002 г. (в ред. ФЗ №296 от 30.12.2008 г.)» с одной стороны</w:t>
      </w:r>
      <w:proofErr w:type="gramEnd"/>
      <w:r w:rsidR="00667843" w:rsidRPr="0004339B">
        <w:rPr>
          <w:sz w:val="22"/>
          <w:szCs w:val="22"/>
        </w:rPr>
        <w:t>, с одной стороны</w:t>
      </w:r>
      <w:r w:rsidR="002E0701" w:rsidRPr="0004339B">
        <w:rPr>
          <w:sz w:val="22"/>
          <w:szCs w:val="22"/>
        </w:rPr>
        <w:t xml:space="preserve"> </w:t>
      </w:r>
      <w:r w:rsidR="00667843" w:rsidRPr="0004339B">
        <w:rPr>
          <w:sz w:val="22"/>
          <w:szCs w:val="22"/>
        </w:rPr>
        <w:t>и</w:t>
      </w:r>
      <w:r w:rsidR="002E0701" w:rsidRPr="0004339B">
        <w:rPr>
          <w:sz w:val="22"/>
          <w:szCs w:val="22"/>
        </w:rPr>
        <w:t xml:space="preserve"> </w:t>
      </w:r>
      <w:r w:rsidR="00FF2E6E" w:rsidRPr="0004339B">
        <w:rPr>
          <w:sz w:val="22"/>
          <w:szCs w:val="22"/>
        </w:rPr>
        <w:t>«Покупатель»</w:t>
      </w:r>
    </w:p>
    <w:p w:rsidR="00027439" w:rsidRPr="0004339B" w:rsidRDefault="002E0701" w:rsidP="00027439">
      <w:pPr>
        <w:ind w:firstLine="709"/>
        <w:jc w:val="both"/>
        <w:rPr>
          <w:sz w:val="22"/>
          <w:szCs w:val="22"/>
        </w:rPr>
      </w:pPr>
      <w:r w:rsidRPr="0004339B">
        <w:rPr>
          <w:sz w:val="22"/>
          <w:szCs w:val="22"/>
        </w:rPr>
        <w:t>________________________________________________________</w:t>
      </w:r>
      <w:r w:rsidR="00DC1E08" w:rsidRPr="0004339B">
        <w:rPr>
          <w:sz w:val="22"/>
          <w:szCs w:val="22"/>
        </w:rPr>
        <w:t>_______________________</w:t>
      </w:r>
      <w:r w:rsidR="0043325B" w:rsidRPr="0004339B">
        <w:rPr>
          <w:sz w:val="22"/>
          <w:szCs w:val="22"/>
        </w:rPr>
        <w:t>________</w:t>
      </w:r>
      <w:r w:rsidR="00F93650" w:rsidRPr="0004339B">
        <w:rPr>
          <w:sz w:val="22"/>
          <w:szCs w:val="22"/>
        </w:rPr>
        <w:t xml:space="preserve"> </w:t>
      </w:r>
      <w:r w:rsidR="00027439" w:rsidRPr="0004339B">
        <w:rPr>
          <w:sz w:val="22"/>
          <w:szCs w:val="22"/>
        </w:rPr>
        <w:t>действующий на основании ГК РФ, (Устава) с другой стороны, именуемый в дальнейшем «Покупатель» заключили договор о нижеследующем.</w:t>
      </w:r>
    </w:p>
    <w:p w:rsidR="00667843" w:rsidRPr="0004339B" w:rsidRDefault="00667843" w:rsidP="0002743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4339B">
        <w:rPr>
          <w:b/>
          <w:bCs/>
          <w:sz w:val="22"/>
          <w:szCs w:val="22"/>
        </w:rPr>
        <w:t>1. Предмет договора</w:t>
      </w:r>
    </w:p>
    <w:p w:rsidR="00565DF5" w:rsidRPr="0004339B" w:rsidRDefault="000F4E43" w:rsidP="00565DF5">
      <w:pPr>
        <w:tabs>
          <w:tab w:val="left" w:pos="360"/>
        </w:tabs>
        <w:spacing w:line="228" w:lineRule="auto"/>
        <w:jc w:val="both"/>
        <w:rPr>
          <w:sz w:val="22"/>
          <w:szCs w:val="22"/>
        </w:rPr>
      </w:pPr>
      <w:r w:rsidRPr="0004339B">
        <w:rPr>
          <w:sz w:val="22"/>
          <w:szCs w:val="22"/>
        </w:rPr>
        <w:t xml:space="preserve">1.1. </w:t>
      </w:r>
      <w:r w:rsidR="00667843" w:rsidRPr="0004339B">
        <w:rPr>
          <w:sz w:val="22"/>
          <w:szCs w:val="22"/>
        </w:rPr>
        <w:t xml:space="preserve">Продавец </w:t>
      </w:r>
      <w:r w:rsidR="00B73FA1" w:rsidRPr="0004339B">
        <w:rPr>
          <w:sz w:val="22"/>
          <w:szCs w:val="22"/>
        </w:rPr>
        <w:t>обязуется продать</w:t>
      </w:r>
      <w:r w:rsidR="00667843" w:rsidRPr="0004339B">
        <w:rPr>
          <w:sz w:val="22"/>
          <w:szCs w:val="22"/>
        </w:rPr>
        <w:t xml:space="preserve">, а покупатель </w:t>
      </w:r>
      <w:proofErr w:type="gramStart"/>
      <w:r w:rsidR="009A0375" w:rsidRPr="0004339B">
        <w:rPr>
          <w:sz w:val="22"/>
          <w:szCs w:val="22"/>
        </w:rPr>
        <w:t>опла</w:t>
      </w:r>
      <w:r w:rsidR="00176570" w:rsidRPr="0004339B">
        <w:rPr>
          <w:sz w:val="22"/>
          <w:szCs w:val="22"/>
        </w:rPr>
        <w:t>т</w:t>
      </w:r>
      <w:r w:rsidR="009A0375" w:rsidRPr="0004339B">
        <w:rPr>
          <w:sz w:val="22"/>
          <w:szCs w:val="22"/>
        </w:rPr>
        <w:t>ить</w:t>
      </w:r>
      <w:r w:rsidR="00176570" w:rsidRPr="0004339B">
        <w:rPr>
          <w:sz w:val="22"/>
          <w:szCs w:val="22"/>
        </w:rPr>
        <w:t xml:space="preserve"> и </w:t>
      </w:r>
      <w:r w:rsidR="00667843" w:rsidRPr="0004339B">
        <w:rPr>
          <w:sz w:val="22"/>
          <w:szCs w:val="22"/>
        </w:rPr>
        <w:t>прин</w:t>
      </w:r>
      <w:r w:rsidR="009A0375" w:rsidRPr="0004339B">
        <w:rPr>
          <w:sz w:val="22"/>
          <w:szCs w:val="22"/>
        </w:rPr>
        <w:t>ять</w:t>
      </w:r>
      <w:proofErr w:type="gramEnd"/>
      <w:r w:rsidR="00667843" w:rsidRPr="0004339B">
        <w:rPr>
          <w:sz w:val="22"/>
          <w:szCs w:val="22"/>
        </w:rPr>
        <w:t xml:space="preserve"> </w:t>
      </w:r>
      <w:r w:rsidR="0043325B" w:rsidRPr="0004339B">
        <w:rPr>
          <w:sz w:val="22"/>
          <w:szCs w:val="22"/>
        </w:rPr>
        <w:t>нижеперечисленное имущество:</w:t>
      </w:r>
    </w:p>
    <w:p w:rsidR="00BF5126" w:rsidRPr="00BF5126" w:rsidRDefault="00BF5126" w:rsidP="00BF5126">
      <w:pPr>
        <w:pStyle w:val="ConsCell"/>
        <w:widowControl/>
        <w:ind w:firstLine="284"/>
        <w:jc w:val="both"/>
        <w:rPr>
          <w:rFonts w:ascii="Times New Roman" w:hAnsi="Times New Roman" w:cs="Times New Roman"/>
          <w:sz w:val="22"/>
          <w:szCs w:val="24"/>
        </w:rPr>
      </w:pPr>
      <w:r w:rsidRPr="00BF5126">
        <w:rPr>
          <w:rFonts w:ascii="Times New Roman" w:hAnsi="Times New Roman" w:cs="Times New Roman"/>
          <w:sz w:val="22"/>
          <w:szCs w:val="24"/>
        </w:rPr>
        <w:t xml:space="preserve">- обыкновенные именные бездокументарные акции ОАО Начало (ИНН 3128006210, ОГРН 1023102361787, адрес: 309507, Белгородская область, </w:t>
      </w:r>
      <w:proofErr w:type="gramStart"/>
      <w:r w:rsidRPr="00BF5126">
        <w:rPr>
          <w:rFonts w:ascii="Times New Roman" w:hAnsi="Times New Roman" w:cs="Times New Roman"/>
          <w:sz w:val="22"/>
          <w:szCs w:val="24"/>
        </w:rPr>
        <w:t>г</w:t>
      </w:r>
      <w:proofErr w:type="gramEnd"/>
      <w:r w:rsidRPr="00BF5126">
        <w:rPr>
          <w:rFonts w:ascii="Times New Roman" w:hAnsi="Times New Roman" w:cs="Times New Roman"/>
          <w:sz w:val="22"/>
          <w:szCs w:val="24"/>
        </w:rPr>
        <w:t>. Старый Оскол, ул. Ватутина, д.38), в количестве 15 535 штук.</w:t>
      </w:r>
    </w:p>
    <w:p w:rsidR="00A12C94" w:rsidRPr="006A5EDF" w:rsidRDefault="00A12C94" w:rsidP="00A12C94">
      <w:pPr>
        <w:tabs>
          <w:tab w:val="left" w:pos="360"/>
        </w:tabs>
        <w:jc w:val="both"/>
        <w:rPr>
          <w:sz w:val="22"/>
          <w:szCs w:val="22"/>
        </w:rPr>
      </w:pPr>
    </w:p>
    <w:p w:rsidR="00667843" w:rsidRPr="0004339B" w:rsidRDefault="00A12C94" w:rsidP="00A12C94">
      <w:pPr>
        <w:tabs>
          <w:tab w:val="left" w:pos="360"/>
        </w:tabs>
        <w:spacing w:line="228" w:lineRule="auto"/>
        <w:jc w:val="center"/>
        <w:rPr>
          <w:b/>
          <w:bCs/>
          <w:sz w:val="22"/>
          <w:szCs w:val="22"/>
        </w:rPr>
      </w:pPr>
      <w:r w:rsidRPr="0004339B">
        <w:rPr>
          <w:b/>
          <w:bCs/>
          <w:sz w:val="22"/>
          <w:szCs w:val="22"/>
        </w:rPr>
        <w:t>2.</w:t>
      </w:r>
      <w:r w:rsidR="00667843" w:rsidRPr="0004339B">
        <w:rPr>
          <w:b/>
          <w:bCs/>
          <w:sz w:val="22"/>
          <w:szCs w:val="22"/>
        </w:rPr>
        <w:t>Стоимость и порядок оплаты</w:t>
      </w:r>
    </w:p>
    <w:p w:rsidR="00667843" w:rsidRPr="0004339B" w:rsidRDefault="00667843" w:rsidP="00FF3D36">
      <w:pPr>
        <w:spacing w:line="228" w:lineRule="auto"/>
        <w:jc w:val="both"/>
        <w:rPr>
          <w:sz w:val="22"/>
          <w:szCs w:val="22"/>
        </w:rPr>
      </w:pPr>
      <w:r w:rsidRPr="0004339B">
        <w:rPr>
          <w:sz w:val="22"/>
          <w:szCs w:val="22"/>
        </w:rPr>
        <w:t xml:space="preserve">2.1. </w:t>
      </w:r>
      <w:r w:rsidR="00F93650" w:rsidRPr="0004339B">
        <w:rPr>
          <w:sz w:val="22"/>
          <w:szCs w:val="22"/>
        </w:rPr>
        <w:t>Окончательная ц</w:t>
      </w:r>
      <w:r w:rsidRPr="0004339B">
        <w:rPr>
          <w:sz w:val="22"/>
          <w:szCs w:val="22"/>
        </w:rPr>
        <w:t xml:space="preserve">ена </w:t>
      </w:r>
      <w:r w:rsidR="00F93650" w:rsidRPr="0004339B">
        <w:rPr>
          <w:sz w:val="22"/>
          <w:szCs w:val="22"/>
        </w:rPr>
        <w:t>формируется</w:t>
      </w:r>
      <w:r w:rsidRPr="0004339B">
        <w:rPr>
          <w:sz w:val="22"/>
          <w:szCs w:val="22"/>
        </w:rPr>
        <w:t xml:space="preserve"> </w:t>
      </w:r>
      <w:r w:rsidR="00AF4913" w:rsidRPr="0004339B">
        <w:rPr>
          <w:sz w:val="22"/>
          <w:szCs w:val="22"/>
        </w:rPr>
        <w:t xml:space="preserve">по результатам </w:t>
      </w:r>
      <w:r w:rsidR="00027439" w:rsidRPr="0004339B">
        <w:rPr>
          <w:sz w:val="22"/>
          <w:szCs w:val="22"/>
        </w:rPr>
        <w:t>аукциона</w:t>
      </w:r>
      <w:r w:rsidRPr="0004339B">
        <w:rPr>
          <w:sz w:val="22"/>
          <w:szCs w:val="22"/>
        </w:rPr>
        <w:t>.</w:t>
      </w:r>
    </w:p>
    <w:p w:rsidR="0012017D" w:rsidRPr="0004339B" w:rsidRDefault="00667843" w:rsidP="00FF3D36">
      <w:pPr>
        <w:spacing w:line="228" w:lineRule="auto"/>
        <w:jc w:val="both"/>
        <w:rPr>
          <w:sz w:val="22"/>
          <w:szCs w:val="22"/>
        </w:rPr>
      </w:pPr>
      <w:r w:rsidRPr="0004339B">
        <w:rPr>
          <w:sz w:val="22"/>
          <w:szCs w:val="22"/>
        </w:rPr>
        <w:t xml:space="preserve">2.2. Покупатель </w:t>
      </w:r>
      <w:r w:rsidR="00FF3D36" w:rsidRPr="0004339B">
        <w:rPr>
          <w:sz w:val="22"/>
          <w:szCs w:val="22"/>
        </w:rPr>
        <w:t xml:space="preserve">обязуется </w:t>
      </w:r>
      <w:r w:rsidRPr="0004339B">
        <w:rPr>
          <w:sz w:val="22"/>
          <w:szCs w:val="22"/>
        </w:rPr>
        <w:t>оплати</w:t>
      </w:r>
      <w:r w:rsidR="00FF3D36" w:rsidRPr="0004339B">
        <w:rPr>
          <w:sz w:val="22"/>
          <w:szCs w:val="22"/>
        </w:rPr>
        <w:t>ть</w:t>
      </w:r>
      <w:r w:rsidRPr="0004339B">
        <w:rPr>
          <w:sz w:val="22"/>
          <w:szCs w:val="22"/>
        </w:rPr>
        <w:t xml:space="preserve"> сумму,</w:t>
      </w:r>
      <w:r w:rsidR="0012017D" w:rsidRPr="0004339B">
        <w:rPr>
          <w:sz w:val="22"/>
          <w:szCs w:val="22"/>
        </w:rPr>
        <w:t xml:space="preserve"> </w:t>
      </w:r>
      <w:r w:rsidR="00BF5126" w:rsidRPr="00DB6243">
        <w:rPr>
          <w:i/>
        </w:rPr>
        <w:t>3 218 400,00 (три миллиона двести восемнадцать тысяч четыреста руб. 00 коп.)</w:t>
      </w:r>
      <w:r w:rsidR="008B4876" w:rsidRPr="0004339B">
        <w:rPr>
          <w:sz w:val="22"/>
          <w:szCs w:val="22"/>
        </w:rPr>
        <w:t xml:space="preserve"> </w:t>
      </w:r>
      <w:proofErr w:type="gramStart"/>
      <w:r w:rsidR="008B4876" w:rsidRPr="0004339B">
        <w:rPr>
          <w:sz w:val="22"/>
          <w:szCs w:val="22"/>
        </w:rPr>
        <w:t>р</w:t>
      </w:r>
      <w:proofErr w:type="gramEnd"/>
      <w:r w:rsidR="008B4876" w:rsidRPr="0004339B">
        <w:rPr>
          <w:sz w:val="22"/>
          <w:szCs w:val="22"/>
        </w:rPr>
        <w:t>ублей</w:t>
      </w:r>
      <w:r w:rsidRPr="0004339B">
        <w:rPr>
          <w:sz w:val="22"/>
          <w:szCs w:val="22"/>
        </w:rPr>
        <w:t xml:space="preserve"> </w:t>
      </w:r>
      <w:r w:rsidR="0012017D" w:rsidRPr="0004339B">
        <w:rPr>
          <w:sz w:val="22"/>
          <w:szCs w:val="22"/>
        </w:rPr>
        <w:t>в качестве задатка</w:t>
      </w:r>
      <w:r w:rsidR="003D3008" w:rsidRPr="0004339B">
        <w:rPr>
          <w:sz w:val="22"/>
          <w:szCs w:val="22"/>
        </w:rPr>
        <w:t>, в день подписания договора обеими сторонами</w:t>
      </w:r>
      <w:r w:rsidR="0012017D" w:rsidRPr="0004339B">
        <w:rPr>
          <w:sz w:val="22"/>
          <w:szCs w:val="22"/>
        </w:rPr>
        <w:t>.</w:t>
      </w:r>
    </w:p>
    <w:p w:rsidR="00AF4913" w:rsidRPr="0004339B" w:rsidRDefault="00AF4913" w:rsidP="00FF3D36">
      <w:pPr>
        <w:spacing w:line="228" w:lineRule="auto"/>
        <w:jc w:val="both"/>
        <w:rPr>
          <w:sz w:val="22"/>
          <w:szCs w:val="22"/>
        </w:rPr>
      </w:pPr>
      <w:r w:rsidRPr="0004339B">
        <w:rPr>
          <w:sz w:val="22"/>
          <w:szCs w:val="22"/>
        </w:rPr>
        <w:t>Остальную сумму по</w:t>
      </w:r>
      <w:r w:rsidR="0012017D" w:rsidRPr="0004339B">
        <w:rPr>
          <w:sz w:val="22"/>
          <w:szCs w:val="22"/>
        </w:rPr>
        <w:t xml:space="preserve"> </w:t>
      </w:r>
      <w:r w:rsidR="0066612B" w:rsidRPr="0004339B">
        <w:rPr>
          <w:sz w:val="22"/>
          <w:szCs w:val="22"/>
        </w:rPr>
        <w:t>результатам</w:t>
      </w:r>
      <w:r w:rsidR="00A12C94" w:rsidRPr="0004339B">
        <w:rPr>
          <w:sz w:val="22"/>
          <w:szCs w:val="22"/>
        </w:rPr>
        <w:t xml:space="preserve"> </w:t>
      </w:r>
      <w:r w:rsidR="00027439" w:rsidRPr="0004339B">
        <w:rPr>
          <w:sz w:val="22"/>
          <w:szCs w:val="22"/>
        </w:rPr>
        <w:t>аукциона</w:t>
      </w:r>
      <w:r w:rsidR="00A12C94" w:rsidRPr="0004339B">
        <w:rPr>
          <w:sz w:val="22"/>
          <w:szCs w:val="22"/>
        </w:rPr>
        <w:t xml:space="preserve"> </w:t>
      </w:r>
      <w:r w:rsidR="0012017D" w:rsidRPr="0004339B">
        <w:rPr>
          <w:sz w:val="22"/>
          <w:szCs w:val="22"/>
        </w:rPr>
        <w:t xml:space="preserve">в течение </w:t>
      </w:r>
      <w:r w:rsidR="00027439" w:rsidRPr="0004339B">
        <w:rPr>
          <w:sz w:val="22"/>
          <w:szCs w:val="22"/>
        </w:rPr>
        <w:t>трид</w:t>
      </w:r>
      <w:r w:rsidR="00A12C94" w:rsidRPr="0004339B">
        <w:rPr>
          <w:sz w:val="22"/>
          <w:szCs w:val="22"/>
        </w:rPr>
        <w:t>цати</w:t>
      </w:r>
      <w:r w:rsidR="0012017D" w:rsidRPr="0004339B">
        <w:rPr>
          <w:sz w:val="22"/>
          <w:szCs w:val="22"/>
        </w:rPr>
        <w:t xml:space="preserve"> дней </w:t>
      </w:r>
      <w:proofErr w:type="gramStart"/>
      <w:r w:rsidR="0012017D" w:rsidRPr="0004339B">
        <w:rPr>
          <w:sz w:val="22"/>
          <w:szCs w:val="22"/>
        </w:rPr>
        <w:t>с даты</w:t>
      </w:r>
      <w:r w:rsidR="003D3008" w:rsidRPr="0004339B">
        <w:rPr>
          <w:sz w:val="22"/>
          <w:szCs w:val="22"/>
        </w:rPr>
        <w:t xml:space="preserve"> </w:t>
      </w:r>
      <w:r w:rsidR="0012017D" w:rsidRPr="0004339B">
        <w:rPr>
          <w:sz w:val="22"/>
          <w:szCs w:val="22"/>
        </w:rPr>
        <w:t>подписания</w:t>
      </w:r>
      <w:proofErr w:type="gramEnd"/>
      <w:r w:rsidR="0012017D" w:rsidRPr="0004339B">
        <w:rPr>
          <w:sz w:val="22"/>
          <w:szCs w:val="22"/>
        </w:rPr>
        <w:t xml:space="preserve"> договора купли-продажи</w:t>
      </w:r>
      <w:r w:rsidRPr="0004339B">
        <w:rPr>
          <w:sz w:val="22"/>
          <w:szCs w:val="22"/>
        </w:rPr>
        <w:t>.</w:t>
      </w:r>
    </w:p>
    <w:p w:rsidR="00DF5E3B" w:rsidRPr="0004339B" w:rsidRDefault="00AF4913" w:rsidP="00FF3D36">
      <w:pPr>
        <w:spacing w:line="228" w:lineRule="auto"/>
        <w:jc w:val="both"/>
        <w:rPr>
          <w:sz w:val="22"/>
          <w:szCs w:val="22"/>
        </w:rPr>
      </w:pPr>
      <w:r w:rsidRPr="0004339B">
        <w:rPr>
          <w:sz w:val="22"/>
          <w:szCs w:val="22"/>
        </w:rPr>
        <w:t>2.3</w:t>
      </w:r>
      <w:r w:rsidR="0043325B" w:rsidRPr="0004339B">
        <w:rPr>
          <w:sz w:val="22"/>
          <w:szCs w:val="22"/>
        </w:rPr>
        <w:t>.</w:t>
      </w:r>
      <w:r w:rsidRPr="0004339B">
        <w:rPr>
          <w:sz w:val="22"/>
          <w:szCs w:val="22"/>
        </w:rPr>
        <w:t xml:space="preserve"> В случае проигрыша в торгах задаток возвращается в полном объеме </w:t>
      </w:r>
      <w:r w:rsidR="0043325B" w:rsidRPr="0004339B">
        <w:rPr>
          <w:sz w:val="22"/>
          <w:szCs w:val="22"/>
        </w:rPr>
        <w:t>в течение трех дней</w:t>
      </w:r>
      <w:r w:rsidRPr="0004339B">
        <w:rPr>
          <w:sz w:val="22"/>
          <w:szCs w:val="22"/>
        </w:rPr>
        <w:t xml:space="preserve"> после проведения торгов.</w:t>
      </w:r>
    </w:p>
    <w:p w:rsidR="00667843" w:rsidRPr="0004339B" w:rsidRDefault="00DF5E3B" w:rsidP="00FF3D36">
      <w:pPr>
        <w:spacing w:line="228" w:lineRule="auto"/>
        <w:jc w:val="both"/>
        <w:rPr>
          <w:sz w:val="22"/>
          <w:szCs w:val="22"/>
        </w:rPr>
      </w:pPr>
      <w:r w:rsidRPr="0004339B">
        <w:rPr>
          <w:sz w:val="22"/>
          <w:szCs w:val="22"/>
        </w:rPr>
        <w:t>2.4</w:t>
      </w:r>
      <w:r w:rsidR="0043325B" w:rsidRPr="0004339B">
        <w:rPr>
          <w:sz w:val="22"/>
          <w:szCs w:val="22"/>
        </w:rPr>
        <w:t>.</w:t>
      </w:r>
      <w:r w:rsidRPr="0004339B">
        <w:rPr>
          <w:sz w:val="22"/>
          <w:szCs w:val="22"/>
        </w:rPr>
        <w:t xml:space="preserve"> В случае победы и отказа от подписания итогового протокола задаток не возвращается.</w:t>
      </w:r>
      <w:r w:rsidR="0012017D" w:rsidRPr="0004339B">
        <w:rPr>
          <w:sz w:val="22"/>
          <w:szCs w:val="22"/>
        </w:rPr>
        <w:t xml:space="preserve"> </w:t>
      </w:r>
    </w:p>
    <w:p w:rsidR="00667843" w:rsidRPr="0004339B" w:rsidRDefault="00667843" w:rsidP="00A12C94">
      <w:pPr>
        <w:pStyle w:val="a3"/>
        <w:spacing w:line="228" w:lineRule="auto"/>
        <w:ind w:firstLine="0"/>
        <w:jc w:val="center"/>
        <w:rPr>
          <w:b/>
          <w:bCs/>
          <w:i w:val="0"/>
          <w:iCs w:val="0"/>
          <w:sz w:val="22"/>
          <w:szCs w:val="22"/>
        </w:rPr>
      </w:pPr>
      <w:r w:rsidRPr="0004339B">
        <w:rPr>
          <w:b/>
          <w:bCs/>
          <w:i w:val="0"/>
          <w:iCs w:val="0"/>
          <w:sz w:val="22"/>
          <w:szCs w:val="22"/>
        </w:rPr>
        <w:t>3. Обязательства сторон</w:t>
      </w:r>
    </w:p>
    <w:p w:rsidR="00667843" w:rsidRPr="0004339B" w:rsidRDefault="00667843" w:rsidP="00FF3D36">
      <w:pPr>
        <w:pStyle w:val="a3"/>
        <w:spacing w:line="228" w:lineRule="auto"/>
        <w:ind w:firstLine="0"/>
        <w:rPr>
          <w:i w:val="0"/>
          <w:iCs w:val="0"/>
          <w:sz w:val="22"/>
          <w:szCs w:val="22"/>
        </w:rPr>
      </w:pPr>
      <w:r w:rsidRPr="0004339B">
        <w:rPr>
          <w:i w:val="0"/>
          <w:iCs w:val="0"/>
          <w:sz w:val="22"/>
          <w:szCs w:val="22"/>
        </w:rPr>
        <w:t xml:space="preserve">3.1. Продавец обязуется передать в собственность Покупателя имущество, а Покупатель </w:t>
      </w:r>
      <w:r w:rsidR="00176570" w:rsidRPr="0004339B">
        <w:rPr>
          <w:i w:val="0"/>
          <w:iCs w:val="0"/>
          <w:sz w:val="22"/>
          <w:szCs w:val="22"/>
        </w:rPr>
        <w:t xml:space="preserve">оплатить за него денежную сумму в порядке и размере, предусмотренном </w:t>
      </w:r>
      <w:r w:rsidR="00DF5E3B" w:rsidRPr="0004339B">
        <w:rPr>
          <w:i w:val="0"/>
          <w:iCs w:val="0"/>
          <w:sz w:val="22"/>
          <w:szCs w:val="22"/>
        </w:rPr>
        <w:t>итоговым протоколом</w:t>
      </w:r>
      <w:r w:rsidR="00185397" w:rsidRPr="0004339B">
        <w:rPr>
          <w:i w:val="0"/>
          <w:iCs w:val="0"/>
          <w:sz w:val="22"/>
          <w:szCs w:val="22"/>
        </w:rPr>
        <w:t xml:space="preserve">, </w:t>
      </w:r>
      <w:r w:rsidR="0043325B" w:rsidRPr="0004339B">
        <w:rPr>
          <w:i w:val="0"/>
          <w:iCs w:val="0"/>
          <w:sz w:val="22"/>
          <w:szCs w:val="22"/>
        </w:rPr>
        <w:t>осмотреть его и принять.</w:t>
      </w:r>
      <w:r w:rsidRPr="0004339B">
        <w:rPr>
          <w:i w:val="0"/>
          <w:iCs w:val="0"/>
          <w:sz w:val="22"/>
          <w:szCs w:val="22"/>
        </w:rPr>
        <w:t xml:space="preserve"> </w:t>
      </w:r>
    </w:p>
    <w:p w:rsidR="00FF3D36" w:rsidRPr="0004339B" w:rsidRDefault="00FF3D36" w:rsidP="00FF3D36">
      <w:pPr>
        <w:pStyle w:val="a3"/>
        <w:spacing w:line="228" w:lineRule="auto"/>
        <w:ind w:firstLine="0"/>
        <w:rPr>
          <w:i w:val="0"/>
          <w:sz w:val="22"/>
          <w:szCs w:val="22"/>
        </w:rPr>
      </w:pPr>
      <w:r w:rsidRPr="0004339B">
        <w:rPr>
          <w:i w:val="0"/>
          <w:iCs w:val="0"/>
          <w:sz w:val="22"/>
          <w:szCs w:val="22"/>
        </w:rPr>
        <w:t>3</w:t>
      </w:r>
      <w:r w:rsidRPr="0004339B">
        <w:rPr>
          <w:i w:val="0"/>
          <w:sz w:val="22"/>
          <w:szCs w:val="22"/>
        </w:rPr>
        <w:t>.2.</w:t>
      </w:r>
      <w:r w:rsidR="00AF4913" w:rsidRPr="0004339B">
        <w:rPr>
          <w:i w:val="0"/>
          <w:sz w:val="22"/>
          <w:szCs w:val="22"/>
        </w:rPr>
        <w:t xml:space="preserve"> </w:t>
      </w:r>
      <w:r w:rsidRPr="0004339B">
        <w:rPr>
          <w:i w:val="0"/>
          <w:sz w:val="22"/>
          <w:szCs w:val="22"/>
        </w:rPr>
        <w:t>Передача Продавцом имущества осуществляется по передаточному акту, подписываемому представителями обеих сторон.</w:t>
      </w:r>
    </w:p>
    <w:p w:rsidR="00A12C94" w:rsidRPr="0004339B" w:rsidRDefault="00A12C94" w:rsidP="00FF3D36">
      <w:pPr>
        <w:pStyle w:val="a3"/>
        <w:spacing w:line="228" w:lineRule="auto"/>
        <w:ind w:firstLine="0"/>
        <w:rPr>
          <w:i w:val="0"/>
          <w:sz w:val="22"/>
          <w:szCs w:val="22"/>
        </w:rPr>
      </w:pPr>
    </w:p>
    <w:p w:rsidR="00667843" w:rsidRPr="0004339B" w:rsidRDefault="00667843" w:rsidP="00A12C94">
      <w:pPr>
        <w:pStyle w:val="a3"/>
        <w:spacing w:line="228" w:lineRule="auto"/>
        <w:ind w:firstLine="0"/>
        <w:jc w:val="center"/>
        <w:rPr>
          <w:b/>
          <w:bCs/>
          <w:i w:val="0"/>
          <w:iCs w:val="0"/>
          <w:sz w:val="22"/>
          <w:szCs w:val="22"/>
        </w:rPr>
      </w:pPr>
      <w:r w:rsidRPr="0004339B">
        <w:rPr>
          <w:b/>
          <w:bCs/>
          <w:i w:val="0"/>
          <w:iCs w:val="0"/>
          <w:sz w:val="22"/>
          <w:szCs w:val="22"/>
        </w:rPr>
        <w:t>4. Ответственность сторон и порядок разрешения споров</w:t>
      </w:r>
    </w:p>
    <w:p w:rsidR="00667843" w:rsidRPr="0004339B" w:rsidRDefault="00667843" w:rsidP="00FF3D36">
      <w:pPr>
        <w:pStyle w:val="a3"/>
        <w:spacing w:line="228" w:lineRule="auto"/>
        <w:ind w:firstLine="0"/>
        <w:rPr>
          <w:i w:val="0"/>
          <w:iCs w:val="0"/>
          <w:sz w:val="22"/>
          <w:szCs w:val="22"/>
        </w:rPr>
      </w:pPr>
      <w:r w:rsidRPr="0004339B">
        <w:rPr>
          <w:i w:val="0"/>
          <w:iCs w:val="0"/>
          <w:sz w:val="22"/>
          <w:szCs w:val="22"/>
        </w:rPr>
        <w:t>4.1. Стороны освобождаются от ответственности за полное или частичное неисполнение своих обязательств по настоящему договору в случае, если такое неисполнение явилось следствием обстоятель</w:t>
      </w:r>
      <w:proofErr w:type="gramStart"/>
      <w:r w:rsidRPr="0004339B">
        <w:rPr>
          <w:i w:val="0"/>
          <w:iCs w:val="0"/>
          <w:sz w:val="22"/>
          <w:szCs w:val="22"/>
        </w:rPr>
        <w:t>ств чр</w:t>
      </w:r>
      <w:proofErr w:type="gramEnd"/>
      <w:r w:rsidRPr="0004339B">
        <w:rPr>
          <w:i w:val="0"/>
          <w:iCs w:val="0"/>
          <w:sz w:val="22"/>
          <w:szCs w:val="22"/>
        </w:rPr>
        <w:t>езвычайного характера, которые сторона не могла ни предвидеть, ни предотвратить разумными мерами.</w:t>
      </w:r>
    </w:p>
    <w:p w:rsidR="00667843" w:rsidRPr="0004339B" w:rsidRDefault="00667843" w:rsidP="00FF3D36">
      <w:pPr>
        <w:pStyle w:val="a3"/>
        <w:spacing w:line="228" w:lineRule="auto"/>
        <w:ind w:firstLine="0"/>
        <w:rPr>
          <w:i w:val="0"/>
          <w:iCs w:val="0"/>
          <w:sz w:val="22"/>
          <w:szCs w:val="22"/>
        </w:rPr>
      </w:pPr>
      <w:r w:rsidRPr="0004339B">
        <w:rPr>
          <w:i w:val="0"/>
          <w:iCs w:val="0"/>
          <w:sz w:val="22"/>
          <w:szCs w:val="22"/>
        </w:rPr>
        <w:t xml:space="preserve">4.2. Стороны будут стремиться разрешить все споры и разногласия, которые могут возникнуть из настоящего договора, путем переговоров. В случае если указанные споры и разногласия не могут быть разрешены путём переговоров, они подлежат разрешению в соответствии с действующим законодательством РФ. </w:t>
      </w:r>
    </w:p>
    <w:p w:rsidR="00667843" w:rsidRPr="0004339B" w:rsidRDefault="00667843" w:rsidP="00A12C94">
      <w:pPr>
        <w:pStyle w:val="a3"/>
        <w:spacing w:line="228" w:lineRule="auto"/>
        <w:ind w:firstLine="0"/>
        <w:jc w:val="center"/>
        <w:rPr>
          <w:b/>
          <w:bCs/>
          <w:i w:val="0"/>
          <w:iCs w:val="0"/>
          <w:sz w:val="22"/>
          <w:szCs w:val="22"/>
        </w:rPr>
      </w:pPr>
      <w:r w:rsidRPr="0004339B">
        <w:rPr>
          <w:b/>
          <w:bCs/>
          <w:i w:val="0"/>
          <w:iCs w:val="0"/>
          <w:sz w:val="22"/>
          <w:szCs w:val="22"/>
        </w:rPr>
        <w:t>5. Прочие положения</w:t>
      </w:r>
    </w:p>
    <w:p w:rsidR="00667843" w:rsidRPr="0004339B" w:rsidRDefault="00667843" w:rsidP="00FF3D36">
      <w:pPr>
        <w:pStyle w:val="a3"/>
        <w:numPr>
          <w:ilvl w:val="1"/>
          <w:numId w:val="1"/>
        </w:numPr>
        <w:spacing w:line="228" w:lineRule="auto"/>
        <w:rPr>
          <w:i w:val="0"/>
          <w:iCs w:val="0"/>
          <w:sz w:val="22"/>
          <w:szCs w:val="22"/>
        </w:rPr>
      </w:pPr>
      <w:r w:rsidRPr="0004339B">
        <w:rPr>
          <w:i w:val="0"/>
          <w:iCs w:val="0"/>
          <w:sz w:val="22"/>
          <w:szCs w:val="22"/>
        </w:rPr>
        <w:t xml:space="preserve"> Договор составлен в </w:t>
      </w:r>
      <w:r w:rsidR="00FF3D36" w:rsidRPr="0004339B">
        <w:rPr>
          <w:i w:val="0"/>
          <w:iCs w:val="0"/>
          <w:sz w:val="22"/>
          <w:szCs w:val="22"/>
        </w:rPr>
        <w:t>2</w:t>
      </w:r>
      <w:r w:rsidR="00702E58" w:rsidRPr="0004339B">
        <w:rPr>
          <w:i w:val="0"/>
          <w:iCs w:val="0"/>
          <w:sz w:val="22"/>
          <w:szCs w:val="22"/>
        </w:rPr>
        <w:t>-х</w:t>
      </w:r>
      <w:r w:rsidRPr="0004339B">
        <w:rPr>
          <w:i w:val="0"/>
          <w:iCs w:val="0"/>
          <w:sz w:val="22"/>
          <w:szCs w:val="22"/>
        </w:rPr>
        <w:t xml:space="preserve"> экземплярах, которые имеют одинаковую юридическую силу.</w:t>
      </w:r>
    </w:p>
    <w:p w:rsidR="00667843" w:rsidRPr="0004339B" w:rsidRDefault="00667843" w:rsidP="00FF3D36">
      <w:pPr>
        <w:pStyle w:val="a3"/>
        <w:spacing w:line="228" w:lineRule="auto"/>
        <w:ind w:firstLine="0"/>
        <w:rPr>
          <w:i w:val="0"/>
          <w:iCs w:val="0"/>
          <w:sz w:val="22"/>
          <w:szCs w:val="22"/>
        </w:rPr>
      </w:pPr>
      <w:r w:rsidRPr="0004339B">
        <w:rPr>
          <w:i w:val="0"/>
          <w:iCs w:val="0"/>
          <w:sz w:val="22"/>
          <w:szCs w:val="22"/>
        </w:rPr>
        <w:t xml:space="preserve">5.2. Настоящий договор </w:t>
      </w:r>
      <w:proofErr w:type="gramStart"/>
      <w:r w:rsidRPr="0004339B">
        <w:rPr>
          <w:i w:val="0"/>
          <w:iCs w:val="0"/>
          <w:sz w:val="22"/>
          <w:szCs w:val="22"/>
        </w:rPr>
        <w:t>вступает в силу с момента подписания и действует</w:t>
      </w:r>
      <w:proofErr w:type="gramEnd"/>
      <w:r w:rsidRPr="0004339B">
        <w:rPr>
          <w:i w:val="0"/>
          <w:iCs w:val="0"/>
          <w:sz w:val="22"/>
          <w:szCs w:val="22"/>
        </w:rPr>
        <w:t xml:space="preserve"> до исполнения сторонами своих обязательств.</w:t>
      </w:r>
    </w:p>
    <w:p w:rsidR="00667843" w:rsidRPr="0004339B" w:rsidRDefault="00667843" w:rsidP="00FF3D36">
      <w:pPr>
        <w:pStyle w:val="a3"/>
        <w:spacing w:line="228" w:lineRule="auto"/>
        <w:ind w:firstLine="0"/>
        <w:rPr>
          <w:i w:val="0"/>
          <w:iCs w:val="0"/>
          <w:sz w:val="22"/>
          <w:szCs w:val="22"/>
        </w:rPr>
      </w:pPr>
      <w:r w:rsidRPr="0004339B">
        <w:rPr>
          <w:i w:val="0"/>
          <w:iCs w:val="0"/>
          <w:sz w:val="22"/>
          <w:szCs w:val="22"/>
        </w:rPr>
        <w:t>5.3. Все приложения к настоящему договору являются его неотъемлемой частью</w:t>
      </w:r>
    </w:p>
    <w:p w:rsidR="003D3008" w:rsidRPr="0004339B" w:rsidRDefault="003D3008" w:rsidP="00FF3D36">
      <w:pPr>
        <w:pStyle w:val="a3"/>
        <w:spacing w:line="228" w:lineRule="auto"/>
        <w:ind w:firstLine="0"/>
        <w:rPr>
          <w:i w:val="0"/>
          <w:iCs w:val="0"/>
          <w:sz w:val="22"/>
          <w:szCs w:val="22"/>
        </w:rPr>
      </w:pPr>
      <w:r w:rsidRPr="0004339B">
        <w:rPr>
          <w:i w:val="0"/>
          <w:iCs w:val="0"/>
          <w:sz w:val="22"/>
          <w:szCs w:val="22"/>
        </w:rPr>
        <w:t>5.4</w:t>
      </w:r>
      <w:r w:rsidR="0043325B" w:rsidRPr="0004339B">
        <w:rPr>
          <w:i w:val="0"/>
          <w:iCs w:val="0"/>
          <w:sz w:val="22"/>
          <w:szCs w:val="22"/>
        </w:rPr>
        <w:t>.</w:t>
      </w:r>
      <w:r w:rsidRPr="0004339B">
        <w:rPr>
          <w:i w:val="0"/>
          <w:iCs w:val="0"/>
          <w:sz w:val="22"/>
          <w:szCs w:val="22"/>
        </w:rPr>
        <w:t xml:space="preserve">  В случае отказа покупателя от выполнения обязательств по договору задаток остается у продавца в полном объёме.</w:t>
      </w:r>
    </w:p>
    <w:tbl>
      <w:tblPr>
        <w:tblpPr w:leftFromText="180" w:rightFromText="180" w:vertAnchor="text" w:horzAnchor="margin" w:tblpY="316"/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4581"/>
      </w:tblGrid>
      <w:tr w:rsidR="00DF5E3B" w:rsidRPr="0004339B" w:rsidTr="003F4FE5">
        <w:trPr>
          <w:trHeight w:val="2147"/>
        </w:trPr>
        <w:tc>
          <w:tcPr>
            <w:tcW w:w="5508" w:type="dxa"/>
          </w:tcPr>
          <w:p w:rsidR="0004339B" w:rsidRPr="0004339B" w:rsidRDefault="0004339B" w:rsidP="0004339B">
            <w:pPr>
              <w:tabs>
                <w:tab w:val="right" w:pos="9355"/>
              </w:tabs>
              <w:jc w:val="both"/>
              <w:rPr>
                <w:b/>
                <w:sz w:val="22"/>
                <w:szCs w:val="22"/>
              </w:rPr>
            </w:pPr>
            <w:r w:rsidRPr="0004339B">
              <w:rPr>
                <w:b/>
                <w:sz w:val="22"/>
                <w:szCs w:val="22"/>
              </w:rPr>
              <w:t>Продавец:</w:t>
            </w:r>
          </w:p>
          <w:p w:rsidR="0004339B" w:rsidRPr="0004339B" w:rsidRDefault="0004339B" w:rsidP="0004339B">
            <w:pPr>
              <w:tabs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04339B">
              <w:rPr>
                <w:sz w:val="22"/>
                <w:szCs w:val="22"/>
              </w:rPr>
              <w:t>ОАО «Начало»</w:t>
            </w:r>
          </w:p>
          <w:p w:rsidR="0004339B" w:rsidRPr="0004339B" w:rsidRDefault="0004339B" w:rsidP="0004339B">
            <w:pPr>
              <w:jc w:val="both"/>
              <w:rPr>
                <w:sz w:val="22"/>
                <w:szCs w:val="22"/>
              </w:rPr>
            </w:pPr>
            <w:r w:rsidRPr="0004339B">
              <w:rPr>
                <w:sz w:val="22"/>
                <w:szCs w:val="22"/>
              </w:rPr>
              <w:t>ИНН/КПП: 3128006210/312801001</w:t>
            </w:r>
          </w:p>
          <w:p w:rsidR="0004339B" w:rsidRPr="0004339B" w:rsidRDefault="0004339B" w:rsidP="0004339B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04339B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spellEnd"/>
            <w:proofErr w:type="gramEnd"/>
            <w:r w:rsidRPr="0004339B">
              <w:rPr>
                <w:rFonts w:ascii="Times New Roman" w:hAnsi="Times New Roman" w:cs="Times New Roman"/>
                <w:sz w:val="22"/>
                <w:szCs w:val="22"/>
              </w:rPr>
              <w:t>/с 40702810710010008721</w:t>
            </w:r>
          </w:p>
          <w:p w:rsidR="0004339B" w:rsidRPr="0004339B" w:rsidRDefault="0004339B" w:rsidP="0004339B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39B">
              <w:rPr>
                <w:rFonts w:ascii="Times New Roman" w:hAnsi="Times New Roman" w:cs="Times New Roman"/>
                <w:sz w:val="22"/>
                <w:szCs w:val="22"/>
              </w:rPr>
              <w:t>к/</w:t>
            </w:r>
            <w:proofErr w:type="spellStart"/>
            <w:r w:rsidRPr="0004339B">
              <w:rPr>
                <w:rFonts w:ascii="Times New Roman" w:hAnsi="Times New Roman" w:cs="Times New Roman"/>
                <w:sz w:val="22"/>
                <w:szCs w:val="22"/>
              </w:rPr>
              <w:t>сч</w:t>
            </w:r>
            <w:proofErr w:type="spellEnd"/>
            <w:r w:rsidRPr="0004339B">
              <w:rPr>
                <w:rFonts w:ascii="Times New Roman" w:hAnsi="Times New Roman" w:cs="Times New Roman"/>
                <w:sz w:val="22"/>
                <w:szCs w:val="22"/>
              </w:rPr>
              <w:t xml:space="preserve"> 30101810400000000771</w:t>
            </w:r>
          </w:p>
          <w:p w:rsidR="0004339B" w:rsidRPr="0004339B" w:rsidRDefault="0004339B" w:rsidP="0004339B">
            <w:pPr>
              <w:tabs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04339B">
              <w:rPr>
                <w:sz w:val="22"/>
                <w:szCs w:val="22"/>
              </w:rPr>
              <w:t>БИК 042007771</w:t>
            </w:r>
          </w:p>
          <w:p w:rsidR="0004339B" w:rsidRPr="0004339B" w:rsidRDefault="0004339B" w:rsidP="0004339B">
            <w:pPr>
              <w:jc w:val="both"/>
              <w:rPr>
                <w:sz w:val="22"/>
                <w:szCs w:val="22"/>
              </w:rPr>
            </w:pPr>
            <w:r w:rsidRPr="0004339B">
              <w:rPr>
                <w:sz w:val="22"/>
                <w:szCs w:val="22"/>
              </w:rPr>
              <w:t>Банк-получатель: ФАКБ «</w:t>
            </w:r>
            <w:proofErr w:type="spellStart"/>
            <w:r w:rsidRPr="0004339B">
              <w:rPr>
                <w:sz w:val="22"/>
                <w:szCs w:val="22"/>
              </w:rPr>
              <w:t>Инвестторгбанк</w:t>
            </w:r>
            <w:proofErr w:type="spellEnd"/>
            <w:r w:rsidRPr="0004339B">
              <w:rPr>
                <w:sz w:val="22"/>
                <w:szCs w:val="22"/>
              </w:rPr>
              <w:t xml:space="preserve">» (ОАО) «Воронежский» </w:t>
            </w:r>
            <w:proofErr w:type="gramStart"/>
            <w:r w:rsidRPr="0004339B">
              <w:rPr>
                <w:sz w:val="22"/>
                <w:szCs w:val="22"/>
              </w:rPr>
              <w:t>г</w:t>
            </w:r>
            <w:proofErr w:type="gramEnd"/>
            <w:r w:rsidRPr="0004339B">
              <w:rPr>
                <w:sz w:val="22"/>
                <w:szCs w:val="22"/>
              </w:rPr>
              <w:t>. Воронеж</w:t>
            </w:r>
          </w:p>
          <w:p w:rsidR="00DF5E3B" w:rsidRPr="0004339B" w:rsidRDefault="008B15D4" w:rsidP="0004339B">
            <w:pPr>
              <w:spacing w:line="228" w:lineRule="auto"/>
              <w:rPr>
                <w:b/>
                <w:bCs/>
                <w:color w:val="FF0000"/>
                <w:sz w:val="22"/>
                <w:szCs w:val="22"/>
              </w:rPr>
            </w:pPr>
            <w:r w:rsidRPr="0004339B">
              <w:rPr>
                <w:sz w:val="22"/>
                <w:szCs w:val="22"/>
              </w:rPr>
              <w:t xml:space="preserve">Конкурсный управляющий </w:t>
            </w:r>
            <w:proofErr w:type="spellStart"/>
            <w:r w:rsidRPr="0004339B">
              <w:rPr>
                <w:sz w:val="22"/>
                <w:szCs w:val="22"/>
              </w:rPr>
              <w:t>___</w:t>
            </w:r>
            <w:r w:rsidR="00A12C94" w:rsidRPr="0004339B">
              <w:rPr>
                <w:sz w:val="22"/>
                <w:szCs w:val="22"/>
              </w:rPr>
              <w:t>___</w:t>
            </w:r>
            <w:r w:rsidR="0004339B">
              <w:rPr>
                <w:sz w:val="22"/>
                <w:szCs w:val="22"/>
              </w:rPr>
              <w:t>Егоров</w:t>
            </w:r>
            <w:proofErr w:type="spellEnd"/>
            <w:r w:rsidR="00A12C94" w:rsidRPr="0004339B">
              <w:rPr>
                <w:sz w:val="22"/>
                <w:szCs w:val="22"/>
              </w:rPr>
              <w:t xml:space="preserve"> </w:t>
            </w:r>
            <w:r w:rsidR="0004339B">
              <w:rPr>
                <w:sz w:val="22"/>
                <w:szCs w:val="22"/>
              </w:rPr>
              <w:t>А</w:t>
            </w:r>
            <w:r w:rsidR="00A12C94" w:rsidRPr="0004339B">
              <w:rPr>
                <w:sz w:val="22"/>
                <w:szCs w:val="22"/>
              </w:rPr>
              <w:t>.В</w:t>
            </w:r>
            <w:r w:rsidR="00DF5E3B" w:rsidRPr="0004339B">
              <w:rPr>
                <w:sz w:val="22"/>
                <w:szCs w:val="22"/>
              </w:rPr>
              <w:t>.</w:t>
            </w:r>
          </w:p>
        </w:tc>
        <w:tc>
          <w:tcPr>
            <w:tcW w:w="4581" w:type="dxa"/>
          </w:tcPr>
          <w:p w:rsidR="00DF5E3B" w:rsidRPr="0004339B" w:rsidRDefault="00DF5E3B" w:rsidP="003F4FE5">
            <w:pPr>
              <w:spacing w:line="228" w:lineRule="auto"/>
              <w:rPr>
                <w:sz w:val="22"/>
                <w:szCs w:val="22"/>
              </w:rPr>
            </w:pPr>
            <w:r w:rsidRPr="0004339B">
              <w:rPr>
                <w:b/>
                <w:bCs/>
                <w:sz w:val="22"/>
                <w:szCs w:val="22"/>
              </w:rPr>
              <w:t>Покупател</w:t>
            </w:r>
            <w:r w:rsidRPr="0004339B">
              <w:rPr>
                <w:sz w:val="22"/>
                <w:szCs w:val="22"/>
              </w:rPr>
              <w:t>ь: _____________________________________</w:t>
            </w:r>
          </w:p>
          <w:p w:rsidR="00DF5E3B" w:rsidRPr="0004339B" w:rsidRDefault="00DF5E3B" w:rsidP="003F4FE5">
            <w:pPr>
              <w:spacing w:line="228" w:lineRule="auto"/>
              <w:rPr>
                <w:sz w:val="22"/>
                <w:szCs w:val="22"/>
              </w:rPr>
            </w:pPr>
            <w:r w:rsidRPr="0004339B">
              <w:rPr>
                <w:sz w:val="22"/>
                <w:szCs w:val="22"/>
              </w:rPr>
              <w:t>_____________________________________</w:t>
            </w:r>
          </w:p>
          <w:p w:rsidR="00DF5E3B" w:rsidRPr="0004339B" w:rsidRDefault="00DF5E3B" w:rsidP="003F4FE5">
            <w:pPr>
              <w:spacing w:line="228" w:lineRule="auto"/>
              <w:rPr>
                <w:sz w:val="22"/>
                <w:szCs w:val="22"/>
              </w:rPr>
            </w:pPr>
            <w:r w:rsidRPr="0004339B">
              <w:rPr>
                <w:sz w:val="22"/>
                <w:szCs w:val="22"/>
              </w:rPr>
              <w:t>_____________________________________</w:t>
            </w:r>
          </w:p>
          <w:p w:rsidR="00DF5E3B" w:rsidRPr="0004339B" w:rsidRDefault="00DF5E3B" w:rsidP="003F4FE5">
            <w:pPr>
              <w:spacing w:line="228" w:lineRule="auto"/>
              <w:rPr>
                <w:sz w:val="22"/>
                <w:szCs w:val="22"/>
              </w:rPr>
            </w:pPr>
            <w:r w:rsidRPr="0004339B">
              <w:rPr>
                <w:sz w:val="22"/>
                <w:szCs w:val="22"/>
              </w:rPr>
              <w:t>_____________________________________</w:t>
            </w:r>
          </w:p>
          <w:p w:rsidR="00DF5E3B" w:rsidRPr="0004339B" w:rsidRDefault="00DF5E3B" w:rsidP="003F4FE5">
            <w:pPr>
              <w:spacing w:line="228" w:lineRule="auto"/>
              <w:rPr>
                <w:sz w:val="22"/>
                <w:szCs w:val="22"/>
              </w:rPr>
            </w:pPr>
            <w:r w:rsidRPr="0004339B">
              <w:rPr>
                <w:sz w:val="22"/>
                <w:szCs w:val="22"/>
              </w:rPr>
              <w:t>_____________________________________</w:t>
            </w:r>
          </w:p>
          <w:p w:rsidR="00027439" w:rsidRPr="0004339B" w:rsidRDefault="00DF5E3B" w:rsidP="00027439">
            <w:pPr>
              <w:spacing w:line="228" w:lineRule="auto"/>
              <w:rPr>
                <w:b/>
                <w:bCs/>
                <w:color w:val="FF0000"/>
                <w:sz w:val="22"/>
                <w:szCs w:val="22"/>
              </w:rPr>
            </w:pPr>
            <w:r w:rsidRPr="0004339B">
              <w:rPr>
                <w:sz w:val="22"/>
                <w:szCs w:val="22"/>
              </w:rPr>
              <w:t>_____________________________________</w:t>
            </w:r>
          </w:p>
        </w:tc>
      </w:tr>
    </w:tbl>
    <w:p w:rsidR="008F08D8" w:rsidRPr="0004339B" w:rsidRDefault="00667843" w:rsidP="00A12C94">
      <w:pPr>
        <w:spacing w:line="228" w:lineRule="auto"/>
        <w:jc w:val="center"/>
        <w:rPr>
          <w:b/>
          <w:bCs/>
          <w:sz w:val="22"/>
          <w:szCs w:val="22"/>
        </w:rPr>
      </w:pPr>
      <w:r w:rsidRPr="0004339B">
        <w:rPr>
          <w:b/>
          <w:bCs/>
          <w:sz w:val="22"/>
          <w:szCs w:val="22"/>
        </w:rPr>
        <w:t>6. Реквизиты и подписи сторон</w:t>
      </w:r>
    </w:p>
    <w:p w:rsidR="00D07468" w:rsidRPr="0004339B" w:rsidRDefault="00D07468" w:rsidP="009A0375">
      <w:pPr>
        <w:spacing w:line="228" w:lineRule="auto"/>
        <w:rPr>
          <w:sz w:val="22"/>
          <w:szCs w:val="22"/>
        </w:rPr>
      </w:pPr>
    </w:p>
    <w:sectPr w:rsidR="00D07468" w:rsidRPr="0004339B" w:rsidSect="00DF5E3B">
      <w:pgSz w:w="11906" w:h="16838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76F5A"/>
    <w:multiLevelType w:val="multilevel"/>
    <w:tmpl w:val="35FA3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4F44553"/>
    <w:multiLevelType w:val="multilevel"/>
    <w:tmpl w:val="9148F5F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67843"/>
    <w:rsid w:val="00027439"/>
    <w:rsid w:val="0004339B"/>
    <w:rsid w:val="000D0B82"/>
    <w:rsid w:val="000E5637"/>
    <w:rsid w:val="000F0B2F"/>
    <w:rsid w:val="000F4E43"/>
    <w:rsid w:val="0012017D"/>
    <w:rsid w:val="00176570"/>
    <w:rsid w:val="00176BE3"/>
    <w:rsid w:val="00181337"/>
    <w:rsid w:val="00185397"/>
    <w:rsid w:val="001C3D54"/>
    <w:rsid w:val="001F1687"/>
    <w:rsid w:val="00206424"/>
    <w:rsid w:val="00256885"/>
    <w:rsid w:val="002A2539"/>
    <w:rsid w:val="002A3BD6"/>
    <w:rsid w:val="002E0701"/>
    <w:rsid w:val="002E0992"/>
    <w:rsid w:val="00321667"/>
    <w:rsid w:val="00330E7C"/>
    <w:rsid w:val="0037004A"/>
    <w:rsid w:val="003735CB"/>
    <w:rsid w:val="003D3008"/>
    <w:rsid w:val="003F4FE5"/>
    <w:rsid w:val="00410550"/>
    <w:rsid w:val="0043325B"/>
    <w:rsid w:val="00482A97"/>
    <w:rsid w:val="004D6615"/>
    <w:rsid w:val="00565DF5"/>
    <w:rsid w:val="00631E7A"/>
    <w:rsid w:val="0066612B"/>
    <w:rsid w:val="00667843"/>
    <w:rsid w:val="006A5EDF"/>
    <w:rsid w:val="006C6507"/>
    <w:rsid w:val="006E01DC"/>
    <w:rsid w:val="006E6A52"/>
    <w:rsid w:val="00702E58"/>
    <w:rsid w:val="00794D92"/>
    <w:rsid w:val="007B022F"/>
    <w:rsid w:val="008B15D4"/>
    <w:rsid w:val="008B4876"/>
    <w:rsid w:val="008F08D8"/>
    <w:rsid w:val="009A0375"/>
    <w:rsid w:val="00A12C94"/>
    <w:rsid w:val="00A9499A"/>
    <w:rsid w:val="00AE2672"/>
    <w:rsid w:val="00AE501C"/>
    <w:rsid w:val="00AE5A22"/>
    <w:rsid w:val="00AF4913"/>
    <w:rsid w:val="00B32EC8"/>
    <w:rsid w:val="00B73FA1"/>
    <w:rsid w:val="00BF5126"/>
    <w:rsid w:val="00C14562"/>
    <w:rsid w:val="00C22AD1"/>
    <w:rsid w:val="00C556CE"/>
    <w:rsid w:val="00C9299E"/>
    <w:rsid w:val="00CC2CD3"/>
    <w:rsid w:val="00D07468"/>
    <w:rsid w:val="00D64A24"/>
    <w:rsid w:val="00DC1E08"/>
    <w:rsid w:val="00DD0028"/>
    <w:rsid w:val="00DF5E3B"/>
    <w:rsid w:val="00E34B94"/>
    <w:rsid w:val="00EC15BE"/>
    <w:rsid w:val="00F1313C"/>
    <w:rsid w:val="00F15CDA"/>
    <w:rsid w:val="00F25878"/>
    <w:rsid w:val="00F53C9E"/>
    <w:rsid w:val="00F93650"/>
    <w:rsid w:val="00F93B5A"/>
    <w:rsid w:val="00FF2E6E"/>
    <w:rsid w:val="00FF3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8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67843"/>
    <w:pPr>
      <w:ind w:firstLine="360"/>
      <w:jc w:val="both"/>
    </w:pPr>
    <w:rPr>
      <w:i/>
      <w:iCs/>
    </w:rPr>
  </w:style>
  <w:style w:type="table" w:styleId="a4">
    <w:name w:val="Table Elegant"/>
    <w:basedOn w:val="a1"/>
    <w:rsid w:val="00565DF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5">
    <w:name w:val="Table Grid"/>
    <w:basedOn w:val="a1"/>
    <w:rsid w:val="00185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D3008"/>
    <w:rPr>
      <w:rFonts w:ascii="Tahoma" w:hAnsi="Tahoma" w:cs="Tahoma"/>
      <w:sz w:val="16"/>
      <w:szCs w:val="16"/>
    </w:rPr>
  </w:style>
  <w:style w:type="paragraph" w:customStyle="1" w:styleId="ConsCell">
    <w:name w:val="ConsCell"/>
    <w:rsid w:val="00AF491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5yv/xKiWv9MDNK4YGNEdaX5tHkokHUySKFcuXnMvGrQ=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kdJ6f8Ynv3JkayZ6UQ4knhn9J/xJ8Gtv7RfwB+3yUYXQeKwAeK5fChbwr4qMMS4EE++tOaj/
    3A/1eaH49r6K+A==
  </SignatureValue>
  <KeyInfo>
    <X509Data>
      <X509Certificate>
          MIIJ2DCCCYegAwIBAgIKHxs/kwACAAFRYTAIBgYqhQMCAgMwggGMMRgwFgYFKoUDZAESDTEw
          MjY2MDU2MDY2MjAxGjAYBggqhQMDgQMBARIMMDA2NjYzMDAzMTI3MSwwKgYDVQQJDCPQn9GA
          LiDQmtC+0YHQvNC+0L3QsNCy0YLQvtCyINC0LiA1NjEeMBwGCSqGSIb3DQEJARYPY2FAc2ti
          a29udHVyLnJ1MQswCQYDVQQGEwJSVTEzMDEGA1UECAwqNjYg0KHQstC10YDQtNC70L7QstGB
          0LrQsNGPINC+0LHQu9Cw0YHRgtGMMSEwHwYDVQQHDBjQldC60LDRgtC10YDQuNC90LHRg9GA
          0LMxLjAsBgNVBAoMJdCX0JDQniDCq9Cf0KQgwqvQodCa0JEg0JrQvtC90YLRg9GAwrsxMDAu
          BgNVBAsMJ9Cj0LTQvtGB0YLQvtCy0LXRgNGP0Y7RidC40Lkg0YbQtdC90YLRgDE/MD0GA1UE
          Aww20KPQpiDQl9CQ0J4gwqvQn9CkIMKr0KHQmtCRINCa0L7QvdGC0YPRgMK7IChRdWFsaWZp
          ZWQpMB4XDTE2MDExODEzMTUwMFoXDTE3MDExODEzMTYwMFowggE8MRowGAYIKoUDA4EDAQES
          DDY4MzIwMDA2NDA2ODEhMB8GCSqGSIb3DQEJARYSb29vcGFyNjhAeWFuZGV4LnJ1MQswCQYD
          VQQGEwJSVTEvMC0GA1UECAwmNjgg0KLQsNC80LHQvtCy0YHQutCw0Y8g0L7QsdC70LDRgdGC
          0YwxFTATBgNVBAcMDNCi0LDQvNCx0L7QsjFBMD8GA1UEAww40JXQs9C+0YDQvtCyINCQ0LvQ
          tdC60YHQsNC90LTRgCDQktC70LDQtNC40LzQuNGA0L7QstC40YcxFTATBgNVBAQMDNCV0LPQ
          vtGA0L7QsjE0MDIGA1UEKgwr0JDQu9C10LrRgdCw0L3QtNGAINCS0LvQsNC00LjQvNC40YDQ
          vtCy0LjRhzEWMBQGBSqFA2QDEgswNDA4MDUwMjgxMTBjMBwGBiqFAwICEzASBgcqhQMCAiQA
          BgcqhQMCAh4BA0MABEC2VFFSdbxJsHApjsx35BvNe2KaYyU8gfeZSbyjer7fYq9WUZ6pzyBo
          jPMs/9hhbJ+PRrpauU+Ck3agHgllg6Mro4IGEzCCBg8wDgYDVR0PAQH/BAQDAgTwMBMGA1Ud
          IAQMMAowCAYGKoUDZHEBMEMGA1UdJQQ8MDoGCCsGAQUFBwMCBgcqhQMCAiIGBggrBgEFBQcD
          BAYHKoUDAwcIAQYIKoUDAwUKAgwGCCqFAwMHAAEMMB0GA1UdEQQWMBSBEm9vb3BhcjY4QHlh
          bmRleC5ydTAdBgNVHQ4EFgQUHYoQ4ZA8C/mO0kjB7gX2NvCsioQwggHNBgNVHSMEggHEMIIB
          wIAUrN+DLDx83ofRYb6hmvGMjKStNHChggGUpIIBkDCCAYwxGDAWBgUqhQNkARINMTAyNjYw
          NTYwNjYyMDEaMBgGCCqFAwOBAwEBEgwwMDY2NjMwMDMxMjcxLDAqBgNVBAkMI9Cf0YAuINCa
          0L7RgdC80L7QvdCw0LLRgtC+0LIg0LQuIDU2MR4wHAYJKoZIhvcNAQkBFg9jYUBza2Jrb250
          dXIucnUxCzAJBgNVBAYTAlJVMTMwMQYDVQQIDCo2NiDQodCy0LXRgNC00LvQvtCy0YHQutCw
          0Y8g0L7QsdC70LDRgdGC0YwxITAfBgNVBAcMGNCV0LrQsNGC0LXRgNC40L3QsdGD0YDQszEu
          MCwGA1UECgwl0JfQkNCeIMKr0J/QpCDCq9Ch0JrQkSDQmtC+0L3RgtGD0YDCuzEwMC4GA1UE
          Cwwn0KPQtNC+0YHRgtC+0LLQtdGA0Y/RjtGJ0LjQuSDRhtC10L3RgtGAMT8wPQYDVQQDDDbQ
          o9CmINCX0JDQniDCq9Cf0KQgwqvQodCa0JEg0JrQvtC90YLRg9GAwrsgKFF1YWxpZmllZCmC
          ED5kHn10Mdi8T+2QWhv701IwgYQGA1UdHwR9MHswO6A5oDeGNWh0dHA6Ly9jZHAuc2tia29u
          dHVyLnJ1L2NkcC9rb250dXItcXVhbGlmaWVkLTIwMTQuY3JsMDygOqA4hjZodHRwOi8vY2Rw
          Mi5za2Jrb250dXIucnUvY2RwL2tvbnR1ci1xdWFsaWZpZWQtMjAxNC5jcmwwgdwGCCsGAQUF
          BwEBBIHPMIHMMDEGCCsGAQUFBzABhiVodHRwOi8vcGtpLnNrYmtvbnR1ci5ydS9vY3NwL29j
          c3Auc3JmMEoGCCsGAQUFBzAChj5odHRwOi8vY2RwLnNrYmtvbnR1ci5ydS9jZXJ0aWZpY2F0
          ZXMva29udHVyLXF1YWxpZmllZC0yMDE0LmNydDBLBggrBgEFBQcwAoY/aHR0cDovL2NkcDIu
          c2tia29udHVyLnJ1L2NlcnRpZmljYXRlcy9rb250dXItcXVhbGlmaWVkLTIwMTQuY3J0MIGT
          BgcqhQMCAjECBIGHMIGEMHQWQmh0dHA6Ly9jYS5za2Jrb250dXIucnUvYWJvdXQvZG9jdW1l
          bnRzL2NyeXB0b3Byby1saWNlbnNlLXF1YWxpZmllZAwq0KHQmtCRINCa0L7QvdGC0YPRgCDQ
          uCDQodC10YDRgtGD0Lwt0J/RgNC+AwIF4AQMEbUjhdOfOwHhPnDYMCsGA1UdEAQkMCKADzIw
          MTYwMTE4MTMxNTAwWoEPMjAxNzAxMTgxMzE1MDBaMDYGBSqFA2RvBC0MKyLQmtGA0LjQv9GC
          0L7Qn9GA0L4gQ1NQIiAo0LLQtdGA0YHQuNGPIDMuNikwggExBgUqhQNkcASCASYwggEiDCsi
          0JrRgNC40L/RgtC+0J/RgNC+IENTUCIgKNCy0LXRgNGB0LjRjyAzLjYpDFMi0KPQtNC+0YHR
          gtC+0LLQtdGA0Y/RjtGJ0LjQuSDRhtC10L3RgtGAICLQmtGA0LjQv9GC0L7Qn9GA0L4g0KPQ
          piIg0LLQtdGA0YHQuNC4IDEuNQxOQ9C10YDRgtC40YTQuNC60LDRgiDRgdC+0L7RgtCy0LXR
          gtGB0YLQstC40Y8g4oSWINCh0KQvMTI0LTI3Mzgg0L7RgiAwMS4wNy4yMDE1DE5D0LXRgNGC
          0LjRhNC40LrQsNGCINGB0L7QvtGC0LLQtdGC0YHRgtCy0LjRjyDihJYg0KHQpC8xMjgtMjc2
          OCDQvtGCIDMxLjEyLjIwMTUwCAYGKoUDAgIDA0EAhArita9R5bpJx68cN+eXL+X2ht6Ke6Kk
          omc4bnFw31KWzjXpLDAnq/qoj0S6XfJ32FBfpUwAaAMMMxy1u6R3FQ==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sV+qi0pJeYC0j41pHqXc9RNjwwc=</DigestValue>
      </Reference>
      <Reference URI="/word/fontTable.xml?ContentType=application/vnd.openxmlformats-officedocument.wordprocessingml.fontTable+xml">
        <DigestMethod Algorithm="http://www.w3.org/2000/09/xmldsig#sha1"/>
        <DigestValue>u6C8vJ7GElJssxlVh+vnsHcYUZs=</DigestValue>
      </Reference>
      <Reference URI="/word/numbering.xml?ContentType=application/vnd.openxmlformats-officedocument.wordprocessingml.numbering+xml">
        <DigestMethod Algorithm="http://www.w3.org/2000/09/xmldsig#sha1"/>
        <DigestValue>wMNa8INr5FVrF8KCB4JV2IJWCno=</DigestValue>
      </Reference>
      <Reference URI="/word/settings.xml?ContentType=application/vnd.openxmlformats-officedocument.wordprocessingml.settings+xml">
        <DigestMethod Algorithm="http://www.w3.org/2000/09/xmldsig#sha1"/>
        <DigestValue>Z5nnzxT6ewS/G5H9MG5ivU7ZBcw=</DigestValue>
      </Reference>
      <Reference URI="/word/styles.xml?ContentType=application/vnd.openxmlformats-officedocument.wordprocessingml.styles+xml">
        <DigestMethod Algorithm="http://www.w3.org/2000/09/xmldsig#sha1"/>
        <DigestValue>NGFEWcOkR+vZE3ePxHnFlVosBJg=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21oZPTXsmukbvBaxXM2n41PaB1I=</DigestValue>
      </Reference>
    </Manifest>
    <SignatureProperties>
      <SignatureProperty Id="idSignatureTime" Target="#idPackageSignature">
        <mdssi:SignatureTime>
          <mdssi:Format>YYYY-MM-DDThh:mm:ssTZD</mdssi:Format>
          <mdssi:Value>2016-05-06T10:15:12Z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</vt:lpstr>
    </vt:vector>
  </TitlesOfParts>
  <Company>ООО  ЦЕНТР ОЦЕНКИ СОБСТВЕННОСТИ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</dc:title>
  <dc:creator>Чистюхин</dc:creator>
  <cp:lastModifiedBy>Paritet-3</cp:lastModifiedBy>
  <cp:revision>2</cp:revision>
  <cp:lastPrinted>2016-02-02T09:20:00Z</cp:lastPrinted>
  <dcterms:created xsi:type="dcterms:W3CDTF">2016-05-06T10:15:00Z</dcterms:created>
  <dcterms:modified xsi:type="dcterms:W3CDTF">2016-05-06T10:15:00Z</dcterms:modified>
</cp:coreProperties>
</file>