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72" w:rsidRDefault="00C71D72" w:rsidP="00C71D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участию в торгах допускаются  юридические и физические лица, которые могут быть признаны покупателями в соответствии с законодательством РФ, своевременно подавшие заявку и внесшие задаток для участия в торгах. Для участия в торгах по лоту </w:t>
      </w:r>
      <w:r>
        <w:rPr>
          <w:b/>
          <w:sz w:val="20"/>
          <w:szCs w:val="20"/>
        </w:rPr>
        <w:t xml:space="preserve">№1 </w:t>
      </w:r>
      <w:r>
        <w:rPr>
          <w:sz w:val="20"/>
          <w:szCs w:val="20"/>
        </w:rPr>
        <w:t xml:space="preserve">претенденты представляют Оператору электронной площадки, в установленный срок заявку на участие в торгах. Заявка на участие в торгах должна содержать следующие сведения: обязательство участника открытых торгов соблюдать требования, указанные в сообщении о проведении открытых торгов;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средств, в качестве задатка, являются крупной сделкой, учредительные документы (для юридического лица),  </w:t>
      </w:r>
      <w:r>
        <w:rPr>
          <w:sz w:val="20"/>
          <w:szCs w:val="20"/>
          <w:shd w:val="clear" w:color="auto" w:fill="FFFFFF"/>
        </w:rPr>
        <w:t>документы, подтверждающие полномочия исполнительного органа юридического лица, имеющего право без доверенности действовать от имени юридического лица</w:t>
      </w:r>
      <w:r>
        <w:rPr>
          <w:sz w:val="20"/>
          <w:szCs w:val="20"/>
        </w:rPr>
        <w:t xml:space="preserve">;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идентификационный номер налогоплательщика;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 управляющего, а также сведения о заявителе, саморегулируемой организации конкурсных управляющих, членом или руководителем которой является конкурсный управляющий; документ об оплате задатка. </w:t>
      </w:r>
    </w:p>
    <w:p w:rsidR="00C71D72" w:rsidRDefault="00C71D72" w:rsidP="00C71D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начала подачи заявок </w:t>
      </w:r>
      <w:r>
        <w:rPr>
          <w:b/>
          <w:sz w:val="20"/>
          <w:szCs w:val="20"/>
        </w:rPr>
        <w:t>24.05.2016 г. с 8-00 (мск)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Правила подачи заявки на участие в торгах, оформления и документы, которые необходимо приложить к заявке, указаны далее по тексту.</w:t>
      </w:r>
    </w:p>
    <w:p w:rsidR="006C3B68" w:rsidRDefault="00C71D72" w:rsidP="00C71D72"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Задаток в размере </w:t>
      </w:r>
      <w:r>
        <w:rPr>
          <w:b/>
          <w:sz w:val="20"/>
          <w:szCs w:val="20"/>
        </w:rPr>
        <w:t>10%</w:t>
      </w:r>
      <w:r>
        <w:rPr>
          <w:sz w:val="20"/>
          <w:szCs w:val="20"/>
        </w:rPr>
        <w:t xml:space="preserve"> от начальной стоимости лота должен быть перечислен по следующим реквизитам: ООО «Антикризисная управленческая компания», ИНН 5610114142, КПП 561001001, р/сч 40702810221240000676 в Филиал Банк ВТБ (ПАО) в г. Нижнем Новгороде г. Нижний Новгород, корр/сч 30101810200000000837, БИК 042202837. Окончание приема задатка </w:t>
      </w:r>
      <w:r>
        <w:rPr>
          <w:b/>
          <w:sz w:val="20"/>
          <w:szCs w:val="20"/>
        </w:rPr>
        <w:t>29.06.2016 г. до 18-00 (мск).</w:t>
      </w:r>
      <w:r>
        <w:rPr>
          <w:sz w:val="20"/>
          <w:szCs w:val="20"/>
        </w:rPr>
        <w:t xml:space="preserve"> Последний день подачи заявок </w:t>
      </w:r>
      <w:r>
        <w:rPr>
          <w:b/>
          <w:sz w:val="20"/>
          <w:szCs w:val="20"/>
        </w:rPr>
        <w:t>01.07.2016 г.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до 14-00 (мск).</w:t>
      </w:r>
    </w:p>
    <w:sectPr w:rsidR="006C3B68" w:rsidSect="006C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18" w:rsidRDefault="00A42218" w:rsidP="00C71D72">
      <w:r>
        <w:separator/>
      </w:r>
    </w:p>
  </w:endnote>
  <w:endnote w:type="continuationSeparator" w:id="1">
    <w:p w:rsidR="00A42218" w:rsidRDefault="00A42218" w:rsidP="00C7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18" w:rsidRDefault="00A42218" w:rsidP="00C71D72">
      <w:r>
        <w:separator/>
      </w:r>
    </w:p>
  </w:footnote>
  <w:footnote w:type="continuationSeparator" w:id="1">
    <w:p w:rsidR="00A42218" w:rsidRDefault="00A42218" w:rsidP="00C71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D72"/>
    <w:rsid w:val="00025C64"/>
    <w:rsid w:val="00057902"/>
    <w:rsid w:val="000715A3"/>
    <w:rsid w:val="00074765"/>
    <w:rsid w:val="00076A1C"/>
    <w:rsid w:val="0008031D"/>
    <w:rsid w:val="00092540"/>
    <w:rsid w:val="000B46E3"/>
    <w:rsid w:val="000C4FE5"/>
    <w:rsid w:val="000D4F76"/>
    <w:rsid w:val="000E1D77"/>
    <w:rsid w:val="00113397"/>
    <w:rsid w:val="00143DBD"/>
    <w:rsid w:val="00151134"/>
    <w:rsid w:val="00153E02"/>
    <w:rsid w:val="00157332"/>
    <w:rsid w:val="00161711"/>
    <w:rsid w:val="00171CAF"/>
    <w:rsid w:val="0017469D"/>
    <w:rsid w:val="00182198"/>
    <w:rsid w:val="00192017"/>
    <w:rsid w:val="00197964"/>
    <w:rsid w:val="001B2C0B"/>
    <w:rsid w:val="001C15D9"/>
    <w:rsid w:val="001C45B6"/>
    <w:rsid w:val="001D26E8"/>
    <w:rsid w:val="001D3DF5"/>
    <w:rsid w:val="0020738F"/>
    <w:rsid w:val="0022179D"/>
    <w:rsid w:val="00236A43"/>
    <w:rsid w:val="00241FA8"/>
    <w:rsid w:val="00270FE6"/>
    <w:rsid w:val="002861AF"/>
    <w:rsid w:val="00292175"/>
    <w:rsid w:val="002A4F49"/>
    <w:rsid w:val="002B5EA9"/>
    <w:rsid w:val="002C4538"/>
    <w:rsid w:val="002D62DF"/>
    <w:rsid w:val="002D62FF"/>
    <w:rsid w:val="002F633A"/>
    <w:rsid w:val="00380056"/>
    <w:rsid w:val="00386368"/>
    <w:rsid w:val="00395A9C"/>
    <w:rsid w:val="00397F8B"/>
    <w:rsid w:val="003A4769"/>
    <w:rsid w:val="003B4381"/>
    <w:rsid w:val="003C2D4A"/>
    <w:rsid w:val="003D5714"/>
    <w:rsid w:val="003E4EA4"/>
    <w:rsid w:val="003F1325"/>
    <w:rsid w:val="004076AC"/>
    <w:rsid w:val="00414171"/>
    <w:rsid w:val="00424FE7"/>
    <w:rsid w:val="00425116"/>
    <w:rsid w:val="0042683E"/>
    <w:rsid w:val="00426B02"/>
    <w:rsid w:val="00427D6D"/>
    <w:rsid w:val="00434552"/>
    <w:rsid w:val="00450323"/>
    <w:rsid w:val="004511A2"/>
    <w:rsid w:val="0046564F"/>
    <w:rsid w:val="00466051"/>
    <w:rsid w:val="00477313"/>
    <w:rsid w:val="0048631E"/>
    <w:rsid w:val="004959EC"/>
    <w:rsid w:val="00496F89"/>
    <w:rsid w:val="004A2D05"/>
    <w:rsid w:val="004B0A52"/>
    <w:rsid w:val="004D1928"/>
    <w:rsid w:val="0051404D"/>
    <w:rsid w:val="00532928"/>
    <w:rsid w:val="005459EB"/>
    <w:rsid w:val="005630C2"/>
    <w:rsid w:val="00564180"/>
    <w:rsid w:val="005733FC"/>
    <w:rsid w:val="0057446E"/>
    <w:rsid w:val="005759E4"/>
    <w:rsid w:val="0057635A"/>
    <w:rsid w:val="00577585"/>
    <w:rsid w:val="005816C1"/>
    <w:rsid w:val="00596579"/>
    <w:rsid w:val="00597E60"/>
    <w:rsid w:val="005B09A0"/>
    <w:rsid w:val="005B2DAD"/>
    <w:rsid w:val="005B4535"/>
    <w:rsid w:val="005C3276"/>
    <w:rsid w:val="005C48F3"/>
    <w:rsid w:val="005C612A"/>
    <w:rsid w:val="005E17E8"/>
    <w:rsid w:val="00602F24"/>
    <w:rsid w:val="00612803"/>
    <w:rsid w:val="006175DF"/>
    <w:rsid w:val="00626BE6"/>
    <w:rsid w:val="006273E9"/>
    <w:rsid w:val="00636B0A"/>
    <w:rsid w:val="00643514"/>
    <w:rsid w:val="006518D4"/>
    <w:rsid w:val="00680008"/>
    <w:rsid w:val="00692226"/>
    <w:rsid w:val="006B7F8E"/>
    <w:rsid w:val="006C3B68"/>
    <w:rsid w:val="007345E9"/>
    <w:rsid w:val="00737A9D"/>
    <w:rsid w:val="00741213"/>
    <w:rsid w:val="007444C5"/>
    <w:rsid w:val="007535ED"/>
    <w:rsid w:val="00757A87"/>
    <w:rsid w:val="007667ED"/>
    <w:rsid w:val="00770B83"/>
    <w:rsid w:val="007722BD"/>
    <w:rsid w:val="00773BAC"/>
    <w:rsid w:val="007901C4"/>
    <w:rsid w:val="007C7FC8"/>
    <w:rsid w:val="007D2C1F"/>
    <w:rsid w:val="007D3A5B"/>
    <w:rsid w:val="00805752"/>
    <w:rsid w:val="00815A97"/>
    <w:rsid w:val="008346DF"/>
    <w:rsid w:val="00850514"/>
    <w:rsid w:val="00860A7C"/>
    <w:rsid w:val="008620B6"/>
    <w:rsid w:val="008835EA"/>
    <w:rsid w:val="008978F2"/>
    <w:rsid w:val="008B0225"/>
    <w:rsid w:val="008B40E0"/>
    <w:rsid w:val="008D7CE0"/>
    <w:rsid w:val="008E58FA"/>
    <w:rsid w:val="008E63FD"/>
    <w:rsid w:val="00906AA3"/>
    <w:rsid w:val="009169EC"/>
    <w:rsid w:val="00916C52"/>
    <w:rsid w:val="009444A3"/>
    <w:rsid w:val="0095116E"/>
    <w:rsid w:val="009524E7"/>
    <w:rsid w:val="00962D62"/>
    <w:rsid w:val="00974029"/>
    <w:rsid w:val="0097769D"/>
    <w:rsid w:val="00985692"/>
    <w:rsid w:val="009B6089"/>
    <w:rsid w:val="009B650C"/>
    <w:rsid w:val="009E5E4A"/>
    <w:rsid w:val="009E612F"/>
    <w:rsid w:val="009F30C6"/>
    <w:rsid w:val="00A078FF"/>
    <w:rsid w:val="00A134E0"/>
    <w:rsid w:val="00A147D9"/>
    <w:rsid w:val="00A25A09"/>
    <w:rsid w:val="00A341FA"/>
    <w:rsid w:val="00A42218"/>
    <w:rsid w:val="00A45B20"/>
    <w:rsid w:val="00A55E57"/>
    <w:rsid w:val="00A74F7A"/>
    <w:rsid w:val="00A769B7"/>
    <w:rsid w:val="00A8258F"/>
    <w:rsid w:val="00A87302"/>
    <w:rsid w:val="00A94F95"/>
    <w:rsid w:val="00AA3694"/>
    <w:rsid w:val="00AA4443"/>
    <w:rsid w:val="00AB6AA5"/>
    <w:rsid w:val="00AD425E"/>
    <w:rsid w:val="00AE7DAD"/>
    <w:rsid w:val="00AF53C2"/>
    <w:rsid w:val="00B546AC"/>
    <w:rsid w:val="00B85FB5"/>
    <w:rsid w:val="00B96F34"/>
    <w:rsid w:val="00BC3399"/>
    <w:rsid w:val="00BC5405"/>
    <w:rsid w:val="00BE296E"/>
    <w:rsid w:val="00BE7C97"/>
    <w:rsid w:val="00C038A0"/>
    <w:rsid w:val="00C06081"/>
    <w:rsid w:val="00C22A27"/>
    <w:rsid w:val="00C24EC8"/>
    <w:rsid w:val="00C25D82"/>
    <w:rsid w:val="00C315F6"/>
    <w:rsid w:val="00C40633"/>
    <w:rsid w:val="00C52991"/>
    <w:rsid w:val="00C71D72"/>
    <w:rsid w:val="00C754F1"/>
    <w:rsid w:val="00C77911"/>
    <w:rsid w:val="00C91416"/>
    <w:rsid w:val="00C92E96"/>
    <w:rsid w:val="00C97775"/>
    <w:rsid w:val="00CB2DA1"/>
    <w:rsid w:val="00CE480F"/>
    <w:rsid w:val="00CF011E"/>
    <w:rsid w:val="00CF3E83"/>
    <w:rsid w:val="00CF4BB1"/>
    <w:rsid w:val="00CF4EEB"/>
    <w:rsid w:val="00D122C7"/>
    <w:rsid w:val="00D15070"/>
    <w:rsid w:val="00D22CB3"/>
    <w:rsid w:val="00D47894"/>
    <w:rsid w:val="00D56440"/>
    <w:rsid w:val="00D773D2"/>
    <w:rsid w:val="00DB2227"/>
    <w:rsid w:val="00DC3220"/>
    <w:rsid w:val="00DD5DFE"/>
    <w:rsid w:val="00E00AC6"/>
    <w:rsid w:val="00E070EF"/>
    <w:rsid w:val="00E078FE"/>
    <w:rsid w:val="00E07CAE"/>
    <w:rsid w:val="00E3340F"/>
    <w:rsid w:val="00E5162D"/>
    <w:rsid w:val="00E70D77"/>
    <w:rsid w:val="00E774AF"/>
    <w:rsid w:val="00E8319D"/>
    <w:rsid w:val="00E94F9C"/>
    <w:rsid w:val="00EA60A1"/>
    <w:rsid w:val="00EA786C"/>
    <w:rsid w:val="00ED56E8"/>
    <w:rsid w:val="00EE2E25"/>
    <w:rsid w:val="00EE66CC"/>
    <w:rsid w:val="00EE74CD"/>
    <w:rsid w:val="00F13A1C"/>
    <w:rsid w:val="00F609A0"/>
    <w:rsid w:val="00F8358D"/>
    <w:rsid w:val="00FB1567"/>
    <w:rsid w:val="00FB2C61"/>
    <w:rsid w:val="00FC2947"/>
    <w:rsid w:val="00FC29F7"/>
    <w:rsid w:val="00FD2AE5"/>
    <w:rsid w:val="00FE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72"/>
    <w:pPr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1D72"/>
    <w:pPr>
      <w:tabs>
        <w:tab w:val="center" w:pos="4677"/>
        <w:tab w:val="right" w:pos="9355"/>
      </w:tabs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71D72"/>
  </w:style>
  <w:style w:type="paragraph" w:styleId="a5">
    <w:name w:val="footer"/>
    <w:basedOn w:val="a"/>
    <w:link w:val="a6"/>
    <w:uiPriority w:val="99"/>
    <w:semiHidden/>
    <w:unhideWhenUsed/>
    <w:rsid w:val="00C71D72"/>
    <w:pPr>
      <w:tabs>
        <w:tab w:val="center" w:pos="4677"/>
        <w:tab w:val="right" w:pos="9355"/>
      </w:tabs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71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2016-05-16T12:03:00Z</dcterms:created>
  <dcterms:modified xsi:type="dcterms:W3CDTF">2016-05-16T12:05:00Z</dcterms:modified>
</cp:coreProperties>
</file>