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B3" w:rsidRDefault="00B22EB3" w:rsidP="00B22E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EB3">
        <w:rPr>
          <w:rFonts w:ascii="Times New Roman" w:hAnsi="Times New Roman" w:cs="Times New Roman"/>
          <w:b/>
          <w:sz w:val="24"/>
          <w:szCs w:val="24"/>
          <w:u w:val="single"/>
        </w:rPr>
        <w:t>Состав лота № 3.</w:t>
      </w:r>
      <w:r w:rsidR="007115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115F0" w:rsidRPr="00995A9D">
        <w:rPr>
          <w:rFonts w:ascii="Times New Roman" w:hAnsi="Times New Roman" w:cs="Times New Roman"/>
          <w:sz w:val="24"/>
          <w:szCs w:val="24"/>
        </w:rPr>
        <w:t>(имущество является предметом залога ПАО Сбербанк)</w:t>
      </w:r>
    </w:p>
    <w:p w:rsidR="00662955" w:rsidRPr="00B22EB3" w:rsidRDefault="00662955" w:rsidP="00B22E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2546" w:rsidRPr="00B22EB3" w:rsidRDefault="00B22EB3" w:rsidP="00B22EB3">
      <w:pPr>
        <w:jc w:val="both"/>
        <w:rPr>
          <w:rFonts w:ascii="Times New Roman" w:hAnsi="Times New Roman" w:cs="Times New Roman"/>
          <w:sz w:val="24"/>
          <w:szCs w:val="24"/>
        </w:rPr>
      </w:pPr>
      <w:r w:rsidRPr="00B22EB3">
        <w:rPr>
          <w:rFonts w:ascii="Times New Roman" w:hAnsi="Times New Roman" w:cs="Times New Roman"/>
          <w:b/>
          <w:sz w:val="24"/>
          <w:szCs w:val="24"/>
        </w:rPr>
        <w:t>Лот №3.</w:t>
      </w:r>
      <w:r w:rsidRPr="00B22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3A98" w:rsidRPr="00DC7EC7">
        <w:rPr>
          <w:rFonts w:ascii="Times New Roman" w:hAnsi="Times New Roman"/>
          <w:sz w:val="24"/>
          <w:szCs w:val="24"/>
        </w:rPr>
        <w:t xml:space="preserve">Нежилые помещения в нежилом здании, назначение: нежилое, общая площадь: 569 </w:t>
      </w:r>
      <w:proofErr w:type="spellStart"/>
      <w:r w:rsidR="00A23A98" w:rsidRPr="00DC7EC7">
        <w:rPr>
          <w:rFonts w:ascii="Times New Roman" w:hAnsi="Times New Roman"/>
          <w:sz w:val="24"/>
          <w:szCs w:val="24"/>
        </w:rPr>
        <w:t>кв.м</w:t>
      </w:r>
      <w:proofErr w:type="spellEnd"/>
      <w:r w:rsidR="00A23A98" w:rsidRPr="00DC7EC7">
        <w:rPr>
          <w:rFonts w:ascii="Times New Roman" w:hAnsi="Times New Roman"/>
          <w:sz w:val="24"/>
          <w:szCs w:val="24"/>
        </w:rPr>
        <w:t>., этаж 1,2, подвал, адрес (местоположение) объекта:</w:t>
      </w:r>
      <w:proofErr w:type="gramEnd"/>
      <w:r w:rsidR="00A23A98" w:rsidRPr="00DC7EC7">
        <w:rPr>
          <w:rFonts w:ascii="Times New Roman" w:hAnsi="Times New Roman"/>
          <w:sz w:val="24"/>
          <w:szCs w:val="24"/>
        </w:rPr>
        <w:t xml:space="preserve"> Костромская область, </w:t>
      </w:r>
      <w:proofErr w:type="spellStart"/>
      <w:r w:rsidR="00A23A98" w:rsidRPr="00DC7EC7">
        <w:rPr>
          <w:rFonts w:ascii="Times New Roman" w:hAnsi="Times New Roman"/>
          <w:sz w:val="24"/>
          <w:szCs w:val="24"/>
        </w:rPr>
        <w:t>г</w:t>
      </w:r>
      <w:proofErr w:type="gramStart"/>
      <w:r w:rsidR="00A23A98" w:rsidRPr="00DC7EC7">
        <w:rPr>
          <w:rFonts w:ascii="Times New Roman" w:hAnsi="Times New Roman"/>
          <w:sz w:val="24"/>
          <w:szCs w:val="24"/>
        </w:rPr>
        <w:t>.В</w:t>
      </w:r>
      <w:proofErr w:type="gramEnd"/>
      <w:r w:rsidR="00A23A98" w:rsidRPr="00DC7EC7">
        <w:rPr>
          <w:rFonts w:ascii="Times New Roman" w:hAnsi="Times New Roman"/>
          <w:sz w:val="24"/>
          <w:szCs w:val="24"/>
        </w:rPr>
        <w:t>олгореченск</w:t>
      </w:r>
      <w:proofErr w:type="spellEnd"/>
      <w:r w:rsidR="00A23A98" w:rsidRPr="00DC7EC7">
        <w:rPr>
          <w:rFonts w:ascii="Times New Roman" w:hAnsi="Times New Roman"/>
          <w:sz w:val="24"/>
          <w:szCs w:val="24"/>
        </w:rPr>
        <w:t xml:space="preserve">, ул. Имени 50-летия Ленинского Комсомола, д.31, кадастровый номер: 44:32:020202:1485. (6 885 000 руб.); Общая долевая собственность, ½ доля в праве на земельный участок, категория земель: земли населенных пунктов, целевое назначение: для эксплуатации, нежилого здания (магазин «Универмаг»), общая площадь: 634, 21 кв. м., адрес (местоположение) объекта: установлено относительно ориентира, расположенного в границах участка. Ориентир магазин «Универмаг». Почтовый адрес ориентира: Костромская область, </w:t>
      </w:r>
      <w:proofErr w:type="spellStart"/>
      <w:r w:rsidR="00A23A98" w:rsidRPr="00DC7EC7">
        <w:rPr>
          <w:rFonts w:ascii="Times New Roman" w:hAnsi="Times New Roman"/>
          <w:sz w:val="24"/>
          <w:szCs w:val="24"/>
        </w:rPr>
        <w:t>г</w:t>
      </w:r>
      <w:proofErr w:type="gramStart"/>
      <w:r w:rsidR="00A23A98" w:rsidRPr="00DC7EC7">
        <w:rPr>
          <w:rFonts w:ascii="Times New Roman" w:hAnsi="Times New Roman"/>
          <w:sz w:val="24"/>
          <w:szCs w:val="24"/>
        </w:rPr>
        <w:t>.В</w:t>
      </w:r>
      <w:proofErr w:type="gramEnd"/>
      <w:r w:rsidR="00A23A98" w:rsidRPr="00DC7EC7">
        <w:rPr>
          <w:rFonts w:ascii="Times New Roman" w:hAnsi="Times New Roman"/>
          <w:sz w:val="24"/>
          <w:szCs w:val="24"/>
        </w:rPr>
        <w:t>олгореченск</w:t>
      </w:r>
      <w:proofErr w:type="spellEnd"/>
      <w:r w:rsidR="00A23A98" w:rsidRPr="00DC7EC7">
        <w:rPr>
          <w:rFonts w:ascii="Times New Roman" w:hAnsi="Times New Roman"/>
          <w:sz w:val="24"/>
          <w:szCs w:val="24"/>
        </w:rPr>
        <w:t>, ул. Имени 50-летия Ленинского Комсомола, д.31, кадастровый номер: 44:32:020202:6 (915 300 руб.). Начальная</w:t>
      </w:r>
      <w:bookmarkStart w:id="0" w:name="_GoBack"/>
      <w:bookmarkEnd w:id="0"/>
      <w:r w:rsidR="00A23A98" w:rsidRPr="00DC7EC7">
        <w:rPr>
          <w:rFonts w:ascii="Times New Roman" w:hAnsi="Times New Roman"/>
          <w:sz w:val="24"/>
          <w:szCs w:val="24"/>
        </w:rPr>
        <w:t xml:space="preserve"> цена 7 800</w:t>
      </w:r>
      <w:r w:rsidR="00A23A98">
        <w:rPr>
          <w:rFonts w:ascii="Times New Roman" w:hAnsi="Times New Roman"/>
          <w:sz w:val="24"/>
          <w:szCs w:val="24"/>
        </w:rPr>
        <w:t> </w:t>
      </w:r>
      <w:r w:rsidR="00A23A98" w:rsidRPr="00DC7EC7">
        <w:rPr>
          <w:rFonts w:ascii="Times New Roman" w:hAnsi="Times New Roman"/>
          <w:sz w:val="24"/>
          <w:szCs w:val="24"/>
        </w:rPr>
        <w:t>300</w:t>
      </w:r>
      <w:r w:rsidR="00A23A98">
        <w:rPr>
          <w:rFonts w:ascii="Times New Roman" w:hAnsi="Times New Roman"/>
          <w:sz w:val="24"/>
          <w:szCs w:val="24"/>
        </w:rPr>
        <w:t xml:space="preserve"> </w:t>
      </w:r>
      <w:r w:rsidR="00A23A98" w:rsidRPr="00DC7EC7">
        <w:rPr>
          <w:rFonts w:ascii="Times New Roman" w:hAnsi="Times New Roman"/>
          <w:sz w:val="24"/>
          <w:szCs w:val="24"/>
        </w:rPr>
        <w:t>руб.;</w:t>
      </w:r>
    </w:p>
    <w:sectPr w:rsidR="00F92546" w:rsidRPr="00B2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1F"/>
    <w:rsid w:val="00662955"/>
    <w:rsid w:val="007115F0"/>
    <w:rsid w:val="00A23A98"/>
    <w:rsid w:val="00A5271F"/>
    <w:rsid w:val="00B22EB3"/>
    <w:rsid w:val="00F9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BBJi+uTYmnh8aDHu88pxmIUIl88cijPkDD+x80tV7+c=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ALcgAXVvCSw9n6CSuj5ynLG0012dCmemJfkWninQgcI=</DigestValue>
    </Reference>
  </SignedInfo>
  <SignatureValue>3aW6RRLQRIqMHuD+DBd3v/+QX74xBMdS14H4v5vJHebBA3zMfgxhPQ66/D/B+l20
NSdhP8QQTfHfe1B8eNoAaQ==</SignatureValue>
  <KeyInfo>
    <X509Data>
      <X509Certificate>MIILDjCCCr2gAwIBAgIKW1idOAADAAICxzAIBgYqhQMCAgMwggFLMRgwFgYFKoUD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IQYDVQQDDBrQo9CmINCX0JDQniDQotCw0LrRgdCd0LXRgjAeFw0xNTEyMTYwOTE5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yvWBhzADbwzBSWqRca1cj+Uyh9A=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bjVV9UJbtFL/7mDA7QUH2FLwhdI=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2016-05-12T07:38:45Z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2016-05-12T07:38:45Z</xd:SigningTime>
          <xd:SigningCertificate>
            <xd:Cert>
              <xd:CertDigest>
                <DigestMethod Algorithm="http://www.w3.org/2000/09/xmldsig#sha1"/>
                <DigestValue>n6DOlbRb/YOCVwFhTgAL29nvpQw=</DigestValue>
              </xd:CertDigest>
              <xd:IssuerSerial>
                <X509IssuerName>CN=УЦ ЗАО ТаксНет, OU=Удостоверяющий центр, O=ЗАО ТаксНет, L=Казань, S=16 Республика Татарстан, C=RU, E=ca@taxnet.ru, STREET=ул. К. Насыри д. 28, ИНН=001655045406, ОГРН=1021602855262</X509IssuerName>
                <X509SerialNumber>431369992224499690504903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6</cp:revision>
  <dcterms:created xsi:type="dcterms:W3CDTF">2016-03-24T06:00:00Z</dcterms:created>
  <dcterms:modified xsi:type="dcterms:W3CDTF">2016-05-12T07:34:00Z</dcterms:modified>
</cp:coreProperties>
</file>