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0835BA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4A5FF3" w:rsidRPr="000835BA" w:rsidRDefault="00460EA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Лот № __________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835BA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0835BA">
        <w:rPr>
          <w:rFonts w:ascii="Times New Roman" w:hAnsi="Times New Roman" w:cs="Times New Roman"/>
          <w:sz w:val="22"/>
          <w:szCs w:val="22"/>
        </w:rPr>
        <w:t>__» __________ 201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60EA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72FE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«Достояние»</w:t>
      </w:r>
      <w:r>
        <w:rPr>
          <w:rFonts w:ascii="Times New Roman" w:hAnsi="Times New Roman" w:cs="Times New Roman"/>
          <w:sz w:val="22"/>
          <w:szCs w:val="22"/>
        </w:rPr>
        <w:t>, именуемое</w:t>
      </w:r>
      <w:r w:rsidR="004A5FF3" w:rsidRPr="004A5FF3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5FF3" w:rsidRPr="00C972FE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="00E001F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001FF" w:rsidRPr="00E001FF">
        <w:rPr>
          <w:rFonts w:ascii="Times New Roman" w:hAnsi="Times New Roman" w:cs="Times New Roman"/>
          <w:sz w:val="22"/>
          <w:szCs w:val="22"/>
        </w:rPr>
        <w:t>в лице директора</w:t>
      </w:r>
      <w:r w:rsidR="00FC5D29">
        <w:rPr>
          <w:rFonts w:ascii="Times New Roman" w:hAnsi="Times New Roman" w:cs="Times New Roman"/>
          <w:sz w:val="22"/>
          <w:szCs w:val="22"/>
        </w:rPr>
        <w:t xml:space="preserve"> Герасимовой О.В., действующей</w:t>
      </w:r>
      <w:r w:rsidR="00E001FF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proofErr w:type="gramStart"/>
      <w:r w:rsidR="00E001FF">
        <w:rPr>
          <w:rFonts w:ascii="Times New Roman" w:hAnsi="Times New Roman" w:cs="Times New Roman"/>
          <w:sz w:val="22"/>
          <w:szCs w:val="22"/>
        </w:rPr>
        <w:t>Устава</w:t>
      </w:r>
      <w:r w:rsidR="00E001FF" w:rsidRP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A5FF3" w:rsidRPr="004A5FF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4A5FF3" w:rsidRPr="004A5FF3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  <w:r w:rsidR="004A5FF3" w:rsidRPr="000835BA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4A5FF3">
        <w:rPr>
          <w:rFonts w:ascii="Times New Roman" w:hAnsi="Times New Roman" w:cs="Times New Roman"/>
          <w:sz w:val="22"/>
          <w:szCs w:val="22"/>
        </w:rPr>
        <w:t>_______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___, именуем__ в дальнейшем </w:t>
      </w:r>
      <w:r w:rsidR="004A5FF3" w:rsidRPr="000835BA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="004A5FF3" w:rsidRPr="000835BA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="004A5FF3"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4A5FF3" w:rsidRPr="000835BA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A5FF3" w:rsidRDefault="004A5FF3" w:rsidP="004A5FF3">
      <w:pPr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 xml:space="preserve">1.1. Претендент обязуется перечислить на </w:t>
      </w:r>
      <w:r w:rsidR="00460EA3">
        <w:rPr>
          <w:sz w:val="22"/>
          <w:szCs w:val="22"/>
        </w:rPr>
        <w:t>расчетный счет</w:t>
      </w:r>
      <w:r w:rsidRPr="000835BA">
        <w:rPr>
          <w:sz w:val="22"/>
          <w:szCs w:val="22"/>
        </w:rPr>
        <w:t xml:space="preserve"> О</w:t>
      </w:r>
      <w:r>
        <w:rPr>
          <w:sz w:val="22"/>
          <w:szCs w:val="22"/>
        </w:rPr>
        <w:t>О</w:t>
      </w:r>
      <w:r w:rsidRPr="000835BA">
        <w:rPr>
          <w:sz w:val="22"/>
          <w:szCs w:val="22"/>
        </w:rPr>
        <w:t>О «</w:t>
      </w:r>
      <w:r w:rsidR="00460EA3">
        <w:rPr>
          <w:sz w:val="22"/>
          <w:szCs w:val="22"/>
        </w:rPr>
        <w:t>Достояние</w:t>
      </w:r>
      <w:r w:rsidRPr="000835BA">
        <w:rPr>
          <w:sz w:val="22"/>
          <w:szCs w:val="22"/>
        </w:rPr>
        <w:t>»</w:t>
      </w:r>
      <w:r w:rsidRPr="000835BA">
        <w:rPr>
          <w:color w:val="000000"/>
          <w:sz w:val="22"/>
          <w:szCs w:val="22"/>
        </w:rPr>
        <w:t xml:space="preserve"> (далее – </w:t>
      </w:r>
      <w:r w:rsidR="00F974FA">
        <w:rPr>
          <w:color w:val="000000"/>
          <w:sz w:val="22"/>
          <w:szCs w:val="22"/>
        </w:rPr>
        <w:t>Организатор торгов</w:t>
      </w:r>
      <w:r w:rsidRPr="000835BA">
        <w:rPr>
          <w:color w:val="000000"/>
          <w:sz w:val="22"/>
          <w:szCs w:val="22"/>
        </w:rPr>
        <w:t xml:space="preserve">) </w:t>
      </w:r>
      <w:r w:rsidRPr="000835BA">
        <w:rPr>
          <w:sz w:val="22"/>
          <w:szCs w:val="22"/>
        </w:rPr>
        <w:t xml:space="preserve">задаток в размере </w:t>
      </w:r>
      <w:r w:rsidR="00460EA3">
        <w:rPr>
          <w:sz w:val="22"/>
          <w:szCs w:val="22"/>
        </w:rPr>
        <w:t>_________________________</w:t>
      </w:r>
      <w:r w:rsidRPr="000835BA">
        <w:rPr>
          <w:sz w:val="22"/>
          <w:szCs w:val="22"/>
        </w:rPr>
        <w:t xml:space="preserve"> рублей в счет обеспечения оплаты</w:t>
      </w:r>
      <w:r w:rsidR="00866314">
        <w:rPr>
          <w:sz w:val="22"/>
          <w:szCs w:val="22"/>
        </w:rPr>
        <w:t>,</w:t>
      </w:r>
      <w:r w:rsidRPr="000835BA">
        <w:rPr>
          <w:sz w:val="22"/>
          <w:szCs w:val="22"/>
        </w:rPr>
        <w:t xml:space="preserve"> на проводимом </w:t>
      </w:r>
      <w:r w:rsidR="003E71FB">
        <w:rPr>
          <w:sz w:val="22"/>
          <w:szCs w:val="22"/>
        </w:rPr>
        <w:t>_________</w:t>
      </w:r>
      <w:r w:rsidRPr="00F974FA">
        <w:rPr>
          <w:b/>
          <w:sz w:val="22"/>
          <w:szCs w:val="22"/>
        </w:rPr>
        <w:t xml:space="preserve"> 2016 года</w:t>
      </w:r>
      <w:r w:rsidRPr="000835BA">
        <w:rPr>
          <w:sz w:val="22"/>
          <w:szCs w:val="22"/>
        </w:rPr>
        <w:t xml:space="preserve"> аукционе </w:t>
      </w:r>
      <w:r w:rsidR="00866314">
        <w:rPr>
          <w:sz w:val="22"/>
          <w:szCs w:val="22"/>
        </w:rPr>
        <w:t>по продаже имущества должника</w:t>
      </w:r>
      <w:r w:rsidRPr="000835BA">
        <w:rPr>
          <w:sz w:val="22"/>
          <w:szCs w:val="22"/>
        </w:rPr>
        <w:t xml:space="preserve"> </w:t>
      </w:r>
      <w:r w:rsidR="00F974FA" w:rsidRPr="00F974FA">
        <w:rPr>
          <w:sz w:val="22"/>
          <w:szCs w:val="22"/>
        </w:rPr>
        <w:t>ОАО «Фармация» (ИНН 7610088785, ОГРН 1107610003841, адрес: Ярославская область,</w:t>
      </w:r>
      <w:r w:rsidR="00866314">
        <w:rPr>
          <w:sz w:val="22"/>
          <w:szCs w:val="22"/>
        </w:rPr>
        <w:t xml:space="preserve"> </w:t>
      </w:r>
      <w:proofErr w:type="spellStart"/>
      <w:r w:rsidR="00F974FA" w:rsidRPr="00F974FA">
        <w:rPr>
          <w:sz w:val="22"/>
          <w:szCs w:val="22"/>
        </w:rPr>
        <w:t>г.Рыбинск</w:t>
      </w:r>
      <w:proofErr w:type="spellEnd"/>
      <w:r w:rsidR="00F974FA" w:rsidRPr="00F974FA">
        <w:rPr>
          <w:sz w:val="22"/>
          <w:szCs w:val="22"/>
        </w:rPr>
        <w:t xml:space="preserve">, </w:t>
      </w:r>
      <w:proofErr w:type="spellStart"/>
      <w:r w:rsidR="00F974FA" w:rsidRPr="00F974FA">
        <w:rPr>
          <w:sz w:val="22"/>
          <w:szCs w:val="22"/>
        </w:rPr>
        <w:t>ул.Фурманова</w:t>
      </w:r>
      <w:proofErr w:type="spellEnd"/>
      <w:r w:rsidR="00F974FA" w:rsidRPr="00F974FA">
        <w:rPr>
          <w:sz w:val="22"/>
          <w:szCs w:val="22"/>
        </w:rPr>
        <w:t>, д.9)</w:t>
      </w:r>
      <w:r w:rsidRPr="000835BA">
        <w:rPr>
          <w:sz w:val="22"/>
          <w:szCs w:val="22"/>
        </w:rPr>
        <w:t xml:space="preserve">: </w:t>
      </w:r>
    </w:p>
    <w:p w:rsidR="00460EA3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6C580A">
        <w:rPr>
          <w:sz w:val="22"/>
          <w:szCs w:val="22"/>
        </w:rPr>
        <w:t>Лот</w:t>
      </w:r>
      <w:r w:rsidR="00460EA3">
        <w:rPr>
          <w:sz w:val="22"/>
          <w:szCs w:val="22"/>
        </w:rPr>
        <w:t xml:space="preserve"> №______, </w:t>
      </w:r>
    </w:p>
    <w:p w:rsidR="004A5FF3" w:rsidRDefault="00460EA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Наименование___</w:t>
      </w:r>
      <w:r w:rsidR="00486AE9">
        <w:rPr>
          <w:sz w:val="22"/>
          <w:szCs w:val="22"/>
        </w:rPr>
        <w:t>_______________________________.</w:t>
      </w:r>
    </w:p>
    <w:p w:rsidR="004A5FF3" w:rsidRPr="000835BA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1.2.</w:t>
      </w:r>
      <w:r w:rsidRPr="006C580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Начальная цена продажи установлена в размере </w:t>
      </w:r>
      <w:r w:rsidR="00460EA3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рублей (НДС не облагается). 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Обеспечить </w:t>
      </w:r>
      <w:r>
        <w:rPr>
          <w:rFonts w:ascii="Times New Roman" w:hAnsi="Times New Roman" w:cs="Times New Roman"/>
          <w:sz w:val="22"/>
          <w:szCs w:val="22"/>
        </w:rPr>
        <w:t>внесен</w:t>
      </w:r>
      <w:r w:rsidRPr="000835BA">
        <w:rPr>
          <w:rFonts w:ascii="Times New Roman" w:hAnsi="Times New Roman" w:cs="Times New Roman"/>
          <w:sz w:val="22"/>
          <w:szCs w:val="22"/>
        </w:rPr>
        <w:t xml:space="preserve">ие указанных в п. 1.1. настоящего Договора денежных средств на </w:t>
      </w:r>
      <w:r w:rsidR="00460EA3">
        <w:rPr>
          <w:rFonts w:ascii="Times New Roman" w:hAnsi="Times New Roman" w:cs="Times New Roman"/>
          <w:sz w:val="22"/>
          <w:szCs w:val="22"/>
        </w:rPr>
        <w:t>расчетный счет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0835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Pr="00F974FA">
        <w:rPr>
          <w:rFonts w:ascii="Times New Roman" w:hAnsi="Times New Roman" w:cs="Times New Roman"/>
          <w:b/>
          <w:sz w:val="22"/>
          <w:szCs w:val="22"/>
        </w:rPr>
        <w:t>13 часов 00 минут (</w:t>
      </w:r>
      <w:proofErr w:type="spellStart"/>
      <w:r w:rsidRPr="00F974FA">
        <w:rPr>
          <w:rFonts w:ascii="Times New Roman" w:hAnsi="Times New Roman" w:cs="Times New Roman"/>
          <w:b/>
          <w:sz w:val="22"/>
          <w:szCs w:val="22"/>
        </w:rPr>
        <w:t>мск</w:t>
      </w:r>
      <w:proofErr w:type="spellEnd"/>
      <w:r w:rsidRPr="00F974F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460EA3" w:rsidRPr="00F974FA">
        <w:rPr>
          <w:rFonts w:ascii="Times New Roman" w:hAnsi="Times New Roman" w:cs="Times New Roman"/>
          <w:b/>
          <w:sz w:val="22"/>
          <w:szCs w:val="22"/>
        </w:rPr>
        <w:t>23</w:t>
      </w:r>
      <w:r w:rsidRPr="00F974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0EA3" w:rsidRPr="00F974FA">
        <w:rPr>
          <w:rFonts w:ascii="Times New Roman" w:hAnsi="Times New Roman" w:cs="Times New Roman"/>
          <w:b/>
          <w:sz w:val="22"/>
          <w:szCs w:val="22"/>
        </w:rPr>
        <w:t>июня</w:t>
      </w:r>
      <w:r w:rsidRPr="00F974FA">
        <w:rPr>
          <w:rFonts w:ascii="Times New Roman" w:hAnsi="Times New Roman" w:cs="Times New Roman"/>
          <w:b/>
          <w:sz w:val="22"/>
          <w:szCs w:val="22"/>
        </w:rPr>
        <w:t xml:space="preserve"> 2016 года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:rsidR="004A5FF3" w:rsidRPr="00182CAA" w:rsidRDefault="004A5FF3" w:rsidP="005242C9">
      <w:pPr>
        <w:pStyle w:val="2"/>
        <w:spacing w:after="0" w:line="240" w:lineRule="auto"/>
        <w:ind w:left="0" w:firstLine="540"/>
        <w:jc w:val="both"/>
        <w:rPr>
          <w:b/>
          <w:sz w:val="22"/>
          <w:szCs w:val="22"/>
        </w:rPr>
      </w:pPr>
      <w:r w:rsidRPr="000835BA">
        <w:rPr>
          <w:sz w:val="22"/>
          <w:szCs w:val="22"/>
        </w:rPr>
        <w:t>Рек</w:t>
      </w:r>
      <w:r w:rsidR="005242C9">
        <w:rPr>
          <w:sz w:val="22"/>
          <w:szCs w:val="22"/>
        </w:rPr>
        <w:t>визиты для перечисления задатка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proofErr w:type="gramStart"/>
      <w:r w:rsidR="005242C9"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460EA3">
        <w:rPr>
          <w:sz w:val="22"/>
          <w:szCs w:val="22"/>
        </w:rPr>
        <w:t xml:space="preserve">   </w:t>
      </w:r>
      <w:proofErr w:type="gramEnd"/>
      <w:r w:rsidR="00460EA3" w:rsidRPr="00182CAA">
        <w:rPr>
          <w:b/>
          <w:sz w:val="22"/>
          <w:szCs w:val="22"/>
        </w:rPr>
        <w:t>ООО «Достояние» ИНН 7604254716, КПП 760401001, ОГРН 1147604001049, р/с №40702810200020000574 в Филиале АКБ «ФОРА-БАНК» (АО) в г. Ярославль, БИК 047</w:t>
      </w:r>
      <w:r w:rsidR="000149AF">
        <w:rPr>
          <w:b/>
          <w:sz w:val="22"/>
          <w:szCs w:val="22"/>
        </w:rPr>
        <w:t>888</w:t>
      </w:r>
      <w:r w:rsidR="00460EA3" w:rsidRPr="00182CAA">
        <w:rPr>
          <w:b/>
          <w:sz w:val="22"/>
          <w:szCs w:val="22"/>
        </w:rPr>
        <w:t>710, корсчет 30101810800000000710 в ГРКЦ ГУ Банка России по Ярославской области.</w:t>
      </w:r>
    </w:p>
    <w:p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победителем аукциона 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с даты </w:t>
      </w:r>
      <w:r w:rsidR="00D86387">
        <w:rPr>
          <w:sz w:val="22"/>
          <w:szCs w:val="22"/>
        </w:rPr>
        <w:t>получения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с приложением проекта договора купли-продажи, заключить </w:t>
      </w:r>
      <w:r w:rsidRPr="000835BA">
        <w:rPr>
          <w:sz w:val="22"/>
          <w:szCs w:val="22"/>
        </w:rPr>
        <w:t>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4A5FF3" w:rsidRPr="000835BA" w:rsidRDefault="004A5FF3" w:rsidP="004A5FF3">
      <w:pPr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>2.2.1. В случае отзыва Претендентом 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расчетный счет в размере, указанными в договоре, признается акцептом настоящего договора.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lastRenderedPageBreak/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  <w:r w:rsidRPr="000835BA">
        <w:rPr>
          <w:bCs/>
          <w:sz w:val="22"/>
          <w:szCs w:val="22"/>
        </w:rPr>
        <w:t>5.  АДРЕСА И РЕКВИЗИТЫ СТОРОН</w:t>
      </w:r>
    </w:p>
    <w:p w:rsidR="004A5FF3" w:rsidRPr="000835BA" w:rsidRDefault="004A5FF3" w:rsidP="004A5FF3">
      <w:pPr>
        <w:jc w:val="center"/>
        <w:rPr>
          <w:b/>
          <w:bCs/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2573"/>
        <w:gridCol w:w="1869"/>
        <w:gridCol w:w="470"/>
        <w:gridCol w:w="1000"/>
        <w:gridCol w:w="657"/>
        <w:gridCol w:w="760"/>
        <w:gridCol w:w="1902"/>
      </w:tblGrid>
      <w:tr w:rsidR="004A5FF3" w:rsidRPr="000835BA" w:rsidTr="00997C50">
        <w:trPr>
          <w:gridAfter w:val="1"/>
          <w:wAfter w:w="1902" w:type="dxa"/>
          <w:cantSplit/>
          <w:trHeight w:val="216"/>
        </w:trPr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4A5FF3" w:rsidRPr="000835BA" w:rsidTr="00C972FE">
        <w:trPr>
          <w:cantSplit/>
        </w:trPr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C972FE" w:rsidP="008D1086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«Достояние»</w:t>
            </w:r>
          </w:p>
        </w:tc>
        <w:tc>
          <w:tcPr>
            <w:tcW w:w="470" w:type="dxa"/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8D1086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997C50" w:rsidRPr="000835BA" w:rsidTr="00C972FE"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57A" w:rsidRDefault="00C972FE" w:rsidP="00C972FE">
            <w:pPr>
              <w:rPr>
                <w:lang w:eastAsia="en-US"/>
              </w:rPr>
            </w:pPr>
            <w:r w:rsidRPr="00C972FE">
              <w:rPr>
                <w:lang w:eastAsia="en-US"/>
              </w:rPr>
              <w:t xml:space="preserve">ОГРН 1147604001049, </w:t>
            </w:r>
          </w:p>
          <w:p w:rsidR="00C972FE" w:rsidRPr="00C972FE" w:rsidRDefault="00C972FE" w:rsidP="00C972FE">
            <w:pPr>
              <w:rPr>
                <w:lang w:eastAsia="en-US"/>
              </w:rPr>
            </w:pPr>
            <w:r w:rsidRPr="00C972FE">
              <w:rPr>
                <w:lang w:eastAsia="en-US"/>
              </w:rPr>
              <w:t>ИНН 7604254716, КПП 760401001</w:t>
            </w:r>
          </w:p>
          <w:p w:rsidR="00C972FE" w:rsidRPr="00C972FE" w:rsidRDefault="00C972FE" w:rsidP="00C972FE">
            <w:pPr>
              <w:rPr>
                <w:lang w:eastAsia="en-US"/>
              </w:rPr>
            </w:pPr>
            <w:r w:rsidRPr="00C972FE">
              <w:rPr>
                <w:lang w:eastAsia="en-US"/>
              </w:rPr>
              <w:t>адрес местонахождения: 150000, г. Ярославль, ул. Собинова, д.54</w:t>
            </w:r>
          </w:p>
          <w:p w:rsidR="00C972FE" w:rsidRPr="00C972FE" w:rsidRDefault="00C972FE" w:rsidP="00C972FE">
            <w:pPr>
              <w:rPr>
                <w:lang w:eastAsia="en-US"/>
              </w:rPr>
            </w:pPr>
            <w:r w:rsidRPr="00C972FE">
              <w:rPr>
                <w:lang w:eastAsia="en-US"/>
              </w:rPr>
              <w:t>Банковские реквизиты для перечисления задатка:</w:t>
            </w:r>
            <w:r>
              <w:rPr>
                <w:lang w:eastAsia="en-US"/>
              </w:rPr>
              <w:t xml:space="preserve"> </w:t>
            </w:r>
            <w:r w:rsidRPr="00C972FE">
              <w:rPr>
                <w:lang w:eastAsia="en-US"/>
              </w:rPr>
              <w:t xml:space="preserve">Получатель: </w:t>
            </w:r>
          </w:p>
          <w:p w:rsidR="00997C50" w:rsidRPr="00C972FE" w:rsidRDefault="00C972FE" w:rsidP="00023DD0">
            <w:pPr>
              <w:pStyle w:val="3"/>
              <w:widowControl w:val="0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C972FE">
              <w:rPr>
                <w:sz w:val="20"/>
                <w:szCs w:val="20"/>
                <w:lang w:eastAsia="en-US"/>
              </w:rPr>
              <w:t>Общество с ограниченной ответственностью «Достояние», Реквизиты банковского счета: р/с №40702810200020000574 в Филиале АКБ «ФОРА-БАНК» (АО) в г. Ярославль, БИК 047</w:t>
            </w:r>
            <w:r w:rsidR="00023DD0">
              <w:rPr>
                <w:sz w:val="20"/>
                <w:szCs w:val="20"/>
                <w:lang w:eastAsia="en-US"/>
              </w:rPr>
              <w:t>888</w:t>
            </w:r>
            <w:r w:rsidRPr="00C972FE">
              <w:rPr>
                <w:sz w:val="20"/>
                <w:szCs w:val="20"/>
                <w:lang w:eastAsia="en-US"/>
              </w:rPr>
              <w:t>710, корсчет 30101810800000000710 в ГРКЦ ГУ Банка России по Ярославской области</w:t>
            </w:r>
          </w:p>
        </w:tc>
        <w:tc>
          <w:tcPr>
            <w:tcW w:w="470" w:type="dxa"/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C50" w:rsidRPr="000835BA" w:rsidRDefault="00997C50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972FE" w:rsidRPr="000835BA" w:rsidTr="001723CD">
        <w:trPr>
          <w:gridAfter w:val="1"/>
          <w:wAfter w:w="1902" w:type="dxa"/>
        </w:trPr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2FE" w:rsidRDefault="00C972FE" w:rsidP="00DF77B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ООО «Достояние»</w:t>
            </w:r>
          </w:p>
          <w:p w:rsidR="00C972FE" w:rsidRDefault="00C972FE" w:rsidP="00DF77B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972FE" w:rsidRPr="000835BA" w:rsidRDefault="00C972FE" w:rsidP="00DF77B8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___________________/О.В. Герасимова/</w:t>
            </w:r>
          </w:p>
        </w:tc>
        <w:tc>
          <w:tcPr>
            <w:tcW w:w="470" w:type="dxa"/>
          </w:tcPr>
          <w:p w:rsidR="00C972FE" w:rsidRPr="000835BA" w:rsidRDefault="00C972FE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2FE" w:rsidRPr="000835BA" w:rsidRDefault="00C972FE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72FE" w:rsidRPr="000835BA" w:rsidRDefault="00C972FE" w:rsidP="008D108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A5FF3" w:rsidRDefault="004A5FF3" w:rsidP="004A5FF3">
      <w:pPr>
        <w:autoSpaceDE/>
        <w:autoSpaceDN/>
        <w:spacing w:after="200" w:line="276" w:lineRule="auto"/>
      </w:pPr>
    </w:p>
    <w:sectPr w:rsidR="004A5FF3" w:rsidSect="008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3"/>
    <w:rsid w:val="000149AF"/>
    <w:rsid w:val="00023DD0"/>
    <w:rsid w:val="00182CAA"/>
    <w:rsid w:val="00243AFD"/>
    <w:rsid w:val="002D3A1F"/>
    <w:rsid w:val="00392503"/>
    <w:rsid w:val="003E71FB"/>
    <w:rsid w:val="0044557A"/>
    <w:rsid w:val="00460EA3"/>
    <w:rsid w:val="00486AE9"/>
    <w:rsid w:val="004A5FF3"/>
    <w:rsid w:val="004E56BE"/>
    <w:rsid w:val="0050758D"/>
    <w:rsid w:val="005242C9"/>
    <w:rsid w:val="00526C8E"/>
    <w:rsid w:val="00561684"/>
    <w:rsid w:val="005848FB"/>
    <w:rsid w:val="006775DB"/>
    <w:rsid w:val="006C580A"/>
    <w:rsid w:val="00866314"/>
    <w:rsid w:val="00993D55"/>
    <w:rsid w:val="00997C50"/>
    <w:rsid w:val="00C972FE"/>
    <w:rsid w:val="00CB2BED"/>
    <w:rsid w:val="00D86387"/>
    <w:rsid w:val="00DB2F58"/>
    <w:rsid w:val="00DC4865"/>
    <w:rsid w:val="00DD095C"/>
    <w:rsid w:val="00DF77B8"/>
    <w:rsid w:val="00E001FF"/>
    <w:rsid w:val="00E87131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A08D7-E5D0-41F2-9A12-8E7AB13B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rtnxjEGVVjqirQeApTP8vxL2KiNJUK4woTC2ryYvvJw=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YLt0vZ58msKSGw9Mernvv2OKqPp4R457jETZikUS7IE=</DigestValue>
    </Reference>
  </SignedInfo>
  <SignatureValue>7W2N8D72DicPSb+1vYkzW9jdU8A9Qs6H17HVRC8KW7qwRDB021A7MJ9dUgODbEmO
cU8TikjOf1/D88HSgFXxyA==</SignatureValue>
  <KeyInfo>
    <X509Data>
      <X509Certificate>MIIL8zCCC6KgAwIBAgIKWcTBZQABACj+kTAIBgYqhQMCAgMwggFjMRgwFgYFKoUD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CVRFTlNPUkNBMzAeFw0xNTEwMDExMzE4MDBaFw0xNjEwMDExMzI4MDBaMIICFDEL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TlNPUkNBM4IQdOPQFFGTC6dHTFpJLMXo9jCCASkGA1UdHwSCASAwggEcMDmgN6A1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a5mv2gzCWtiafR0t8biT+UjLRYQ=</DigestValue>
      </Reference>
      <Reference URI="/word/fontTable.xml?ContentType=application/vnd.openxmlformats-officedocument.wordprocessingml.fontTable+xml">
        <DigestMethod Algorithm="http://www.w3.org/2000/09/xmldsig#sha1"/>
        <DigestValue>aVnmKWfoi8BCEk1eJNnkq+vDfNE=</DigestValue>
      </Reference>
      <Reference URI="/word/numbering.xml?ContentType=application/vnd.openxmlformats-officedocument.wordprocessingml.numbering+xml">
        <DigestMethod Algorithm="http://www.w3.org/2000/09/xmldsig#sha1"/>
        <DigestValue>losu7SmepA6z3PZKjoklwggQckw=</DigestValue>
      </Reference>
      <Reference URI="/word/settings.xml?ContentType=application/vnd.openxmlformats-officedocument.wordprocessingml.settings+xml">
        <DigestMethod Algorithm="http://www.w3.org/2000/09/xmldsig#sha1"/>
        <DigestValue>4tNLkmTa/zFGCz44dLUzoqLuVj8=</DigestValue>
      </Reference>
      <Reference URI="/word/styles.xml?ContentType=application/vnd.openxmlformats-officedocument.wordprocessingml.styles+xml">
        <DigestMethod Algorithm="http://www.w3.org/2000/09/xmldsig#sha1"/>
        <DigestValue>RKOAdHy12mxX/WRhSaqOYaIVdM4=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2016-06-13T15:09:46Z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2016-06-13T15:09:46Z</xd:SigningTime>
          <xd:SigningCertificate>
            <xd:Cert>
              <xd:CertDigest>
                <DigestMethod Algorithm="http://www.w3.org/2000/09/xmldsig#sha1"/>
                <DigestValue>TKQrw9cFpSQCHD9fhpGuKUcb/d0=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423920114358471761657489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22</cp:revision>
  <dcterms:created xsi:type="dcterms:W3CDTF">2016-04-11T10:06:00Z</dcterms:created>
  <dcterms:modified xsi:type="dcterms:W3CDTF">2016-06-13T15:05:00Z</dcterms:modified>
</cp:coreProperties>
</file>